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C0FE" w14:textId="6A789AAE" w:rsidR="00E46487" w:rsidRDefault="00B24B2D" w:rsidP="00B24B2D">
      <w:pPr>
        <w:jc w:val="center"/>
      </w:pPr>
      <w:r>
        <w:t>PRESA VISIONE</w:t>
      </w:r>
    </w:p>
    <w:p w14:paraId="2FD30770" w14:textId="77777777" w:rsidR="00B24B2D" w:rsidRDefault="00B24B2D" w:rsidP="00B24B2D">
      <w:pPr>
        <w:jc w:val="center"/>
      </w:pPr>
    </w:p>
    <w:p w14:paraId="4E376F18" w14:textId="23FEE76A" w:rsidR="004810D8" w:rsidRDefault="00B24B2D" w:rsidP="00D32AE4">
      <w:pPr>
        <w:jc w:val="both"/>
      </w:pPr>
      <w:r w:rsidRPr="00B24B2D">
        <w:t xml:space="preserve">Si avvisano i genitori che </w:t>
      </w:r>
      <w:r w:rsidR="000E3AC6">
        <w:t>gli</w:t>
      </w:r>
      <w:r w:rsidR="00B456C3">
        <w:t xml:space="preserve"> </w:t>
      </w:r>
      <w:r w:rsidRPr="00B24B2D">
        <w:t>alunni dell</w:t>
      </w:r>
      <w:r w:rsidR="000E3AC6">
        <w:t>a</w:t>
      </w:r>
      <w:r w:rsidRPr="00B24B2D">
        <w:t xml:space="preserve"> class</w:t>
      </w:r>
      <w:r w:rsidR="000E3AC6">
        <w:t>e</w:t>
      </w:r>
      <w:r w:rsidRPr="00B24B2D">
        <w:t xml:space="preserve"> </w:t>
      </w:r>
      <w:r w:rsidR="0009275F">
        <w:t>2</w:t>
      </w:r>
      <w:r w:rsidR="004C50B5">
        <w:t>A BIO</w:t>
      </w:r>
      <w:r w:rsidR="00185EB4">
        <w:t xml:space="preserve"> </w:t>
      </w:r>
      <w:r w:rsidRPr="00B24B2D">
        <w:t>parteciperanno al progetto “Attività motoria in acqua”, che si svolgerà durante le due ore curricolari di scienze motorie presso la Piscina Comunale di Varese, in via Copelli 7, a partire da</w:t>
      </w:r>
      <w:r w:rsidR="00AE361C">
        <w:t xml:space="preserve"> venerdì</w:t>
      </w:r>
      <w:r w:rsidRPr="00B24B2D">
        <w:t xml:space="preserve"> </w:t>
      </w:r>
      <w:r w:rsidR="00AE361C">
        <w:t>6</w:t>
      </w:r>
      <w:r w:rsidR="00185EB4">
        <w:t xml:space="preserve"> ottobre</w:t>
      </w:r>
      <w:r>
        <w:t xml:space="preserve"> 202</w:t>
      </w:r>
      <w:r w:rsidR="00AE361C">
        <w:t>3</w:t>
      </w:r>
      <w:r>
        <w:t xml:space="preserve"> e </w:t>
      </w:r>
      <w:r w:rsidRPr="00B24B2D">
        <w:t xml:space="preserve">fino al </w:t>
      </w:r>
      <w:r w:rsidR="00AE361C">
        <w:t>31</w:t>
      </w:r>
      <w:r>
        <w:t xml:space="preserve"> </w:t>
      </w:r>
      <w:r w:rsidR="0081060A">
        <w:t>maggio</w:t>
      </w:r>
      <w:r>
        <w:t xml:space="preserve"> 202</w:t>
      </w:r>
      <w:r w:rsidR="00AE361C">
        <w:t>4</w:t>
      </w:r>
      <w:r>
        <w:t xml:space="preserve">. </w:t>
      </w:r>
    </w:p>
    <w:p w14:paraId="0BC82ADD" w14:textId="77777777" w:rsidR="004810D8" w:rsidRDefault="004810D8" w:rsidP="00D32AE4">
      <w:pPr>
        <w:jc w:val="both"/>
      </w:pPr>
    </w:p>
    <w:p w14:paraId="0A2B35F9" w14:textId="0F45B077" w:rsidR="00B24B2D" w:rsidRDefault="00B24B2D" w:rsidP="00D32AE4">
      <w:pPr>
        <w:jc w:val="both"/>
      </w:pPr>
      <w:r>
        <w:t>Tale progetto è inserito nella programmazione del gruppo Sportivo scolastico</w:t>
      </w:r>
      <w:r w:rsidR="004810D8">
        <w:t>, approvato dal Collegio dei Docenti e dal Consiglio di Istituto.</w:t>
      </w:r>
    </w:p>
    <w:p w14:paraId="49778C3C" w14:textId="0A4BC120" w:rsidR="004810D8" w:rsidRDefault="004810D8" w:rsidP="00D32AE4">
      <w:pPr>
        <w:jc w:val="both"/>
      </w:pPr>
    </w:p>
    <w:p w14:paraId="5D986367" w14:textId="3E8D2BF4" w:rsidR="004810D8" w:rsidRDefault="004810D8" w:rsidP="00D32AE4">
      <w:pPr>
        <w:jc w:val="both"/>
      </w:pPr>
      <w:r>
        <w:t xml:space="preserve">Gli alunni si troveranno direttamente </w:t>
      </w:r>
      <w:r w:rsidRPr="004810D8">
        <w:rPr>
          <w:b/>
          <w:bCs/>
        </w:rPr>
        <w:t xml:space="preserve">in piscina alle ore 8.00 di </w:t>
      </w:r>
      <w:r w:rsidR="0009275F">
        <w:rPr>
          <w:b/>
          <w:bCs/>
        </w:rPr>
        <w:t>venerdì</w:t>
      </w:r>
      <w:r>
        <w:t xml:space="preserve"> e faranno ritorno a scuola per le ore 9.</w:t>
      </w:r>
      <w:r w:rsidR="0081060A">
        <w:t>5</w:t>
      </w:r>
      <w:r w:rsidR="004C50B5">
        <w:t>0, accompagnati dal</w:t>
      </w:r>
      <w:r>
        <w:t xml:space="preserve"> docente di scienze motorie, prof.</w:t>
      </w:r>
      <w:r w:rsidR="008B57EF">
        <w:t xml:space="preserve"> Giovanni Gandini</w:t>
      </w:r>
      <w:r w:rsidR="00D32AE4">
        <w:t>.</w:t>
      </w:r>
    </w:p>
    <w:p w14:paraId="02D5EB4E" w14:textId="1D25E2FE" w:rsidR="004810D8" w:rsidRDefault="004810D8" w:rsidP="00D32AE4">
      <w:pPr>
        <w:jc w:val="both"/>
      </w:pPr>
      <w:r>
        <w:t>Come è già stato spiegato ai ragazzi l’ingresso in piscina è gratuito; occorre acquistare una “chiavetta”, che consentirà l’uso della doccia e dell’asciugacapelli.</w:t>
      </w:r>
    </w:p>
    <w:p w14:paraId="5181FAD2" w14:textId="7E333F7D" w:rsidR="004810D8" w:rsidRPr="004810D8" w:rsidRDefault="004810D8" w:rsidP="00D32AE4">
      <w:pPr>
        <w:jc w:val="both"/>
        <w:rPr>
          <w:b/>
          <w:bCs/>
        </w:rPr>
      </w:pPr>
      <w:r>
        <w:t xml:space="preserve">L’occorrente per l’attività comprende </w:t>
      </w:r>
      <w:r w:rsidRPr="004810D8">
        <w:rPr>
          <w:b/>
          <w:bCs/>
        </w:rPr>
        <w:t>costume, cuffia, ciabatte da piscina, accappatoio o telo per asciugarsi.</w:t>
      </w:r>
    </w:p>
    <w:p w14:paraId="0F179D44" w14:textId="17F9011D" w:rsidR="004810D8" w:rsidRDefault="004810D8" w:rsidP="00D32AE4">
      <w:pPr>
        <w:jc w:val="both"/>
      </w:pPr>
    </w:p>
    <w:p w14:paraId="46AC6CFB" w14:textId="7F8F806C" w:rsidR="004810D8" w:rsidRDefault="004810D8" w:rsidP="00D32AE4">
      <w:pPr>
        <w:jc w:val="both"/>
      </w:pPr>
      <w:r>
        <w:t>Non è possibile recarsi in piscina con ciclomotori o altri mezzi, poiché il ritorno sarà effettuato a piedi con l’insegnante.</w:t>
      </w:r>
    </w:p>
    <w:p w14:paraId="4582CB7B" w14:textId="77777777" w:rsidR="00590A04" w:rsidRDefault="00590A04" w:rsidP="00590A04">
      <w:pPr>
        <w:jc w:val="both"/>
      </w:pPr>
    </w:p>
    <w:p w14:paraId="372E23E4" w14:textId="4D1D96C0" w:rsidR="004810D8" w:rsidRDefault="00590A04" w:rsidP="00590A04">
      <w:pPr>
        <w:jc w:val="both"/>
      </w:pPr>
      <w:r>
        <w:t>Varese lì</w:t>
      </w:r>
      <w:r w:rsidR="00600804">
        <w:t xml:space="preserve">____________________                                    </w:t>
      </w:r>
      <w:r w:rsidR="004810D8">
        <w:t>Firma del genitore</w:t>
      </w:r>
      <w:r w:rsidR="00600804">
        <w:t>______________________</w:t>
      </w:r>
    </w:p>
    <w:p w14:paraId="0CBA7A4A" w14:textId="2B5B3F53" w:rsidR="004810D8" w:rsidRDefault="004810D8" w:rsidP="00D32AE4">
      <w:pPr>
        <w:jc w:val="both"/>
      </w:pPr>
    </w:p>
    <w:p w14:paraId="726626DE" w14:textId="77777777" w:rsidR="004810D8" w:rsidRDefault="004810D8" w:rsidP="00D32AE4">
      <w:pPr>
        <w:jc w:val="both"/>
      </w:pPr>
    </w:p>
    <w:p w14:paraId="35941FEF" w14:textId="511300F2" w:rsidR="004810D8" w:rsidRDefault="004810D8" w:rsidP="00D32AE4">
      <w:pPr>
        <w:jc w:val="both"/>
      </w:pPr>
    </w:p>
    <w:p w14:paraId="6155B778" w14:textId="77777777" w:rsidR="004810D8" w:rsidRDefault="004810D8" w:rsidP="00D32AE4">
      <w:pPr>
        <w:jc w:val="both"/>
      </w:pPr>
    </w:p>
    <w:p w14:paraId="6B17D3C4" w14:textId="77777777" w:rsidR="00F011C9" w:rsidRDefault="00F011C9" w:rsidP="00D32AE4">
      <w:pPr>
        <w:jc w:val="both"/>
      </w:pPr>
      <w:r>
        <w:t>PRESA VISIONE</w:t>
      </w:r>
    </w:p>
    <w:p w14:paraId="0C23EC09" w14:textId="77777777" w:rsidR="00F011C9" w:rsidRDefault="00F011C9" w:rsidP="00D32AE4">
      <w:pPr>
        <w:jc w:val="both"/>
      </w:pPr>
    </w:p>
    <w:p w14:paraId="3DF191E0" w14:textId="77777777" w:rsidR="00AE361C" w:rsidRDefault="00AE361C" w:rsidP="00AE361C">
      <w:pPr>
        <w:jc w:val="both"/>
      </w:pPr>
      <w:r w:rsidRPr="00B24B2D">
        <w:t xml:space="preserve">Si avvisano i genitori che </w:t>
      </w:r>
      <w:r>
        <w:t xml:space="preserve">gli </w:t>
      </w:r>
      <w:r w:rsidRPr="00B24B2D">
        <w:t>alunni dell</w:t>
      </w:r>
      <w:r>
        <w:t>a</w:t>
      </w:r>
      <w:r w:rsidRPr="00B24B2D">
        <w:t xml:space="preserve"> class</w:t>
      </w:r>
      <w:r>
        <w:t>e</w:t>
      </w:r>
      <w:r w:rsidRPr="00B24B2D">
        <w:t xml:space="preserve"> </w:t>
      </w:r>
      <w:r>
        <w:t>2AB</w:t>
      </w:r>
      <w:r w:rsidRPr="00B24B2D">
        <w:t>io</w:t>
      </w:r>
      <w:r>
        <w:t xml:space="preserve"> </w:t>
      </w:r>
      <w:r w:rsidRPr="00B24B2D">
        <w:t>parteciperanno al progetto “Attività motoria in acqua”, che si svolgerà durante le due ore curricolari di scienze motorie presso la Piscina Comunale di Varese, in via Copelli 7, a partire da</w:t>
      </w:r>
      <w:r>
        <w:t xml:space="preserve"> venerdì</w:t>
      </w:r>
      <w:r w:rsidRPr="00B24B2D">
        <w:t xml:space="preserve"> </w:t>
      </w:r>
      <w:r>
        <w:t xml:space="preserve">6 ottobre 2023 e </w:t>
      </w:r>
      <w:r w:rsidRPr="00B24B2D">
        <w:t xml:space="preserve">fino al </w:t>
      </w:r>
      <w:r>
        <w:t xml:space="preserve">31 maggio 2024. </w:t>
      </w:r>
    </w:p>
    <w:p w14:paraId="42AA1C5B" w14:textId="77777777" w:rsidR="00D32AE4" w:rsidRDefault="00D32AE4" w:rsidP="00D32AE4">
      <w:pPr>
        <w:jc w:val="both"/>
      </w:pPr>
    </w:p>
    <w:p w14:paraId="130E94D2" w14:textId="77777777" w:rsidR="00D32AE4" w:rsidRDefault="00D32AE4" w:rsidP="00D32AE4">
      <w:pPr>
        <w:jc w:val="both"/>
      </w:pPr>
      <w:r>
        <w:t>Tale progetto è inserito nella programmazione del gruppo Sportivo scolastico, approvato dal Collegio dei Docenti e dal Consiglio di Istituto.</w:t>
      </w:r>
    </w:p>
    <w:p w14:paraId="316FF3E3" w14:textId="77777777" w:rsidR="00D32AE4" w:rsidRDefault="00D32AE4" w:rsidP="00D32AE4">
      <w:pPr>
        <w:jc w:val="both"/>
      </w:pPr>
    </w:p>
    <w:p w14:paraId="2EEC1CC3" w14:textId="578FCD79" w:rsidR="00D32AE4" w:rsidRDefault="00D32AE4" w:rsidP="00D32AE4">
      <w:pPr>
        <w:jc w:val="both"/>
      </w:pPr>
      <w:r>
        <w:t xml:space="preserve">Gli alunni si troveranno direttamente </w:t>
      </w:r>
      <w:r w:rsidRPr="004810D8">
        <w:rPr>
          <w:b/>
          <w:bCs/>
        </w:rPr>
        <w:t xml:space="preserve">in piscina alle ore 8.00 di </w:t>
      </w:r>
      <w:r>
        <w:rPr>
          <w:b/>
          <w:bCs/>
        </w:rPr>
        <w:t>venerdì</w:t>
      </w:r>
      <w:r>
        <w:t xml:space="preserve"> e faranno ritorno a scuola per</w:t>
      </w:r>
      <w:r w:rsidR="004C50B5">
        <w:t xml:space="preserve"> le ore 9.50, accompagnati dal</w:t>
      </w:r>
      <w:bookmarkStart w:id="0" w:name="_GoBack"/>
      <w:bookmarkEnd w:id="0"/>
      <w:r>
        <w:t xml:space="preserve"> docente di scienze motorie, prof. Giovanni Gandini.</w:t>
      </w:r>
    </w:p>
    <w:p w14:paraId="331841C1" w14:textId="77777777" w:rsidR="00D32AE4" w:rsidRDefault="00D32AE4" w:rsidP="00D32AE4">
      <w:pPr>
        <w:jc w:val="both"/>
      </w:pPr>
      <w:r>
        <w:t>Come è già stato spiegato ai ragazzi l’ingresso in piscina è gratuito; occorre acquistare una “chiavetta”, che consentirà l’uso della doccia e dell’asciugacapelli.</w:t>
      </w:r>
    </w:p>
    <w:p w14:paraId="449F4595" w14:textId="77777777" w:rsidR="00D32AE4" w:rsidRPr="004810D8" w:rsidRDefault="00D32AE4" w:rsidP="00D32AE4">
      <w:pPr>
        <w:jc w:val="both"/>
        <w:rPr>
          <w:b/>
          <w:bCs/>
        </w:rPr>
      </w:pPr>
      <w:r>
        <w:t xml:space="preserve">L’occorrente per l’attività comprende </w:t>
      </w:r>
      <w:r w:rsidRPr="004810D8">
        <w:rPr>
          <w:b/>
          <w:bCs/>
        </w:rPr>
        <w:t>costume, cuffia, ciabatte da piscina, accappatoio o telo per asciugarsi.</w:t>
      </w:r>
    </w:p>
    <w:p w14:paraId="2D3D2F02" w14:textId="77777777" w:rsidR="00D32AE4" w:rsidRDefault="00D32AE4" w:rsidP="00D32AE4">
      <w:pPr>
        <w:jc w:val="both"/>
      </w:pPr>
    </w:p>
    <w:p w14:paraId="1F413D50" w14:textId="77777777" w:rsidR="00D32AE4" w:rsidRDefault="00D32AE4" w:rsidP="00D32AE4">
      <w:pPr>
        <w:jc w:val="both"/>
      </w:pPr>
      <w:r>
        <w:t>Non è possibile recarsi in piscina con ciclomotori o altri mezzi, poiché il ritorno sarà effettuato a piedi con l’insegnante.</w:t>
      </w:r>
    </w:p>
    <w:p w14:paraId="24D9FAE2" w14:textId="77777777" w:rsidR="00D32AE4" w:rsidRDefault="00D32AE4" w:rsidP="00D32AE4">
      <w:pPr>
        <w:jc w:val="both"/>
      </w:pPr>
    </w:p>
    <w:p w14:paraId="38E26BFF" w14:textId="77777777" w:rsidR="00600804" w:rsidRDefault="00600804" w:rsidP="00600804">
      <w:pPr>
        <w:jc w:val="both"/>
      </w:pPr>
      <w:r>
        <w:t>Varese lì____________________                                    Firma del genitore______________________</w:t>
      </w:r>
    </w:p>
    <w:p w14:paraId="6B4C4A53" w14:textId="77777777" w:rsidR="004810D8" w:rsidRPr="00B24B2D" w:rsidRDefault="004810D8" w:rsidP="00600804">
      <w:pPr>
        <w:jc w:val="both"/>
      </w:pPr>
    </w:p>
    <w:sectPr w:rsidR="004810D8" w:rsidRPr="00B24B2D" w:rsidSect="00E804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2D"/>
    <w:rsid w:val="0009275F"/>
    <w:rsid w:val="000E3AC6"/>
    <w:rsid w:val="00157681"/>
    <w:rsid w:val="00185EB4"/>
    <w:rsid w:val="00192AE7"/>
    <w:rsid w:val="002D05E2"/>
    <w:rsid w:val="003039DF"/>
    <w:rsid w:val="00337105"/>
    <w:rsid w:val="003605F8"/>
    <w:rsid w:val="003E30F9"/>
    <w:rsid w:val="004810D8"/>
    <w:rsid w:val="004C50B5"/>
    <w:rsid w:val="00590A04"/>
    <w:rsid w:val="0059107F"/>
    <w:rsid w:val="005B2D2F"/>
    <w:rsid w:val="00600804"/>
    <w:rsid w:val="006F315A"/>
    <w:rsid w:val="00725EC2"/>
    <w:rsid w:val="0081060A"/>
    <w:rsid w:val="00821F92"/>
    <w:rsid w:val="008462FA"/>
    <w:rsid w:val="00883E40"/>
    <w:rsid w:val="008B57EF"/>
    <w:rsid w:val="008E3F52"/>
    <w:rsid w:val="00A9131B"/>
    <w:rsid w:val="00AE361C"/>
    <w:rsid w:val="00B24B2D"/>
    <w:rsid w:val="00B456C3"/>
    <w:rsid w:val="00B53377"/>
    <w:rsid w:val="00B97221"/>
    <w:rsid w:val="00D32AE4"/>
    <w:rsid w:val="00DB5A90"/>
    <w:rsid w:val="00E46487"/>
    <w:rsid w:val="00E80410"/>
    <w:rsid w:val="00EC7506"/>
    <w:rsid w:val="00EE5BE3"/>
    <w:rsid w:val="00F0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983C"/>
  <w15:chartTrackingRefBased/>
  <w15:docId w15:val="{AE02FDB2-B94F-49A6-8E58-DFA90A35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4B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4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24B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24B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24B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24B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24B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24B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4B2D"/>
  </w:style>
  <w:style w:type="character" w:customStyle="1" w:styleId="Titolo1Carattere">
    <w:name w:val="Titolo 1 Carattere"/>
    <w:basedOn w:val="Carpredefinitoparagrafo"/>
    <w:link w:val="Titolo1"/>
    <w:uiPriority w:val="9"/>
    <w:rsid w:val="00B2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4B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24B2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4B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4B2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4B2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24B2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B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B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B2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B24B2D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B24B2D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4B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24B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Nicora</dc:creator>
  <cp:keywords/>
  <dc:description/>
  <cp:lastModifiedBy>Alberto D'Epiro</cp:lastModifiedBy>
  <cp:revision>9</cp:revision>
  <cp:lastPrinted>2023-09-14T19:09:00Z</cp:lastPrinted>
  <dcterms:created xsi:type="dcterms:W3CDTF">2023-09-12T16:20:00Z</dcterms:created>
  <dcterms:modified xsi:type="dcterms:W3CDTF">2023-09-19T06:55:00Z</dcterms:modified>
</cp:coreProperties>
</file>