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8E" w:rsidRPr="0084428E" w:rsidRDefault="0084428E" w:rsidP="0084428E">
      <w:pPr>
        <w:suppressAutoHyphens/>
        <w:rPr>
          <w:rFonts w:ascii="Arial" w:eastAsia="Times New Roman" w:hAnsi="Arial" w:cs="Arial"/>
          <w:sz w:val="28"/>
          <w:szCs w:val="28"/>
          <w:lang w:eastAsia="ar-SA"/>
        </w:rPr>
      </w:pPr>
      <w:bookmarkStart w:id="0" w:name="_GoBack"/>
      <w:bookmarkEnd w:id="0"/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sz w:val="28"/>
          <w:szCs w:val="28"/>
          <w:lang w:eastAsia="ar-SA"/>
        </w:rPr>
      </w:pP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sz w:val="28"/>
          <w:szCs w:val="28"/>
          <w:lang w:eastAsia="ar-SA"/>
        </w:rPr>
      </w:pP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sz w:val="28"/>
          <w:szCs w:val="28"/>
          <w:lang w:eastAsia="ar-SA"/>
        </w:rPr>
      </w:pPr>
    </w:p>
    <w:p w:rsidR="0084428E" w:rsidRPr="0084428E" w:rsidRDefault="0084428E" w:rsidP="0084428E">
      <w:pPr>
        <w:suppressAutoHyphens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:rsidR="0084428E" w:rsidRPr="0084428E" w:rsidRDefault="0084428E" w:rsidP="0084428E">
      <w:pPr>
        <w:suppressAutoHyphens/>
        <w:jc w:val="center"/>
        <w:rPr>
          <w:rFonts w:ascii="Arial" w:eastAsia="Times New Roman" w:hAnsi="Arial" w:cs="Arial"/>
          <w:b/>
          <w:color w:val="FF6600"/>
          <w:sz w:val="48"/>
          <w:szCs w:val="48"/>
          <w:lang w:eastAsia="ar-SA"/>
        </w:rPr>
      </w:pPr>
      <w:r w:rsidRPr="0084428E">
        <w:rPr>
          <w:rFonts w:ascii="Arial" w:eastAsia="Times New Roman" w:hAnsi="Arial" w:cs="Arial"/>
          <w:b/>
          <w:sz w:val="44"/>
          <w:szCs w:val="44"/>
          <w:lang w:eastAsia="ar-SA"/>
        </w:rPr>
        <w:t xml:space="preserve"> </w:t>
      </w:r>
      <w:r w:rsidRPr="0084428E">
        <w:rPr>
          <w:rFonts w:ascii="Arial" w:eastAsia="Times New Roman" w:hAnsi="Arial" w:cs="Arial"/>
          <w:b/>
          <w:color w:val="FF6600"/>
          <w:sz w:val="48"/>
          <w:szCs w:val="48"/>
          <w:lang w:eastAsia="ar-SA"/>
        </w:rPr>
        <w:t>PIANO DIDATTICO PERSONALIZZATO</w:t>
      </w:r>
    </w:p>
    <w:p w:rsidR="0084428E" w:rsidRPr="0084428E" w:rsidRDefault="0084428E" w:rsidP="0084428E">
      <w:pPr>
        <w:suppressAutoHyphens/>
        <w:jc w:val="center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Anno Scolastico ………………</w:t>
      </w:r>
    </w:p>
    <w:p w:rsidR="0084428E" w:rsidRPr="0084428E" w:rsidRDefault="0084428E" w:rsidP="0084428E">
      <w:pPr>
        <w:suppressAutoHyphens/>
        <w:jc w:val="center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sz w:val="28"/>
          <w:szCs w:val="28"/>
          <w:lang w:eastAsia="ar-SA"/>
        </w:rPr>
        <w:t>Scuola secondaria di primo e di secondo grado</w:t>
      </w: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sz w:val="28"/>
          <w:szCs w:val="28"/>
          <w:lang w:eastAsia="ar-SA"/>
        </w:rPr>
      </w:pP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sz w:val="28"/>
          <w:szCs w:val="28"/>
          <w:lang w:eastAsia="ar-SA"/>
        </w:rPr>
        <w:t>Indirizzo di studio……………………………………………………………..</w:t>
      </w: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sz w:val="28"/>
          <w:szCs w:val="28"/>
          <w:lang w:eastAsia="ar-SA"/>
        </w:rPr>
      </w:pP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sz w:val="28"/>
          <w:szCs w:val="28"/>
          <w:lang w:eastAsia="ar-SA"/>
        </w:rPr>
        <w:t>Classe………..                                                 Sezione………….</w:t>
      </w: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sz w:val="28"/>
          <w:szCs w:val="28"/>
          <w:lang w:eastAsia="ar-SA"/>
        </w:rPr>
      </w:pP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sz w:val="28"/>
          <w:szCs w:val="28"/>
          <w:lang w:eastAsia="ar-SA"/>
        </w:rPr>
        <w:t>Referente DSA  e coordinatore di classe………………………………………</w:t>
      </w: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sz w:val="28"/>
          <w:szCs w:val="28"/>
          <w:lang w:eastAsia="ar-SA"/>
        </w:rPr>
      </w:pPr>
    </w:p>
    <w:p w:rsidR="0084428E" w:rsidRPr="0084428E" w:rsidRDefault="0084428E" w:rsidP="0084428E">
      <w:pPr>
        <w:numPr>
          <w:ilvl w:val="0"/>
          <w:numId w:val="10"/>
        </w:numPr>
        <w:suppressAutoHyphens/>
        <w:autoSpaceDE w:val="0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b/>
          <w:sz w:val="28"/>
          <w:szCs w:val="28"/>
          <w:lang w:eastAsia="ar-SA"/>
        </w:rPr>
        <w:t>DATI  RELATIVI  ALL’ALUNNO</w:t>
      </w:r>
    </w:p>
    <w:tbl>
      <w:tblPr>
        <w:tblW w:w="9985" w:type="dxa"/>
        <w:tblInd w:w="-5" w:type="dxa"/>
        <w:tblLayout w:type="fixed"/>
        <w:tblLook w:val="0000"/>
      </w:tblPr>
      <w:tblGrid>
        <w:gridCol w:w="3569"/>
        <w:gridCol w:w="6416"/>
      </w:tblGrid>
      <w:tr w:rsidR="0084428E" w:rsidRPr="0084428E" w:rsidTr="0017524C">
        <w:trPr>
          <w:trHeight w:val="49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28E" w:rsidRPr="0084428E" w:rsidRDefault="0084428E" w:rsidP="0084428E">
            <w:pPr>
              <w:suppressAutoHyphens/>
              <w:autoSpaceDE w:val="0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84428E">
              <w:rPr>
                <w:rFonts w:ascii="Arial" w:eastAsia="Times New Roman" w:hAnsi="Arial" w:cs="Arial"/>
                <w:b/>
                <w:bCs/>
                <w:lang w:eastAsia="ar-SA"/>
              </w:rPr>
              <w:t>Cognome e nome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E" w:rsidRPr="0084428E" w:rsidRDefault="0084428E" w:rsidP="0084428E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428E" w:rsidRPr="0084428E" w:rsidTr="0017524C">
        <w:trPr>
          <w:trHeight w:val="43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28E" w:rsidRPr="0084428E" w:rsidRDefault="0084428E" w:rsidP="0084428E">
            <w:pPr>
              <w:suppressAutoHyphens/>
              <w:autoSpaceDE w:val="0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84428E">
              <w:rPr>
                <w:rFonts w:ascii="Arial" w:eastAsia="Times New Roman" w:hAnsi="Arial" w:cs="Arial"/>
                <w:b/>
                <w:bCs/>
                <w:lang w:eastAsia="ar-SA"/>
              </w:rPr>
              <w:t>Data e luogo di nascita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E" w:rsidRPr="0084428E" w:rsidRDefault="0084428E" w:rsidP="0084428E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428E" w:rsidRPr="0084428E" w:rsidTr="0017524C">
        <w:trPr>
          <w:trHeight w:val="1975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28E" w:rsidRPr="0084428E" w:rsidRDefault="0084428E" w:rsidP="0084428E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autoSpaceDE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4428E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Diagnosi specialistica </w:t>
            </w:r>
            <w:r w:rsidRPr="0084428E">
              <w:rPr>
                <w:rFonts w:ascii="Arial" w:eastAsia="Times New Roman" w:hAnsi="Arial" w:cs="Arial"/>
                <w:sz w:val="16"/>
                <w:szCs w:val="20"/>
                <w:lang w:eastAsia="ar-SA"/>
              </w:rPr>
              <w:t>1</w:t>
            </w:r>
          </w:p>
          <w:p w:rsidR="0084428E" w:rsidRPr="0084428E" w:rsidRDefault="0084428E" w:rsidP="0084428E">
            <w:pPr>
              <w:suppressAutoHyphens/>
              <w:autoSpaceDE w:val="0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autoSpaceDE w:val="0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E" w:rsidRPr="0084428E" w:rsidRDefault="0084428E" w:rsidP="0084428E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2"/>
                <w:szCs w:val="22"/>
                <w:shd w:val="clear" w:color="auto" w:fill="FFFF00"/>
                <w:lang w:eastAsia="ar-SA"/>
              </w:rPr>
            </w:pPr>
            <w:r w:rsidRPr="0084428E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Redatta da  ……………  presso …......................................</w:t>
            </w:r>
          </w:p>
          <w:p w:rsidR="0084428E" w:rsidRPr="0084428E" w:rsidRDefault="0084428E" w:rsidP="0084428E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84428E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in data  …………………….</w:t>
            </w:r>
          </w:p>
          <w:p w:rsidR="0084428E" w:rsidRPr="0084428E" w:rsidRDefault="0084428E" w:rsidP="0084428E">
            <w:pPr>
              <w:suppressAutoHyphens/>
              <w:autoSpaceDE w:val="0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autoSpaceDE w:val="0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84428E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Specialista/i di riferimento : ………………….</w:t>
            </w:r>
          </w:p>
          <w:p w:rsidR="0084428E" w:rsidRPr="0084428E" w:rsidRDefault="0084428E" w:rsidP="0084428E">
            <w:pPr>
              <w:suppressAutoHyphens/>
              <w:autoSpaceDE w:val="0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autoSpaceDE w:val="0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84428E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Eventuali raccordi fra specialisti ed insegnanti</w:t>
            </w:r>
          </w:p>
          <w:p w:rsidR="0084428E" w:rsidRPr="0084428E" w:rsidRDefault="0084428E" w:rsidP="0084428E">
            <w:pPr>
              <w:suppressAutoHyphens/>
              <w:autoSpaceDE w:val="0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84428E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……………………………………………………………………….</w:t>
            </w:r>
          </w:p>
        </w:tc>
      </w:tr>
      <w:tr w:rsidR="0084428E" w:rsidRPr="0084428E" w:rsidTr="0017524C">
        <w:trPr>
          <w:trHeight w:val="38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28E" w:rsidRPr="0084428E" w:rsidRDefault="0084428E" w:rsidP="0084428E">
            <w:pPr>
              <w:suppressAutoHyphens/>
              <w:autoSpaceDE w:val="0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84428E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Informazioni dalla famiglia 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E" w:rsidRPr="0084428E" w:rsidRDefault="0084428E" w:rsidP="0084428E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4428E" w:rsidRPr="0084428E" w:rsidTr="0017524C">
        <w:trPr>
          <w:trHeight w:val="529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84428E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Caratteristiche percorso didattico pregresso </w:t>
            </w:r>
            <w:r w:rsidRPr="0084428E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E" w:rsidRPr="0084428E" w:rsidRDefault="0084428E" w:rsidP="0084428E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  <w:tr w:rsidR="0084428E" w:rsidRPr="0084428E" w:rsidTr="0017524C">
        <w:trPr>
          <w:trHeight w:val="418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84428E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Altre osservazioni  </w:t>
            </w:r>
            <w:r w:rsidRPr="0084428E">
              <w:rPr>
                <w:rFonts w:ascii="Arial" w:eastAsia="Times New Roman" w:hAnsi="Arial" w:cs="Arial"/>
                <w:sz w:val="16"/>
                <w:lang w:eastAsia="ar-SA"/>
              </w:rPr>
              <w:t>3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E" w:rsidRPr="0084428E" w:rsidRDefault="0084428E" w:rsidP="0084428E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:rsidR="0084428E" w:rsidRPr="0084428E" w:rsidRDefault="0084428E" w:rsidP="0084428E">
      <w:pPr>
        <w:suppressAutoHyphens/>
        <w:autoSpaceDE w:val="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4428E" w:rsidRPr="0084428E" w:rsidRDefault="0084428E" w:rsidP="0084428E">
      <w:pPr>
        <w:suppressAutoHyphens/>
        <w:autoSpaceDE w:val="0"/>
        <w:jc w:val="both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Note </w:t>
      </w:r>
    </w:p>
    <w:p w:rsidR="0084428E" w:rsidRPr="0084428E" w:rsidRDefault="0084428E" w:rsidP="0084428E">
      <w:pPr>
        <w:numPr>
          <w:ilvl w:val="0"/>
          <w:numId w:val="2"/>
        </w:numPr>
        <w:tabs>
          <w:tab w:val="num" w:pos="284"/>
        </w:tabs>
        <w:suppressAutoHyphens/>
        <w:autoSpaceDE w:val="0"/>
        <w:ind w:left="284" w:hanging="284"/>
        <w:jc w:val="both"/>
        <w:rPr>
          <w:rFonts w:ascii="Arial" w:eastAsia="Times New Roman" w:hAnsi="Arial" w:cs="Arial"/>
          <w:i/>
          <w:iCs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 Informazioni ricavabili da certificazione diagnostica e/o colloqui con lo specialista</w:t>
      </w:r>
    </w:p>
    <w:p w:rsidR="0084428E" w:rsidRPr="0084428E" w:rsidRDefault="0084428E" w:rsidP="0084428E">
      <w:pPr>
        <w:suppressAutoHyphens/>
        <w:autoSpaceDE w:val="0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i/>
          <w:iCs/>
          <w:sz w:val="22"/>
          <w:szCs w:val="22"/>
          <w:lang w:eastAsia="ar-SA"/>
        </w:rPr>
        <w:t>2. Documentazione del percorso scolastico pregresso mediante relazioni relative ai cicli precedenti.</w:t>
      </w:r>
    </w:p>
    <w:p w:rsidR="0084428E" w:rsidRPr="0084428E" w:rsidRDefault="0084428E" w:rsidP="0084428E">
      <w:pPr>
        <w:suppressAutoHyphens/>
        <w:autoSpaceDE w:val="0"/>
        <w:jc w:val="both"/>
        <w:rPr>
          <w:rFonts w:ascii="Arial" w:eastAsia="Times New Roman" w:hAnsi="Arial" w:cs="Arial"/>
          <w:bCs/>
          <w:i/>
          <w:iCs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i/>
          <w:iCs/>
          <w:sz w:val="22"/>
          <w:szCs w:val="22"/>
          <w:lang w:eastAsia="ar-SA"/>
        </w:rPr>
        <w:lastRenderedPageBreak/>
        <w:t>3. Rilevazione delle specifiche difficoltà che l’alunno presenta; segnalazione dei suoi punti di fragilità o di forza: i</w:t>
      </w:r>
      <w:r w:rsidRPr="0084428E">
        <w:rPr>
          <w:rFonts w:ascii="Arial" w:eastAsia="Times New Roman" w:hAnsi="Arial" w:cs="Arial"/>
          <w:bCs/>
          <w:i/>
          <w:iCs/>
          <w:sz w:val="22"/>
          <w:szCs w:val="22"/>
          <w:lang w:eastAsia="ar-SA"/>
        </w:rPr>
        <w:t>nteressi, predisposizioni e abilità particolari in determinate aree disciplinari.</w:t>
      </w:r>
    </w:p>
    <w:p w:rsidR="0084428E" w:rsidRPr="0084428E" w:rsidRDefault="0084428E" w:rsidP="0084428E">
      <w:pPr>
        <w:suppressAutoHyphens/>
        <w:autoSpaceDE w:val="0"/>
        <w:jc w:val="both"/>
        <w:rPr>
          <w:rFonts w:ascii="Arial" w:eastAsia="Times New Roman" w:hAnsi="Arial" w:cs="Arial"/>
          <w:i/>
          <w:iCs/>
          <w:sz w:val="22"/>
          <w:szCs w:val="22"/>
          <w:lang w:eastAsia="ar-SA"/>
        </w:rPr>
      </w:pPr>
    </w:p>
    <w:p w:rsidR="0084428E" w:rsidRPr="0084428E" w:rsidRDefault="0084428E" w:rsidP="0084428E">
      <w:pPr>
        <w:numPr>
          <w:ilvl w:val="0"/>
          <w:numId w:val="2"/>
        </w:numPr>
        <w:suppressAutoHyphens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b/>
          <w:sz w:val="28"/>
          <w:szCs w:val="28"/>
          <w:lang w:eastAsia="ar-SA"/>
        </w:rPr>
        <w:t>DESCRIZIONI DEL FUNZIONAMENTO DELLE ABILITÀ STRUMENTALI</w:t>
      </w: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0"/>
        <w:gridCol w:w="3685"/>
        <w:gridCol w:w="3509"/>
      </w:tblGrid>
      <w:tr w:rsidR="0084428E" w:rsidRPr="0084428E" w:rsidTr="0017524C">
        <w:tc>
          <w:tcPr>
            <w:tcW w:w="2300" w:type="dxa"/>
            <w:vMerge w:val="restart"/>
          </w:tcPr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/>
                <w:bCs/>
                <w:iCs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/>
                <w:bCs/>
                <w:iCs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/>
                <w:bCs/>
                <w:iCs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ar-SA"/>
              </w:rPr>
            </w:pPr>
            <w:r w:rsidRPr="0084428E">
              <w:rPr>
                <w:rFonts w:ascii="Arial" w:eastAsia="Times New Roman" w:hAnsi="Arial" w:cs="Arial"/>
                <w:b/>
                <w:bCs/>
                <w:iCs/>
                <w:lang w:eastAsia="ar-SA"/>
              </w:rPr>
              <w:t>LETTURA</w:t>
            </w:r>
            <w:r w:rsidRPr="0084428E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  <w:t xml:space="preserve">  </w:t>
            </w:r>
          </w:p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Cs/>
                <w:i/>
                <w:iCs/>
                <w:lang w:eastAsia="ar-SA"/>
              </w:rPr>
            </w:pPr>
            <w:r w:rsidRPr="0084428E">
              <w:rPr>
                <w:rFonts w:ascii="Arial" w:eastAsia="Times New Roman" w:hAnsi="Arial" w:cs="Arial"/>
                <w:bCs/>
                <w:iCs/>
                <w:lang w:eastAsia="ar-SA"/>
              </w:rPr>
              <w:t xml:space="preserve"> </w:t>
            </w:r>
            <w:r w:rsidRPr="0084428E">
              <w:rPr>
                <w:rFonts w:ascii="Arial" w:eastAsia="Times New Roman" w:hAnsi="Arial" w:cs="Arial"/>
                <w:bCs/>
                <w:i/>
                <w:iCs/>
                <w:lang w:eastAsia="ar-SA"/>
              </w:rPr>
              <w:t>(velocità, correttezza, comprensione)</w:t>
            </w:r>
          </w:p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Cs/>
                <w:iCs/>
                <w:lang w:eastAsia="ar-SA"/>
              </w:rPr>
            </w:pPr>
          </w:p>
        </w:tc>
        <w:tc>
          <w:tcPr>
            <w:tcW w:w="3685" w:type="dxa"/>
          </w:tcPr>
          <w:p w:rsidR="0084428E" w:rsidRPr="0084428E" w:rsidRDefault="0084428E" w:rsidP="0084428E">
            <w:pPr>
              <w:suppressAutoHyphens/>
              <w:jc w:val="center"/>
              <w:rPr>
                <w:rFonts w:ascii="Arial" w:eastAsia="Times New Roman" w:hAnsi="Arial" w:cs="Arial"/>
                <w:bCs/>
                <w:iCs/>
                <w:lang w:eastAsia="ar-SA"/>
              </w:rPr>
            </w:pPr>
            <w:r w:rsidRPr="0084428E">
              <w:rPr>
                <w:rFonts w:ascii="Arial" w:eastAsia="Times New Roman" w:hAnsi="Arial" w:cs="Arial"/>
                <w:bCs/>
                <w:iCs/>
                <w:lang w:eastAsia="ar-SA"/>
              </w:rPr>
              <w:t>diagnosi</w:t>
            </w:r>
          </w:p>
        </w:tc>
        <w:tc>
          <w:tcPr>
            <w:tcW w:w="3509" w:type="dxa"/>
          </w:tcPr>
          <w:p w:rsidR="0084428E" w:rsidRPr="0084428E" w:rsidRDefault="0084428E" w:rsidP="0084428E">
            <w:pPr>
              <w:suppressAutoHyphens/>
              <w:jc w:val="center"/>
              <w:rPr>
                <w:rFonts w:ascii="Arial" w:eastAsia="Times New Roman" w:hAnsi="Arial" w:cs="Arial"/>
                <w:bCs/>
                <w:iCs/>
                <w:lang w:eastAsia="ar-SA"/>
              </w:rPr>
            </w:pPr>
            <w:r w:rsidRPr="0084428E">
              <w:rPr>
                <w:rFonts w:ascii="Arial" w:eastAsia="Times New Roman" w:hAnsi="Arial" w:cs="Arial"/>
                <w:bCs/>
                <w:iCs/>
                <w:lang w:eastAsia="ar-SA"/>
              </w:rPr>
              <w:t>osservazione</w:t>
            </w:r>
          </w:p>
        </w:tc>
      </w:tr>
      <w:tr w:rsidR="0084428E" w:rsidRPr="0084428E" w:rsidTr="0017524C">
        <w:tc>
          <w:tcPr>
            <w:tcW w:w="2300" w:type="dxa"/>
            <w:vMerge/>
          </w:tcPr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Cs/>
                <w:i/>
                <w:iCs/>
                <w:lang w:eastAsia="ar-SA"/>
              </w:rPr>
            </w:pPr>
          </w:p>
        </w:tc>
        <w:tc>
          <w:tcPr>
            <w:tcW w:w="3685" w:type="dxa"/>
          </w:tcPr>
          <w:p w:rsidR="0084428E" w:rsidRPr="0084428E" w:rsidRDefault="0084428E" w:rsidP="0084428E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iCs/>
                <w:lang w:eastAsia="ar-SA"/>
              </w:rPr>
            </w:pPr>
          </w:p>
        </w:tc>
        <w:tc>
          <w:tcPr>
            <w:tcW w:w="3509" w:type="dxa"/>
          </w:tcPr>
          <w:p w:rsidR="0084428E" w:rsidRPr="0084428E" w:rsidRDefault="0084428E" w:rsidP="0084428E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iCs/>
                <w:lang w:eastAsia="ar-SA"/>
              </w:rPr>
            </w:pPr>
          </w:p>
        </w:tc>
      </w:tr>
      <w:tr w:rsidR="0084428E" w:rsidRPr="0084428E" w:rsidTr="0017524C">
        <w:tc>
          <w:tcPr>
            <w:tcW w:w="2300" w:type="dxa"/>
            <w:vMerge w:val="restart"/>
          </w:tcPr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Cs/>
                <w:iCs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/>
                <w:bCs/>
                <w:iCs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ar-SA"/>
              </w:rPr>
            </w:pPr>
            <w:r w:rsidRPr="0084428E">
              <w:rPr>
                <w:rFonts w:ascii="Arial" w:eastAsia="Times New Roman" w:hAnsi="Arial" w:cs="Arial"/>
                <w:b/>
                <w:bCs/>
                <w:iCs/>
                <w:lang w:eastAsia="ar-SA"/>
              </w:rPr>
              <w:t xml:space="preserve">SCRITTURA </w:t>
            </w:r>
          </w:p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Cs/>
                <w:i/>
                <w:iCs/>
                <w:lang w:eastAsia="ar-SA"/>
              </w:rPr>
            </w:pPr>
            <w:r w:rsidRPr="0084428E">
              <w:rPr>
                <w:rFonts w:ascii="Arial" w:eastAsia="Times New Roman" w:hAnsi="Arial" w:cs="Arial"/>
                <w:bCs/>
                <w:i/>
                <w:iCs/>
                <w:lang w:eastAsia="ar-SA"/>
              </w:rPr>
              <w:t>(tipologia di errori,  grafia, produzione testi:ideazione, stesura,revisione)</w:t>
            </w:r>
          </w:p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Cs/>
                <w:i/>
                <w:iCs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Cs/>
                <w:iCs/>
                <w:lang w:eastAsia="ar-SA"/>
              </w:rPr>
            </w:pPr>
          </w:p>
        </w:tc>
        <w:tc>
          <w:tcPr>
            <w:tcW w:w="3685" w:type="dxa"/>
          </w:tcPr>
          <w:p w:rsidR="0084428E" w:rsidRPr="0084428E" w:rsidRDefault="0084428E" w:rsidP="0084428E">
            <w:pPr>
              <w:suppressAutoHyphens/>
              <w:jc w:val="center"/>
              <w:rPr>
                <w:rFonts w:ascii="Arial" w:eastAsia="Times New Roman" w:hAnsi="Arial" w:cs="Arial"/>
                <w:bCs/>
                <w:iCs/>
                <w:lang w:eastAsia="ar-SA"/>
              </w:rPr>
            </w:pPr>
            <w:r w:rsidRPr="0084428E">
              <w:rPr>
                <w:rFonts w:ascii="Arial" w:eastAsia="Times New Roman" w:hAnsi="Arial" w:cs="Arial"/>
                <w:bCs/>
                <w:iCs/>
                <w:lang w:eastAsia="ar-SA"/>
              </w:rPr>
              <w:t>diagnosi</w:t>
            </w:r>
          </w:p>
        </w:tc>
        <w:tc>
          <w:tcPr>
            <w:tcW w:w="3509" w:type="dxa"/>
          </w:tcPr>
          <w:p w:rsidR="0084428E" w:rsidRPr="0084428E" w:rsidRDefault="0084428E" w:rsidP="0084428E">
            <w:pPr>
              <w:suppressAutoHyphens/>
              <w:jc w:val="center"/>
              <w:rPr>
                <w:rFonts w:ascii="Arial" w:eastAsia="Times New Roman" w:hAnsi="Arial" w:cs="Arial"/>
                <w:bCs/>
                <w:iCs/>
                <w:lang w:eastAsia="ar-SA"/>
              </w:rPr>
            </w:pPr>
            <w:r w:rsidRPr="0084428E">
              <w:rPr>
                <w:rFonts w:ascii="Arial" w:eastAsia="Times New Roman" w:hAnsi="Arial" w:cs="Arial"/>
                <w:bCs/>
                <w:iCs/>
                <w:lang w:eastAsia="ar-SA"/>
              </w:rPr>
              <w:t>osservazione</w:t>
            </w:r>
          </w:p>
        </w:tc>
      </w:tr>
      <w:tr w:rsidR="0084428E" w:rsidRPr="0084428E" w:rsidTr="0017524C">
        <w:tc>
          <w:tcPr>
            <w:tcW w:w="2300" w:type="dxa"/>
            <w:vMerge/>
          </w:tcPr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Cs/>
                <w:i/>
                <w:iCs/>
                <w:lang w:eastAsia="ar-SA"/>
              </w:rPr>
            </w:pPr>
          </w:p>
        </w:tc>
        <w:tc>
          <w:tcPr>
            <w:tcW w:w="3685" w:type="dxa"/>
          </w:tcPr>
          <w:p w:rsidR="0084428E" w:rsidRPr="0084428E" w:rsidRDefault="0084428E" w:rsidP="0084428E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iCs/>
                <w:lang w:eastAsia="ar-SA"/>
              </w:rPr>
            </w:pPr>
          </w:p>
        </w:tc>
        <w:tc>
          <w:tcPr>
            <w:tcW w:w="3509" w:type="dxa"/>
          </w:tcPr>
          <w:p w:rsidR="0084428E" w:rsidRPr="0084428E" w:rsidRDefault="0084428E" w:rsidP="0084428E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iCs/>
                <w:lang w:eastAsia="ar-SA"/>
              </w:rPr>
            </w:pPr>
          </w:p>
        </w:tc>
      </w:tr>
      <w:tr w:rsidR="0084428E" w:rsidRPr="0084428E" w:rsidTr="0017524C">
        <w:tc>
          <w:tcPr>
            <w:tcW w:w="2300" w:type="dxa"/>
            <w:vMerge w:val="restart"/>
          </w:tcPr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/>
                <w:bCs/>
                <w:iCs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/>
                <w:bCs/>
                <w:iCs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/>
                <w:bCs/>
                <w:iCs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/>
                <w:bCs/>
                <w:iCs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ar-SA"/>
              </w:rPr>
            </w:pPr>
            <w:r w:rsidRPr="0084428E">
              <w:rPr>
                <w:rFonts w:ascii="Arial" w:eastAsia="Times New Roman" w:hAnsi="Arial" w:cs="Arial"/>
                <w:b/>
                <w:bCs/>
                <w:iCs/>
                <w:lang w:eastAsia="ar-SA"/>
              </w:rPr>
              <w:t>CALCOLO</w:t>
            </w:r>
            <w:r w:rsidRPr="0084428E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ar-SA"/>
              </w:rPr>
              <w:t xml:space="preserve">  </w:t>
            </w:r>
          </w:p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Cs/>
                <w:i/>
                <w:iCs/>
                <w:lang w:eastAsia="ar-SA"/>
              </w:rPr>
            </w:pPr>
            <w:r w:rsidRPr="0084428E">
              <w:rPr>
                <w:rFonts w:ascii="Arial" w:eastAsia="Times New Roman" w:hAnsi="Arial" w:cs="Arial"/>
                <w:bCs/>
                <w:i/>
                <w:iCs/>
                <w:lang w:eastAsia="ar-SA"/>
              </w:rPr>
              <w:t>(accuratezza e velocità nel calcolo a mente e scritto)</w:t>
            </w:r>
          </w:p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Cs/>
                <w:i/>
                <w:iCs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Cs/>
                <w:iCs/>
                <w:lang w:eastAsia="ar-SA"/>
              </w:rPr>
            </w:pPr>
          </w:p>
        </w:tc>
        <w:tc>
          <w:tcPr>
            <w:tcW w:w="3685" w:type="dxa"/>
          </w:tcPr>
          <w:p w:rsidR="0084428E" w:rsidRPr="0084428E" w:rsidRDefault="0084428E" w:rsidP="0084428E">
            <w:pPr>
              <w:suppressAutoHyphens/>
              <w:jc w:val="center"/>
              <w:rPr>
                <w:rFonts w:ascii="Arial" w:eastAsia="Times New Roman" w:hAnsi="Arial" w:cs="Arial"/>
                <w:bCs/>
                <w:iCs/>
                <w:lang w:eastAsia="ar-SA"/>
              </w:rPr>
            </w:pPr>
            <w:r w:rsidRPr="0084428E">
              <w:rPr>
                <w:rFonts w:ascii="Arial" w:eastAsia="Times New Roman" w:hAnsi="Arial" w:cs="Arial"/>
                <w:bCs/>
                <w:iCs/>
                <w:lang w:eastAsia="ar-SA"/>
              </w:rPr>
              <w:t>diagnosi</w:t>
            </w:r>
          </w:p>
        </w:tc>
        <w:tc>
          <w:tcPr>
            <w:tcW w:w="3509" w:type="dxa"/>
          </w:tcPr>
          <w:p w:rsidR="0084428E" w:rsidRPr="0084428E" w:rsidRDefault="0084428E" w:rsidP="0084428E">
            <w:pPr>
              <w:suppressAutoHyphens/>
              <w:jc w:val="center"/>
              <w:rPr>
                <w:rFonts w:ascii="Arial" w:eastAsia="Times New Roman" w:hAnsi="Arial" w:cs="Arial"/>
                <w:bCs/>
                <w:iCs/>
                <w:lang w:eastAsia="ar-SA"/>
              </w:rPr>
            </w:pPr>
            <w:r w:rsidRPr="0084428E">
              <w:rPr>
                <w:rFonts w:ascii="Arial" w:eastAsia="Times New Roman" w:hAnsi="Arial" w:cs="Arial"/>
                <w:bCs/>
                <w:iCs/>
                <w:lang w:eastAsia="ar-SA"/>
              </w:rPr>
              <w:t>osservazione</w:t>
            </w:r>
          </w:p>
        </w:tc>
      </w:tr>
      <w:tr w:rsidR="0084428E" w:rsidRPr="0084428E" w:rsidTr="0017524C">
        <w:tc>
          <w:tcPr>
            <w:tcW w:w="2300" w:type="dxa"/>
            <w:vMerge/>
          </w:tcPr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Cs/>
                <w:i/>
                <w:iCs/>
                <w:lang w:eastAsia="ar-SA"/>
              </w:rPr>
            </w:pPr>
          </w:p>
        </w:tc>
        <w:tc>
          <w:tcPr>
            <w:tcW w:w="3685" w:type="dxa"/>
          </w:tcPr>
          <w:p w:rsidR="0084428E" w:rsidRPr="0084428E" w:rsidRDefault="0084428E" w:rsidP="0084428E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iCs/>
                <w:lang w:eastAsia="ar-SA"/>
              </w:rPr>
            </w:pPr>
          </w:p>
        </w:tc>
        <w:tc>
          <w:tcPr>
            <w:tcW w:w="3509" w:type="dxa"/>
          </w:tcPr>
          <w:p w:rsidR="0084428E" w:rsidRPr="0084428E" w:rsidRDefault="0084428E" w:rsidP="0084428E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iCs/>
                <w:lang w:eastAsia="ar-SA"/>
              </w:rPr>
            </w:pPr>
          </w:p>
        </w:tc>
      </w:tr>
      <w:tr w:rsidR="0084428E" w:rsidRPr="0084428E" w:rsidTr="0017524C">
        <w:tc>
          <w:tcPr>
            <w:tcW w:w="2300" w:type="dxa"/>
            <w:vMerge w:val="restart"/>
          </w:tcPr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/>
                <w:bCs/>
                <w:iCs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/>
                <w:bCs/>
                <w:iCs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ar-SA"/>
              </w:rPr>
            </w:pPr>
            <w:r w:rsidRPr="0084428E">
              <w:rPr>
                <w:rFonts w:ascii="Arial" w:eastAsia="Times New Roman" w:hAnsi="Arial" w:cs="Arial"/>
                <w:b/>
                <w:bCs/>
                <w:iCs/>
                <w:lang w:eastAsia="ar-SA"/>
              </w:rPr>
              <w:t xml:space="preserve">ALTRI DISTURBI ASSOCIATI </w:t>
            </w:r>
            <w:r w:rsidRPr="0084428E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3685" w:type="dxa"/>
          </w:tcPr>
          <w:p w:rsidR="0084428E" w:rsidRPr="0084428E" w:rsidRDefault="0084428E" w:rsidP="0084428E">
            <w:pPr>
              <w:suppressAutoHyphens/>
              <w:jc w:val="center"/>
              <w:rPr>
                <w:rFonts w:ascii="Arial" w:eastAsia="Times New Roman" w:hAnsi="Arial" w:cs="Arial"/>
                <w:bCs/>
                <w:iCs/>
                <w:lang w:eastAsia="ar-SA"/>
              </w:rPr>
            </w:pPr>
            <w:r w:rsidRPr="0084428E">
              <w:rPr>
                <w:rFonts w:ascii="Arial" w:eastAsia="Times New Roman" w:hAnsi="Arial" w:cs="Arial"/>
                <w:bCs/>
                <w:iCs/>
                <w:lang w:eastAsia="ar-SA"/>
              </w:rPr>
              <w:t>diagnosi</w:t>
            </w:r>
          </w:p>
        </w:tc>
        <w:tc>
          <w:tcPr>
            <w:tcW w:w="3509" w:type="dxa"/>
          </w:tcPr>
          <w:p w:rsidR="0084428E" w:rsidRPr="0084428E" w:rsidRDefault="0084428E" w:rsidP="0084428E">
            <w:pPr>
              <w:suppressAutoHyphens/>
              <w:jc w:val="center"/>
              <w:rPr>
                <w:rFonts w:ascii="Arial" w:eastAsia="Times New Roman" w:hAnsi="Arial" w:cs="Arial"/>
                <w:bCs/>
                <w:iCs/>
                <w:lang w:eastAsia="ar-SA"/>
              </w:rPr>
            </w:pPr>
            <w:r w:rsidRPr="0084428E">
              <w:rPr>
                <w:rFonts w:ascii="Arial" w:eastAsia="Times New Roman" w:hAnsi="Arial" w:cs="Arial"/>
                <w:bCs/>
                <w:iCs/>
                <w:lang w:eastAsia="ar-SA"/>
              </w:rPr>
              <w:t>osservazione</w:t>
            </w:r>
          </w:p>
        </w:tc>
      </w:tr>
      <w:tr w:rsidR="0084428E" w:rsidRPr="0084428E" w:rsidTr="0017524C">
        <w:tc>
          <w:tcPr>
            <w:tcW w:w="2300" w:type="dxa"/>
            <w:vMerge/>
          </w:tcPr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Cs/>
                <w:i/>
                <w:iCs/>
                <w:lang w:eastAsia="ar-SA"/>
              </w:rPr>
            </w:pPr>
          </w:p>
        </w:tc>
        <w:tc>
          <w:tcPr>
            <w:tcW w:w="3685" w:type="dxa"/>
          </w:tcPr>
          <w:p w:rsidR="0084428E" w:rsidRPr="0084428E" w:rsidRDefault="0084428E" w:rsidP="0084428E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iCs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iCs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iCs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iCs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iCs/>
                <w:lang w:eastAsia="ar-SA"/>
              </w:rPr>
            </w:pPr>
          </w:p>
        </w:tc>
        <w:tc>
          <w:tcPr>
            <w:tcW w:w="3509" w:type="dxa"/>
          </w:tcPr>
          <w:p w:rsidR="0084428E" w:rsidRPr="0084428E" w:rsidRDefault="0084428E" w:rsidP="0084428E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iCs/>
                <w:lang w:eastAsia="ar-SA"/>
              </w:rPr>
            </w:pPr>
          </w:p>
        </w:tc>
      </w:tr>
    </w:tbl>
    <w:p w:rsidR="0084428E" w:rsidRPr="0084428E" w:rsidRDefault="0084428E" w:rsidP="0084428E">
      <w:pPr>
        <w:suppressAutoHyphens/>
        <w:ind w:left="360"/>
        <w:rPr>
          <w:rFonts w:ascii="Arial" w:eastAsia="Times New Roman" w:hAnsi="Arial" w:cs="Arial"/>
          <w:bCs/>
          <w:i/>
          <w:iCs/>
          <w:sz w:val="22"/>
          <w:szCs w:val="22"/>
          <w:lang w:eastAsia="ar-SA"/>
        </w:rPr>
      </w:pPr>
    </w:p>
    <w:p w:rsidR="0084428E" w:rsidRPr="0084428E" w:rsidRDefault="0084428E" w:rsidP="0084428E">
      <w:pPr>
        <w:suppressAutoHyphens/>
        <w:ind w:left="360"/>
        <w:rPr>
          <w:rFonts w:ascii="Arial" w:eastAsia="Times New Roman" w:hAnsi="Arial" w:cs="Arial"/>
          <w:bCs/>
          <w:i/>
          <w:iCs/>
          <w:sz w:val="22"/>
          <w:szCs w:val="22"/>
          <w:lang w:eastAsia="ar-SA"/>
        </w:rPr>
      </w:pPr>
    </w:p>
    <w:p w:rsidR="0084428E" w:rsidRPr="0084428E" w:rsidRDefault="0084428E" w:rsidP="0084428E">
      <w:pPr>
        <w:suppressAutoHyphens/>
        <w:ind w:left="567"/>
        <w:rPr>
          <w:rFonts w:ascii="Arial" w:eastAsia="Times New Roman" w:hAnsi="Arial" w:cs="Arial"/>
          <w:b/>
          <w:bCs/>
          <w:iCs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b/>
          <w:bCs/>
          <w:iCs/>
          <w:sz w:val="22"/>
          <w:szCs w:val="22"/>
          <w:lang w:eastAsia="ar-SA"/>
        </w:rPr>
        <w:t>Note</w:t>
      </w:r>
    </w:p>
    <w:p w:rsidR="0084428E" w:rsidRPr="0084428E" w:rsidRDefault="0084428E" w:rsidP="0084428E">
      <w:pPr>
        <w:numPr>
          <w:ilvl w:val="0"/>
          <w:numId w:val="1"/>
        </w:numPr>
        <w:suppressAutoHyphens/>
        <w:ind w:left="426" w:hanging="284"/>
        <w:rPr>
          <w:rFonts w:ascii="Arial" w:eastAsia="Times New Roman" w:hAnsi="Arial" w:cs="Arial"/>
          <w:bCs/>
          <w:i/>
          <w:iCs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bCs/>
          <w:i/>
          <w:iCs/>
          <w:sz w:val="22"/>
          <w:szCs w:val="22"/>
          <w:lang w:eastAsia="ar-SA"/>
        </w:rPr>
        <w:t xml:space="preserve">Informazioni desunte dalla certificazione diagnostica </w:t>
      </w:r>
    </w:p>
    <w:p w:rsidR="0084428E" w:rsidRPr="0084428E" w:rsidRDefault="0084428E" w:rsidP="0084428E">
      <w:pPr>
        <w:numPr>
          <w:ilvl w:val="0"/>
          <w:numId w:val="1"/>
        </w:numPr>
        <w:suppressAutoHyphens/>
        <w:ind w:left="426" w:hanging="284"/>
        <w:rPr>
          <w:rFonts w:ascii="Arial" w:eastAsia="Times New Roman" w:hAnsi="Arial" w:cs="Arial"/>
          <w:bCs/>
          <w:i/>
          <w:iCs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bCs/>
          <w:i/>
          <w:iCs/>
          <w:sz w:val="22"/>
          <w:szCs w:val="22"/>
          <w:lang w:eastAsia="ar-SA"/>
        </w:rPr>
        <w:t xml:space="preserve">Osservazione libera e sistematica (tempo impiegato in relazione alla media della classe nella esecuzione dei compiti,...). </w:t>
      </w:r>
    </w:p>
    <w:p w:rsidR="0084428E" w:rsidRPr="0084428E" w:rsidRDefault="0084428E" w:rsidP="0084428E">
      <w:pPr>
        <w:numPr>
          <w:ilvl w:val="0"/>
          <w:numId w:val="1"/>
        </w:numPr>
        <w:suppressAutoHyphens/>
        <w:ind w:left="426" w:hanging="284"/>
        <w:rPr>
          <w:rFonts w:ascii="Arial" w:eastAsia="Times New Roman" w:hAnsi="Arial" w:cs="Arial"/>
          <w:bCs/>
          <w:i/>
          <w:iCs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bCs/>
          <w:i/>
          <w:iCs/>
          <w:sz w:val="22"/>
          <w:szCs w:val="22"/>
          <w:lang w:eastAsia="ar-SA"/>
        </w:rPr>
        <w:lastRenderedPageBreak/>
        <w:t>Livelli di competenza nella lettura e scrittura</w:t>
      </w:r>
    </w:p>
    <w:p w:rsidR="0084428E" w:rsidRPr="0084428E" w:rsidRDefault="0084428E" w:rsidP="0084428E">
      <w:pPr>
        <w:numPr>
          <w:ilvl w:val="0"/>
          <w:numId w:val="1"/>
        </w:numPr>
        <w:suppressAutoHyphens/>
        <w:ind w:left="426" w:hanging="284"/>
        <w:jc w:val="both"/>
        <w:rPr>
          <w:rFonts w:ascii="Arial" w:eastAsia="Times New Roman" w:hAnsi="Arial" w:cs="Arial"/>
          <w:i/>
          <w:iCs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bCs/>
          <w:i/>
          <w:iCs/>
          <w:sz w:val="22"/>
          <w:szCs w:val="22"/>
          <w:lang w:eastAsia="ar-SA"/>
        </w:rPr>
        <w:t>Comprensione di tipologie di testi</w:t>
      </w:r>
      <w:r w:rsidRPr="0084428E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 (comprensione letterale, inferenziale, costruttiva, interpretativa, analitica, valutativa)</w:t>
      </w:r>
    </w:p>
    <w:p w:rsidR="0084428E" w:rsidRPr="0084428E" w:rsidRDefault="0084428E" w:rsidP="0084428E">
      <w:pPr>
        <w:numPr>
          <w:ilvl w:val="0"/>
          <w:numId w:val="1"/>
        </w:numPr>
        <w:suppressAutoHyphens/>
        <w:ind w:left="426" w:hanging="284"/>
        <w:rPr>
          <w:rFonts w:ascii="Arial" w:eastAsia="Times New Roman" w:hAnsi="Arial" w:cs="Arial"/>
          <w:i/>
          <w:iCs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bCs/>
          <w:i/>
          <w:iCs/>
          <w:sz w:val="22"/>
          <w:szCs w:val="22"/>
          <w:lang w:eastAsia="ar-SA"/>
        </w:rPr>
        <w:t>Competenza linguistica</w:t>
      </w:r>
      <w:r w:rsidRPr="0084428E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 (sintattica, grammaticale, lessicale, ortografica)</w:t>
      </w:r>
    </w:p>
    <w:p w:rsidR="0084428E" w:rsidRPr="0084428E" w:rsidRDefault="0084428E" w:rsidP="0084428E">
      <w:pPr>
        <w:numPr>
          <w:ilvl w:val="0"/>
          <w:numId w:val="1"/>
        </w:numPr>
        <w:suppressAutoHyphens/>
        <w:ind w:left="426" w:hanging="284"/>
        <w:rPr>
          <w:rFonts w:ascii="Arial" w:eastAsia="Times New Roman" w:hAnsi="Arial" w:cs="Arial"/>
          <w:i/>
          <w:iCs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i/>
          <w:iCs/>
          <w:sz w:val="22"/>
          <w:szCs w:val="22"/>
          <w:lang w:eastAsia="ar-SA"/>
        </w:rPr>
        <w:t>Capacità di comprensione e produzione dei numeri, capacità di incolonnarli correttamente, abilità di ragionamento aritmetico, assimilazione e automatizzazione dei fatti numerici</w:t>
      </w:r>
    </w:p>
    <w:p w:rsidR="0084428E" w:rsidRPr="0084428E" w:rsidRDefault="0084428E" w:rsidP="0084428E">
      <w:pPr>
        <w:suppressAutoHyphens/>
        <w:ind w:left="426" w:hanging="284"/>
        <w:rPr>
          <w:rFonts w:ascii="Arial" w:eastAsia="Calibri" w:hAnsi="Arial" w:cs="Arial"/>
          <w:sz w:val="23"/>
          <w:szCs w:val="23"/>
        </w:rPr>
      </w:pPr>
    </w:p>
    <w:p w:rsidR="0084428E" w:rsidRPr="0084428E" w:rsidRDefault="0084428E" w:rsidP="0084428E">
      <w:pPr>
        <w:suppressAutoHyphens/>
        <w:rPr>
          <w:rFonts w:ascii="Arial" w:eastAsia="Calibri" w:hAnsi="Arial" w:cs="Arial"/>
          <w:sz w:val="23"/>
          <w:szCs w:val="23"/>
        </w:rPr>
      </w:pPr>
    </w:p>
    <w:p w:rsidR="0084428E" w:rsidRPr="0084428E" w:rsidRDefault="0084428E" w:rsidP="0084428E">
      <w:pPr>
        <w:suppressAutoHyphens/>
        <w:rPr>
          <w:rFonts w:ascii="Arial" w:eastAsia="Calibri" w:hAnsi="Arial" w:cs="Arial"/>
          <w:sz w:val="23"/>
          <w:szCs w:val="23"/>
        </w:rPr>
      </w:pPr>
    </w:p>
    <w:p w:rsidR="0084428E" w:rsidRPr="0084428E" w:rsidRDefault="0084428E" w:rsidP="0084428E">
      <w:pPr>
        <w:suppressAutoHyphens/>
        <w:rPr>
          <w:rFonts w:ascii="Arial" w:eastAsia="Calibri" w:hAnsi="Arial" w:cs="Arial"/>
          <w:sz w:val="23"/>
          <w:szCs w:val="23"/>
        </w:rPr>
      </w:pPr>
    </w:p>
    <w:p w:rsidR="0084428E" w:rsidRPr="0084428E" w:rsidRDefault="0084428E" w:rsidP="0084428E">
      <w:pPr>
        <w:suppressAutoHyphens/>
        <w:rPr>
          <w:rFonts w:ascii="Arial" w:eastAsia="Calibri" w:hAnsi="Arial" w:cs="Arial"/>
          <w:sz w:val="23"/>
          <w:szCs w:val="23"/>
        </w:rPr>
      </w:pPr>
    </w:p>
    <w:p w:rsidR="0084428E" w:rsidRPr="0084428E" w:rsidRDefault="0084428E" w:rsidP="0084428E">
      <w:pPr>
        <w:suppressAutoHyphens/>
        <w:rPr>
          <w:rFonts w:ascii="Arial" w:eastAsia="Calibri" w:hAnsi="Arial" w:cs="Arial"/>
          <w:sz w:val="23"/>
          <w:szCs w:val="23"/>
        </w:rPr>
      </w:pPr>
    </w:p>
    <w:p w:rsidR="0084428E" w:rsidRPr="0084428E" w:rsidRDefault="0084428E" w:rsidP="0084428E">
      <w:pPr>
        <w:suppressAutoHyphens/>
        <w:rPr>
          <w:rFonts w:ascii="Arial" w:eastAsia="Calibri" w:hAnsi="Arial" w:cs="Arial"/>
          <w:sz w:val="23"/>
          <w:szCs w:val="23"/>
        </w:rPr>
      </w:pPr>
    </w:p>
    <w:p w:rsidR="0084428E" w:rsidRPr="0084428E" w:rsidRDefault="0084428E" w:rsidP="0084428E">
      <w:pPr>
        <w:suppressAutoHyphens/>
        <w:rPr>
          <w:rFonts w:ascii="Arial" w:eastAsia="Calibri" w:hAnsi="Arial" w:cs="Arial"/>
          <w:sz w:val="23"/>
          <w:szCs w:val="23"/>
        </w:rPr>
      </w:pPr>
    </w:p>
    <w:p w:rsidR="0084428E" w:rsidRPr="0084428E" w:rsidRDefault="0084428E" w:rsidP="0084428E">
      <w:pPr>
        <w:numPr>
          <w:ilvl w:val="0"/>
          <w:numId w:val="2"/>
        </w:numPr>
        <w:suppressAutoHyphens/>
        <w:rPr>
          <w:rFonts w:ascii="Arial" w:eastAsia="Times New Roman" w:hAnsi="Arial" w:cs="Arial"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b/>
          <w:sz w:val="28"/>
          <w:szCs w:val="28"/>
          <w:lang w:eastAsia="ar-SA"/>
        </w:rPr>
        <w:t>CARATTERISTICHE COMPORTAMENTALI</w:t>
      </w:r>
    </w:p>
    <w:p w:rsidR="0084428E" w:rsidRPr="0084428E" w:rsidRDefault="0084428E" w:rsidP="0084428E">
      <w:pPr>
        <w:suppressAutoHyphens/>
        <w:ind w:left="1440"/>
        <w:rPr>
          <w:rFonts w:ascii="Arial" w:eastAsia="Times New Roman" w:hAnsi="Arial" w:cs="Arial"/>
          <w:lang w:eastAsia="ar-SA"/>
        </w:rPr>
      </w:pPr>
    </w:p>
    <w:p w:rsidR="0084428E" w:rsidRPr="0084428E" w:rsidRDefault="0084428E" w:rsidP="0084428E">
      <w:pPr>
        <w:numPr>
          <w:ilvl w:val="0"/>
          <w:numId w:val="8"/>
        </w:numPr>
        <w:suppressAutoHyphens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>Collaborazione e partecipazione</w:t>
      </w:r>
      <w:r w:rsidRPr="0084428E">
        <w:rPr>
          <w:rFonts w:ascii="Arial" w:eastAsia="Times New Roman" w:hAnsi="Arial" w:cs="Arial"/>
          <w:sz w:val="16"/>
          <w:szCs w:val="16"/>
          <w:lang w:eastAsia="ar-SA"/>
        </w:rPr>
        <w:t>1</w:t>
      </w:r>
    </w:p>
    <w:p w:rsidR="0084428E" w:rsidRPr="0084428E" w:rsidRDefault="0084428E" w:rsidP="0084428E">
      <w:pPr>
        <w:numPr>
          <w:ilvl w:val="0"/>
          <w:numId w:val="8"/>
        </w:numPr>
        <w:suppressAutoHyphens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 xml:space="preserve">Relazionalità con compagni/adulti </w:t>
      </w:r>
      <w:r w:rsidRPr="0084428E">
        <w:rPr>
          <w:rFonts w:ascii="Arial" w:eastAsia="Times New Roman" w:hAnsi="Arial" w:cs="Arial"/>
          <w:sz w:val="16"/>
          <w:szCs w:val="16"/>
          <w:lang w:eastAsia="ar-SA"/>
        </w:rPr>
        <w:t>2</w:t>
      </w:r>
    </w:p>
    <w:p w:rsidR="0084428E" w:rsidRPr="0084428E" w:rsidRDefault="0084428E" w:rsidP="0084428E">
      <w:pPr>
        <w:numPr>
          <w:ilvl w:val="0"/>
          <w:numId w:val="8"/>
        </w:numPr>
        <w:suppressAutoHyphens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 xml:space="preserve">Frequenza scolastica </w:t>
      </w:r>
    </w:p>
    <w:p w:rsidR="0084428E" w:rsidRPr="0084428E" w:rsidRDefault="0084428E" w:rsidP="0084428E">
      <w:pPr>
        <w:numPr>
          <w:ilvl w:val="0"/>
          <w:numId w:val="8"/>
        </w:numPr>
        <w:suppressAutoHyphens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>Accettazione e rispetto delle regole</w:t>
      </w:r>
    </w:p>
    <w:p w:rsidR="0084428E" w:rsidRPr="0084428E" w:rsidRDefault="0084428E" w:rsidP="0084428E">
      <w:pPr>
        <w:numPr>
          <w:ilvl w:val="0"/>
          <w:numId w:val="8"/>
        </w:numPr>
        <w:suppressAutoHyphens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 xml:space="preserve">Motivazione al lavoro scolastico </w:t>
      </w:r>
    </w:p>
    <w:p w:rsidR="0084428E" w:rsidRPr="0084428E" w:rsidRDefault="0084428E" w:rsidP="0084428E">
      <w:pPr>
        <w:numPr>
          <w:ilvl w:val="0"/>
          <w:numId w:val="8"/>
        </w:numPr>
        <w:suppressAutoHyphens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 xml:space="preserve">Capacità organizzative </w:t>
      </w:r>
      <w:r w:rsidRPr="0084428E">
        <w:rPr>
          <w:rFonts w:ascii="Arial" w:eastAsia="Times New Roman" w:hAnsi="Arial" w:cs="Arial"/>
          <w:sz w:val="16"/>
          <w:szCs w:val="16"/>
          <w:lang w:eastAsia="ar-SA"/>
        </w:rPr>
        <w:t>3</w:t>
      </w:r>
    </w:p>
    <w:p w:rsidR="0084428E" w:rsidRPr="0084428E" w:rsidRDefault="0084428E" w:rsidP="0084428E">
      <w:pPr>
        <w:numPr>
          <w:ilvl w:val="0"/>
          <w:numId w:val="8"/>
        </w:numPr>
        <w:suppressAutoHyphens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>Rispetto degli impegni e delle responsabilità</w:t>
      </w:r>
    </w:p>
    <w:p w:rsidR="0084428E" w:rsidRPr="0084428E" w:rsidRDefault="0084428E" w:rsidP="0084428E">
      <w:pPr>
        <w:numPr>
          <w:ilvl w:val="0"/>
          <w:numId w:val="8"/>
        </w:numPr>
        <w:suppressAutoHyphens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 xml:space="preserve">Consapevolezza delle proprie difficoltà </w:t>
      </w:r>
      <w:r w:rsidRPr="0084428E">
        <w:rPr>
          <w:rFonts w:ascii="Arial" w:eastAsia="Times New Roman" w:hAnsi="Arial" w:cs="Arial"/>
          <w:sz w:val="16"/>
          <w:szCs w:val="16"/>
          <w:lang w:eastAsia="ar-SA"/>
        </w:rPr>
        <w:t>4</w:t>
      </w:r>
    </w:p>
    <w:p w:rsidR="0084428E" w:rsidRPr="0084428E" w:rsidRDefault="0084428E" w:rsidP="0084428E">
      <w:pPr>
        <w:numPr>
          <w:ilvl w:val="0"/>
          <w:numId w:val="8"/>
        </w:numPr>
        <w:suppressAutoHyphens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 xml:space="preserve">Senso di autoefficacia </w:t>
      </w:r>
      <w:r w:rsidRPr="0084428E">
        <w:rPr>
          <w:rFonts w:ascii="Arial" w:eastAsia="Times New Roman" w:hAnsi="Arial" w:cs="Arial"/>
          <w:sz w:val="16"/>
          <w:szCs w:val="16"/>
          <w:lang w:eastAsia="ar-SA"/>
        </w:rPr>
        <w:t>5</w:t>
      </w:r>
      <w:r w:rsidRPr="0084428E">
        <w:rPr>
          <w:rFonts w:ascii="Arial" w:eastAsia="Times New Roman" w:hAnsi="Arial" w:cs="Arial"/>
          <w:lang w:eastAsia="ar-SA"/>
        </w:rPr>
        <w:t xml:space="preserve"> </w:t>
      </w:r>
    </w:p>
    <w:p w:rsidR="0084428E" w:rsidRPr="0084428E" w:rsidRDefault="0084428E" w:rsidP="0084428E">
      <w:pPr>
        <w:numPr>
          <w:ilvl w:val="0"/>
          <w:numId w:val="8"/>
        </w:numPr>
        <w:suppressAutoHyphens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>Autovalutazione delle proprie abilità  e potenzialità nelle diverse discipline</w:t>
      </w:r>
    </w:p>
    <w:p w:rsidR="0084428E" w:rsidRPr="0084428E" w:rsidRDefault="0084428E" w:rsidP="0084428E">
      <w:pPr>
        <w:suppressAutoHyphens/>
        <w:ind w:left="1440"/>
        <w:rPr>
          <w:rFonts w:ascii="Arial" w:eastAsia="Times New Roman" w:hAnsi="Arial" w:cs="Arial"/>
          <w:lang w:eastAsia="ar-SA"/>
        </w:rPr>
      </w:pPr>
    </w:p>
    <w:p w:rsidR="0084428E" w:rsidRPr="0084428E" w:rsidRDefault="0084428E" w:rsidP="0084428E">
      <w:pPr>
        <w:suppressAutoHyphens/>
        <w:ind w:left="1440" w:hanging="1014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b/>
          <w:sz w:val="22"/>
          <w:szCs w:val="22"/>
          <w:lang w:eastAsia="ar-SA"/>
        </w:rPr>
        <w:t>Note</w:t>
      </w:r>
    </w:p>
    <w:p w:rsidR="0084428E" w:rsidRPr="0084428E" w:rsidRDefault="0084428E" w:rsidP="0084428E">
      <w:pPr>
        <w:numPr>
          <w:ilvl w:val="0"/>
          <w:numId w:val="9"/>
        </w:numPr>
        <w:suppressAutoHyphens/>
        <w:rPr>
          <w:rFonts w:ascii="Arial" w:eastAsia="Times New Roman" w:hAnsi="Arial" w:cs="Arial"/>
          <w:i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i/>
          <w:sz w:val="22"/>
          <w:szCs w:val="22"/>
          <w:lang w:eastAsia="ar-SA"/>
        </w:rPr>
        <w:t>Partecipa agli scambi comunicativi e alle conversazioni collettive; collabora nel gruppo di lavoro scolastico,….</w:t>
      </w:r>
    </w:p>
    <w:p w:rsidR="0084428E" w:rsidRPr="0084428E" w:rsidRDefault="0084428E" w:rsidP="0084428E">
      <w:pPr>
        <w:numPr>
          <w:ilvl w:val="0"/>
          <w:numId w:val="9"/>
        </w:numPr>
        <w:suppressAutoHyphens/>
        <w:rPr>
          <w:rFonts w:ascii="Arial" w:eastAsia="Times New Roman" w:hAnsi="Arial" w:cs="Arial"/>
          <w:i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i/>
          <w:iCs/>
          <w:sz w:val="22"/>
          <w:szCs w:val="22"/>
          <w:lang w:eastAsia="ar-SA"/>
        </w:rPr>
        <w:t>Sa relazionarsi, interagire,….</w:t>
      </w:r>
    </w:p>
    <w:p w:rsidR="0084428E" w:rsidRPr="0084428E" w:rsidRDefault="0084428E" w:rsidP="0084428E">
      <w:pPr>
        <w:numPr>
          <w:ilvl w:val="0"/>
          <w:numId w:val="9"/>
        </w:numPr>
        <w:suppressAutoHyphens/>
        <w:rPr>
          <w:rFonts w:ascii="Arial" w:eastAsia="Times New Roman" w:hAnsi="Arial" w:cs="Arial"/>
          <w:i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i/>
          <w:iCs/>
          <w:sz w:val="22"/>
          <w:szCs w:val="22"/>
          <w:lang w:eastAsia="ar-SA"/>
        </w:rPr>
        <w:t>Sa gestire il materiale scolastico, sa organizzare un piano di lavoro,….</w:t>
      </w:r>
    </w:p>
    <w:p w:rsidR="0084428E" w:rsidRPr="0084428E" w:rsidRDefault="0084428E" w:rsidP="0084428E">
      <w:pPr>
        <w:numPr>
          <w:ilvl w:val="0"/>
          <w:numId w:val="9"/>
        </w:numPr>
        <w:suppressAutoHyphens/>
        <w:rPr>
          <w:rFonts w:ascii="Arial" w:eastAsia="Times New Roman" w:hAnsi="Arial" w:cs="Arial"/>
          <w:i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 Parla delle sue difficoltà, le accetta, elude il problema …</w:t>
      </w:r>
    </w:p>
    <w:p w:rsidR="0084428E" w:rsidRPr="0084428E" w:rsidRDefault="0084428E" w:rsidP="0084428E">
      <w:pPr>
        <w:numPr>
          <w:ilvl w:val="0"/>
          <w:numId w:val="9"/>
        </w:numPr>
        <w:suppressAutoHyphens/>
        <w:rPr>
          <w:rFonts w:ascii="Arial" w:eastAsia="Times New Roman" w:hAnsi="Arial" w:cs="Arial"/>
          <w:i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Percezione soggettiva di riuscire ad affrontare gli impegni scolastici con successo e fiducia nelle proprie possibilità di imparare </w:t>
      </w:r>
    </w:p>
    <w:p w:rsidR="0084428E" w:rsidRPr="0084428E" w:rsidRDefault="0084428E" w:rsidP="0084428E">
      <w:pPr>
        <w:suppressAutoHyphens/>
        <w:ind w:left="927"/>
        <w:rPr>
          <w:rFonts w:ascii="Arial" w:eastAsia="Times New Roman" w:hAnsi="Arial" w:cs="Arial"/>
          <w:i/>
          <w:iCs/>
          <w:sz w:val="22"/>
          <w:szCs w:val="22"/>
          <w:lang w:eastAsia="ar-SA"/>
        </w:rPr>
      </w:pPr>
    </w:p>
    <w:p w:rsidR="0084428E" w:rsidRPr="0084428E" w:rsidRDefault="0084428E" w:rsidP="0084428E">
      <w:pPr>
        <w:suppressAutoHyphens/>
        <w:ind w:left="927"/>
        <w:rPr>
          <w:rFonts w:ascii="Arial" w:eastAsia="Times New Roman" w:hAnsi="Arial" w:cs="Arial"/>
          <w:i/>
          <w:sz w:val="22"/>
          <w:szCs w:val="22"/>
          <w:lang w:eastAsia="ar-SA"/>
        </w:rPr>
      </w:pP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/>
          <w:lang w:eastAsia="ar-SA"/>
        </w:rPr>
      </w:pPr>
    </w:p>
    <w:p w:rsidR="0084428E" w:rsidRPr="0084428E" w:rsidRDefault="0084428E" w:rsidP="0084428E">
      <w:pPr>
        <w:numPr>
          <w:ilvl w:val="0"/>
          <w:numId w:val="2"/>
        </w:numPr>
        <w:suppressAutoHyphens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b/>
          <w:sz w:val="28"/>
          <w:szCs w:val="28"/>
          <w:lang w:eastAsia="ar-SA"/>
        </w:rPr>
        <w:t>CARATTERISTICHE DEL PROCESSO DI APPRENDIMENTO</w:t>
      </w: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0"/>
        <w:gridCol w:w="5918"/>
      </w:tblGrid>
      <w:tr w:rsidR="0084428E" w:rsidRPr="0084428E" w:rsidTr="0017524C">
        <w:tc>
          <w:tcPr>
            <w:tcW w:w="3970" w:type="dxa"/>
          </w:tcPr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  <w:r w:rsidRPr="0084428E">
              <w:rPr>
                <w:rFonts w:ascii="Arial" w:eastAsia="Times New Roman" w:hAnsi="Arial" w:cs="Arial"/>
                <w:sz w:val="28"/>
                <w:szCs w:val="28"/>
                <w:lang w:eastAsia="ar-SA"/>
              </w:rPr>
              <w:t xml:space="preserve">Capacità di memorizzare </w:t>
            </w:r>
            <w:r w:rsidRPr="0084428E">
              <w:rPr>
                <w:rFonts w:ascii="Arial" w:eastAsia="Lucida Sans Unicode" w:hAnsi="Arial" w:cs="Arial"/>
                <w:sz w:val="28"/>
                <w:szCs w:val="28"/>
                <w:lang w:eastAsia="ar-SA"/>
              </w:rPr>
              <w:t xml:space="preserve">procedure operative nelle discipline tecnico-pratiche </w:t>
            </w:r>
            <w:r w:rsidRPr="0084428E">
              <w:rPr>
                <w:rFonts w:ascii="Arial" w:eastAsia="Lucida Sans Unicode" w:hAnsi="Arial" w:cs="Arial"/>
                <w:bCs/>
                <w:i/>
                <w:iCs/>
                <w:sz w:val="22"/>
                <w:szCs w:val="22"/>
                <w:lang w:eastAsia="ar-SA"/>
              </w:rPr>
              <w:t xml:space="preserve"> </w:t>
            </w:r>
            <w:r w:rsidRPr="0084428E">
              <w:rPr>
                <w:rFonts w:ascii="Arial" w:eastAsia="Lucida Sans Unicode" w:hAnsi="Arial" w:cs="Arial"/>
                <w:i/>
                <w:iCs/>
                <w:sz w:val="22"/>
                <w:szCs w:val="22"/>
                <w:lang w:eastAsia="ar-SA"/>
              </w:rPr>
              <w:t xml:space="preserve"> (formule, strutture grammaticali, </w:t>
            </w:r>
            <w:r w:rsidRPr="0084428E">
              <w:rPr>
                <w:rFonts w:ascii="Arial" w:eastAsia="Lucida Sans Unicode" w:hAnsi="Arial" w:cs="Arial"/>
                <w:i/>
                <w:iCs/>
                <w:sz w:val="22"/>
                <w:szCs w:val="22"/>
                <w:lang w:eastAsia="ar-SA"/>
              </w:rPr>
              <w:lastRenderedPageBreak/>
              <w:t>regole che governano la lingua</w:t>
            </w:r>
            <w:r w:rsidRPr="0084428E">
              <w:rPr>
                <w:rFonts w:ascii="Arial" w:eastAsia="Lucida Sans Unicode" w:hAnsi="Arial" w:cs="Arial"/>
                <w:bCs/>
                <w:i/>
                <w:iCs/>
                <w:sz w:val="22"/>
                <w:szCs w:val="22"/>
                <w:lang w:eastAsia="ar-SA"/>
              </w:rPr>
              <w:t>…)</w:t>
            </w:r>
          </w:p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918" w:type="dxa"/>
          </w:tcPr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</w:pPr>
          </w:p>
        </w:tc>
      </w:tr>
      <w:tr w:rsidR="0084428E" w:rsidRPr="0084428E" w:rsidTr="0017524C">
        <w:tc>
          <w:tcPr>
            <w:tcW w:w="3970" w:type="dxa"/>
          </w:tcPr>
          <w:p w:rsidR="0084428E" w:rsidRPr="0084428E" w:rsidRDefault="0084428E" w:rsidP="0084428E">
            <w:pPr>
              <w:keepNext/>
              <w:suppressAutoHyphens/>
              <w:snapToGrid w:val="0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84428E">
              <w:rPr>
                <w:rFonts w:ascii="Arial" w:eastAsia="Times New Roman" w:hAnsi="Arial" w:cs="Arial"/>
                <w:sz w:val="28"/>
                <w:szCs w:val="28"/>
                <w:lang w:eastAsia="ar-SA"/>
              </w:rPr>
              <w:lastRenderedPageBreak/>
              <w:t>Capacità di immagazzinare e recuperare  le informazioni</w:t>
            </w:r>
            <w:r w:rsidRPr="0084428E">
              <w:rPr>
                <w:rFonts w:ascii="Arial" w:eastAsia="Times New Roman" w:hAnsi="Arial" w:cs="Arial"/>
                <w:lang w:eastAsia="ar-SA"/>
              </w:rPr>
              <w:t xml:space="preserve"> (</w:t>
            </w:r>
            <w:r w:rsidRPr="0084428E">
              <w:rPr>
                <w:rFonts w:ascii="Arial" w:eastAsia="Times New Roman" w:hAnsi="Arial" w:cs="Arial"/>
                <w:i/>
                <w:lang w:eastAsia="ar-SA"/>
              </w:rPr>
              <w:t>date, definizioni, termini specifici delle discipline,….)</w:t>
            </w:r>
          </w:p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918" w:type="dxa"/>
          </w:tcPr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</w:pPr>
          </w:p>
        </w:tc>
      </w:tr>
      <w:tr w:rsidR="0084428E" w:rsidRPr="0084428E" w:rsidTr="0017524C">
        <w:tc>
          <w:tcPr>
            <w:tcW w:w="3970" w:type="dxa"/>
          </w:tcPr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</w:pPr>
            <w:r w:rsidRPr="0084428E">
              <w:rPr>
                <w:rFonts w:ascii="Arial" w:eastAsia="Times New Roman" w:hAnsi="Arial" w:cs="Arial"/>
                <w:sz w:val="28"/>
                <w:szCs w:val="28"/>
                <w:lang w:eastAsia="ar-SA"/>
              </w:rPr>
              <w:t>Capacità di organizzare le</w:t>
            </w:r>
            <w:r w:rsidRPr="0084428E"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  <w:t xml:space="preserve"> </w:t>
            </w:r>
            <w:r w:rsidRPr="0084428E">
              <w:rPr>
                <w:rFonts w:ascii="Arial" w:eastAsia="Times New Roman" w:hAnsi="Arial" w:cs="Arial"/>
                <w:sz w:val="28"/>
                <w:szCs w:val="28"/>
                <w:lang w:eastAsia="ar-SA"/>
              </w:rPr>
              <w:t xml:space="preserve">informazioni  </w:t>
            </w:r>
            <w:r w:rsidRPr="0084428E"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  <w:t xml:space="preserve"> </w:t>
            </w:r>
            <w:r w:rsidRPr="0084428E">
              <w:rPr>
                <w:rFonts w:ascii="Arial" w:eastAsia="Times New Roman" w:hAnsi="Arial" w:cs="Arial"/>
                <w:lang w:eastAsia="ar-SA"/>
              </w:rPr>
              <w:t>(</w:t>
            </w:r>
            <w:r w:rsidRPr="0084428E">
              <w:rPr>
                <w:rFonts w:ascii="Arial" w:eastAsia="Times New Roman" w:hAnsi="Arial" w:cs="Arial"/>
                <w:i/>
                <w:lang w:eastAsia="ar-SA"/>
              </w:rPr>
              <w:t>integrazione</w:t>
            </w:r>
            <w:r w:rsidRPr="0084428E"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  <w:t xml:space="preserve"> di più informazioni ed elaborazione di  concetti)</w:t>
            </w:r>
          </w:p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918" w:type="dxa"/>
          </w:tcPr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</w:pPr>
          </w:p>
        </w:tc>
      </w:tr>
    </w:tbl>
    <w:p w:rsidR="0084428E" w:rsidRPr="0084428E" w:rsidRDefault="0084428E" w:rsidP="0084428E">
      <w:pPr>
        <w:suppressAutoHyphens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b/>
          <w:sz w:val="22"/>
          <w:szCs w:val="22"/>
          <w:lang w:eastAsia="ar-SA"/>
        </w:rPr>
        <w:t>Note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Times New Roman" w:hAnsi="Arial" w:cs="Arial"/>
          <w:i/>
          <w:iCs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Informazioni ricavabili da: </w:t>
      </w:r>
    </w:p>
    <w:p w:rsidR="0084428E" w:rsidRPr="0084428E" w:rsidRDefault="0084428E" w:rsidP="0084428E">
      <w:pPr>
        <w:numPr>
          <w:ilvl w:val="0"/>
          <w:numId w:val="7"/>
        </w:numPr>
        <w:suppressAutoHyphens/>
        <w:autoSpaceDE w:val="0"/>
        <w:autoSpaceDN w:val="0"/>
        <w:adjustRightInd w:val="0"/>
        <w:rPr>
          <w:rFonts w:ascii="Arial" w:eastAsia="Calibri" w:hAnsi="Arial" w:cs="Arial"/>
          <w:i/>
          <w:iCs/>
          <w:sz w:val="23"/>
          <w:szCs w:val="23"/>
        </w:rPr>
      </w:pPr>
      <w:r w:rsidRPr="0084428E">
        <w:rPr>
          <w:rFonts w:ascii="Arial" w:eastAsia="Calibri" w:hAnsi="Arial" w:cs="Arial"/>
          <w:i/>
          <w:iCs/>
          <w:sz w:val="23"/>
          <w:szCs w:val="23"/>
        </w:rPr>
        <w:t xml:space="preserve"> diagnosi/incontri con specialisti</w:t>
      </w:r>
    </w:p>
    <w:p w:rsidR="0084428E" w:rsidRPr="0084428E" w:rsidRDefault="0084428E" w:rsidP="0084428E">
      <w:pPr>
        <w:numPr>
          <w:ilvl w:val="0"/>
          <w:numId w:val="7"/>
        </w:numPr>
        <w:suppressAutoHyphens/>
        <w:autoSpaceDE w:val="0"/>
        <w:autoSpaceDN w:val="0"/>
        <w:adjustRightInd w:val="0"/>
        <w:rPr>
          <w:rFonts w:ascii="Arial" w:eastAsia="Calibri" w:hAnsi="Arial" w:cs="Arial"/>
          <w:i/>
          <w:iCs/>
          <w:sz w:val="23"/>
          <w:szCs w:val="23"/>
        </w:rPr>
      </w:pPr>
      <w:r w:rsidRPr="0084428E">
        <w:rPr>
          <w:rFonts w:ascii="Arial" w:eastAsia="Calibri" w:hAnsi="Arial" w:cs="Arial"/>
          <w:i/>
          <w:iCs/>
          <w:sz w:val="23"/>
          <w:szCs w:val="23"/>
        </w:rPr>
        <w:t xml:space="preserve"> rilevazioni effettuate dagli insegnanti</w:t>
      </w:r>
    </w:p>
    <w:p w:rsidR="0084428E" w:rsidRPr="0084428E" w:rsidRDefault="0084428E" w:rsidP="0084428E">
      <w:pPr>
        <w:suppressAutoHyphens/>
        <w:ind w:left="360"/>
        <w:rPr>
          <w:rFonts w:ascii="Arial" w:eastAsia="Times New Roman" w:hAnsi="Arial" w:cs="Arial"/>
          <w:bCs/>
          <w:i/>
          <w:iCs/>
          <w:sz w:val="22"/>
          <w:szCs w:val="22"/>
          <w:lang w:eastAsia="ar-SA"/>
        </w:rPr>
      </w:pP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/>
          <w:iCs/>
          <w:sz w:val="22"/>
          <w:szCs w:val="22"/>
          <w:lang w:eastAsia="ar-SA"/>
        </w:rPr>
      </w:pPr>
    </w:p>
    <w:p w:rsidR="0084428E" w:rsidRPr="0084428E" w:rsidRDefault="0084428E" w:rsidP="0084428E">
      <w:pPr>
        <w:numPr>
          <w:ilvl w:val="0"/>
          <w:numId w:val="2"/>
        </w:numPr>
        <w:suppressAutoHyphens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STRATEGIE UTILIZZATE  DALL’ALUNNO NELLO STUDIO </w:t>
      </w:r>
    </w:p>
    <w:p w:rsidR="0084428E" w:rsidRPr="0084428E" w:rsidRDefault="0084428E" w:rsidP="0084428E">
      <w:pPr>
        <w:suppressAutoHyphens/>
        <w:ind w:left="720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84428E" w:rsidRPr="0084428E" w:rsidRDefault="0084428E" w:rsidP="0084428E">
      <w:pPr>
        <w:numPr>
          <w:ilvl w:val="0"/>
          <w:numId w:val="13"/>
        </w:numPr>
        <w:tabs>
          <w:tab w:val="left" w:pos="426"/>
        </w:tabs>
        <w:suppressAutoHyphens/>
        <w:rPr>
          <w:rFonts w:ascii="Arial" w:eastAsia="Times New Roman" w:hAnsi="Arial" w:cs="Arial"/>
          <w:i/>
          <w:lang w:eastAsia="ar-SA"/>
        </w:rPr>
      </w:pPr>
      <w:r w:rsidRPr="0084428E">
        <w:rPr>
          <w:rFonts w:ascii="Arial" w:eastAsia="Times New Roman" w:hAnsi="Arial" w:cs="Arial"/>
          <w:bCs/>
          <w:lang w:eastAsia="ar-SA"/>
        </w:rPr>
        <w:t xml:space="preserve">Strategie utilizzate </w:t>
      </w:r>
      <w:r w:rsidRPr="0084428E">
        <w:rPr>
          <w:rFonts w:ascii="Arial" w:eastAsia="Times New Roman" w:hAnsi="Arial" w:cs="Arial"/>
          <w:i/>
          <w:lang w:eastAsia="ar-SA"/>
        </w:rPr>
        <w:t>(sottolinea, identifica parole–chiave, costruisce schemi, tabelle o diagrammi.)</w:t>
      </w:r>
    </w:p>
    <w:p w:rsidR="0084428E" w:rsidRPr="0084428E" w:rsidRDefault="0084428E" w:rsidP="0084428E">
      <w:pPr>
        <w:numPr>
          <w:ilvl w:val="0"/>
          <w:numId w:val="13"/>
        </w:numPr>
        <w:tabs>
          <w:tab w:val="left" w:pos="426"/>
        </w:tabs>
        <w:suppressAutoHyphens/>
        <w:rPr>
          <w:rFonts w:ascii="Arial" w:eastAsia="Times New Roman" w:hAnsi="Arial" w:cs="Arial"/>
          <w:i/>
          <w:lang w:eastAsia="ar-SA"/>
        </w:rPr>
      </w:pPr>
      <w:r w:rsidRPr="0084428E">
        <w:rPr>
          <w:rFonts w:ascii="Arial" w:eastAsia="Times New Roman" w:hAnsi="Arial" w:cs="Arial"/>
          <w:bCs/>
          <w:lang w:eastAsia="ar-SA"/>
        </w:rPr>
        <w:t>Modalità di affrontare il testo scritto</w:t>
      </w:r>
      <w:r w:rsidRPr="0084428E">
        <w:rPr>
          <w:rFonts w:ascii="Arial" w:eastAsia="Times New Roman" w:hAnsi="Arial" w:cs="Arial"/>
          <w:lang w:eastAsia="ar-SA"/>
        </w:rPr>
        <w:t xml:space="preserve"> </w:t>
      </w:r>
      <w:r w:rsidRPr="0084428E">
        <w:rPr>
          <w:rFonts w:ascii="Arial" w:eastAsia="Times New Roman" w:hAnsi="Arial" w:cs="Arial"/>
          <w:i/>
          <w:lang w:eastAsia="ar-SA"/>
        </w:rPr>
        <w:t>(computer, schemi, correttore ortografico,…)</w:t>
      </w:r>
    </w:p>
    <w:p w:rsidR="0084428E" w:rsidRPr="0084428E" w:rsidRDefault="0084428E" w:rsidP="0084428E">
      <w:pPr>
        <w:numPr>
          <w:ilvl w:val="0"/>
          <w:numId w:val="13"/>
        </w:numPr>
        <w:tabs>
          <w:tab w:val="left" w:pos="0"/>
        </w:tabs>
        <w:suppressAutoHyphens/>
        <w:rPr>
          <w:rFonts w:ascii="Arial" w:eastAsia="Times New Roman" w:hAnsi="Arial" w:cs="Arial"/>
          <w:i/>
          <w:lang w:eastAsia="ar-SA"/>
        </w:rPr>
      </w:pPr>
      <w:r w:rsidRPr="0084428E">
        <w:rPr>
          <w:rFonts w:ascii="Arial" w:eastAsia="Times New Roman" w:hAnsi="Arial" w:cs="Arial"/>
          <w:bCs/>
          <w:lang w:eastAsia="ar-SA"/>
        </w:rPr>
        <w:t>Modalità di svolgimento del compito assegnato</w:t>
      </w:r>
      <w:r w:rsidRPr="0084428E">
        <w:rPr>
          <w:rFonts w:ascii="Arial" w:eastAsia="Times New Roman" w:hAnsi="Arial" w:cs="Arial"/>
          <w:lang w:eastAsia="ar-SA"/>
        </w:rPr>
        <w:t xml:space="preserve"> </w:t>
      </w:r>
      <w:r w:rsidRPr="0084428E">
        <w:rPr>
          <w:rFonts w:ascii="Arial" w:eastAsia="Times New Roman" w:hAnsi="Arial" w:cs="Arial"/>
          <w:i/>
          <w:lang w:eastAsia="ar-SA"/>
        </w:rPr>
        <w:t>(è autonomo, necessita di azioni di supporto,…)</w:t>
      </w:r>
    </w:p>
    <w:p w:rsidR="0084428E" w:rsidRPr="0084428E" w:rsidRDefault="0084428E" w:rsidP="0084428E">
      <w:pPr>
        <w:numPr>
          <w:ilvl w:val="0"/>
          <w:numId w:val="13"/>
        </w:numPr>
        <w:tabs>
          <w:tab w:val="left" w:pos="426"/>
        </w:tabs>
        <w:suppressAutoHyphens/>
        <w:rPr>
          <w:rFonts w:ascii="Arial" w:eastAsia="Times New Roman" w:hAnsi="Arial" w:cs="Arial"/>
          <w:iCs/>
          <w:lang w:eastAsia="ar-SA"/>
        </w:rPr>
      </w:pPr>
      <w:r w:rsidRPr="0084428E">
        <w:rPr>
          <w:rFonts w:ascii="Arial" w:eastAsia="Times New Roman" w:hAnsi="Arial" w:cs="Arial"/>
          <w:iCs/>
          <w:lang w:eastAsia="ar-SA"/>
        </w:rPr>
        <w:t>Riscrittura di testi con modalità grafica diversa</w:t>
      </w:r>
    </w:p>
    <w:p w:rsidR="0084428E" w:rsidRPr="0084428E" w:rsidRDefault="0084428E" w:rsidP="0084428E">
      <w:pPr>
        <w:numPr>
          <w:ilvl w:val="0"/>
          <w:numId w:val="13"/>
        </w:numPr>
        <w:tabs>
          <w:tab w:val="left" w:pos="426"/>
        </w:tabs>
        <w:suppressAutoHyphens/>
        <w:rPr>
          <w:rFonts w:ascii="Arial" w:eastAsia="Times New Roman" w:hAnsi="Arial" w:cs="Arial"/>
          <w:i/>
          <w:iCs/>
          <w:lang w:eastAsia="ar-SA"/>
        </w:rPr>
      </w:pPr>
      <w:r w:rsidRPr="0084428E">
        <w:rPr>
          <w:rFonts w:ascii="Arial" w:eastAsia="Times New Roman" w:hAnsi="Arial" w:cs="Arial"/>
          <w:iCs/>
          <w:lang w:eastAsia="ar-SA"/>
        </w:rPr>
        <w:t>Usa strategie per ricordare (</w:t>
      </w:r>
      <w:r w:rsidRPr="0084428E">
        <w:rPr>
          <w:rFonts w:ascii="Arial" w:eastAsia="Times New Roman" w:hAnsi="Arial" w:cs="Arial"/>
          <w:i/>
          <w:iCs/>
          <w:lang w:eastAsia="ar-SA"/>
        </w:rPr>
        <w:t>uso immagini, colori, riquadrature,…)</w:t>
      </w:r>
    </w:p>
    <w:p w:rsidR="0084428E" w:rsidRPr="0084428E" w:rsidRDefault="0084428E" w:rsidP="0084428E">
      <w:pPr>
        <w:tabs>
          <w:tab w:val="left" w:pos="426"/>
        </w:tabs>
        <w:suppressAutoHyphens/>
        <w:rPr>
          <w:rFonts w:ascii="Arial" w:eastAsia="Times New Roman" w:hAnsi="Arial" w:cs="Arial"/>
          <w:i/>
          <w:iCs/>
          <w:lang w:eastAsia="ar-SA"/>
        </w:rPr>
      </w:pP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                   Nota</w:t>
      </w:r>
      <w:r w:rsidRPr="0084428E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  Informazioni ricavabili da </w:t>
      </w:r>
      <w:r w:rsidRPr="0084428E">
        <w:rPr>
          <w:rFonts w:ascii="Arial" w:eastAsia="Calibri" w:hAnsi="Arial" w:cs="Arial"/>
          <w:i/>
          <w:iCs/>
          <w:sz w:val="22"/>
          <w:szCs w:val="22"/>
        </w:rPr>
        <w:t>osservazioni sistematiche effettuate dagli insegnanti</w:t>
      </w:r>
    </w:p>
    <w:p w:rsidR="0084428E" w:rsidRPr="0084428E" w:rsidRDefault="0084428E" w:rsidP="0084428E">
      <w:pPr>
        <w:suppressAutoHyphens/>
        <w:ind w:left="360"/>
        <w:rPr>
          <w:rFonts w:ascii="Arial" w:eastAsia="Times New Roman" w:hAnsi="Arial" w:cs="Arial"/>
          <w:bCs/>
          <w:i/>
          <w:iCs/>
          <w:sz w:val="22"/>
          <w:szCs w:val="22"/>
          <w:lang w:eastAsia="ar-SA"/>
        </w:rPr>
      </w:pPr>
    </w:p>
    <w:p w:rsidR="0084428E" w:rsidRPr="0084428E" w:rsidRDefault="0084428E" w:rsidP="0084428E">
      <w:pPr>
        <w:tabs>
          <w:tab w:val="left" w:pos="426"/>
        </w:tabs>
        <w:suppressAutoHyphens/>
        <w:rPr>
          <w:rFonts w:ascii="Arial" w:eastAsia="Times New Roman" w:hAnsi="Arial" w:cs="Arial"/>
          <w:i/>
          <w:iCs/>
          <w:lang w:eastAsia="ar-SA"/>
        </w:rPr>
      </w:pPr>
    </w:p>
    <w:p w:rsidR="0084428E" w:rsidRPr="0084428E" w:rsidRDefault="0084428E" w:rsidP="0084428E">
      <w:pPr>
        <w:numPr>
          <w:ilvl w:val="0"/>
          <w:numId w:val="2"/>
        </w:numPr>
        <w:tabs>
          <w:tab w:val="left" w:pos="-142"/>
        </w:tabs>
        <w:suppressAutoHyphens/>
        <w:jc w:val="both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b/>
          <w:sz w:val="28"/>
          <w:szCs w:val="28"/>
          <w:lang w:eastAsia="ar-SA"/>
        </w:rPr>
        <w:t>STRUMENTI UTILIZZATI DALL’ALUNNO NELLO STUDIO</w:t>
      </w:r>
    </w:p>
    <w:p w:rsidR="0084428E" w:rsidRPr="0084428E" w:rsidRDefault="0084428E" w:rsidP="0084428E">
      <w:pPr>
        <w:tabs>
          <w:tab w:val="left" w:pos="-142"/>
        </w:tabs>
        <w:suppressAutoHyphens/>
        <w:ind w:left="720"/>
        <w:jc w:val="both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84428E" w:rsidRPr="0084428E" w:rsidRDefault="0084428E" w:rsidP="0084428E">
      <w:pPr>
        <w:numPr>
          <w:ilvl w:val="0"/>
          <w:numId w:val="14"/>
        </w:numPr>
        <w:suppressAutoHyphens/>
        <w:rPr>
          <w:rFonts w:ascii="Arial" w:eastAsia="Times New Roman" w:hAnsi="Arial" w:cs="Arial"/>
          <w:bCs/>
          <w:lang w:eastAsia="ar-SA"/>
        </w:rPr>
      </w:pPr>
      <w:r w:rsidRPr="0084428E">
        <w:rPr>
          <w:rFonts w:ascii="Arial" w:eastAsia="Times New Roman" w:hAnsi="Arial" w:cs="Arial"/>
          <w:bCs/>
          <w:lang w:eastAsia="ar-SA"/>
        </w:rPr>
        <w:t xml:space="preserve">Strumenti informatici </w:t>
      </w:r>
      <w:r w:rsidRPr="0084428E">
        <w:rPr>
          <w:rFonts w:ascii="Arial" w:eastAsia="Times New Roman" w:hAnsi="Arial" w:cs="Arial"/>
          <w:bCs/>
          <w:i/>
          <w:lang w:eastAsia="ar-SA"/>
        </w:rPr>
        <w:t>(libro digitale,programmi per realizzare grafici,…)</w:t>
      </w:r>
    </w:p>
    <w:p w:rsidR="0084428E" w:rsidRPr="0084428E" w:rsidRDefault="0084428E" w:rsidP="0084428E">
      <w:pPr>
        <w:numPr>
          <w:ilvl w:val="0"/>
          <w:numId w:val="14"/>
        </w:numPr>
        <w:suppressAutoHyphens/>
        <w:rPr>
          <w:rFonts w:ascii="Arial" w:eastAsia="Times New Roman" w:hAnsi="Arial" w:cs="Arial"/>
          <w:bCs/>
          <w:lang w:eastAsia="ar-SA"/>
        </w:rPr>
      </w:pPr>
      <w:r w:rsidRPr="0084428E">
        <w:rPr>
          <w:rFonts w:ascii="Arial" w:eastAsia="Times New Roman" w:hAnsi="Arial" w:cs="Arial"/>
          <w:bCs/>
          <w:lang w:eastAsia="ar-SA"/>
        </w:rPr>
        <w:t>Fotocopie adattate</w:t>
      </w:r>
    </w:p>
    <w:p w:rsidR="0084428E" w:rsidRPr="0084428E" w:rsidRDefault="0084428E" w:rsidP="0084428E">
      <w:pPr>
        <w:numPr>
          <w:ilvl w:val="0"/>
          <w:numId w:val="14"/>
        </w:numPr>
        <w:suppressAutoHyphens/>
        <w:rPr>
          <w:rFonts w:ascii="Arial" w:eastAsia="Times New Roman" w:hAnsi="Arial" w:cs="Arial"/>
          <w:bCs/>
          <w:lang w:eastAsia="ar-SA"/>
        </w:rPr>
      </w:pPr>
      <w:r w:rsidRPr="0084428E">
        <w:rPr>
          <w:rFonts w:ascii="Arial" w:eastAsia="Times New Roman" w:hAnsi="Arial" w:cs="Arial"/>
          <w:bCs/>
          <w:lang w:eastAsia="ar-SA"/>
        </w:rPr>
        <w:t>Utilizzo del  PC per scrivere</w:t>
      </w:r>
    </w:p>
    <w:p w:rsidR="0084428E" w:rsidRPr="0084428E" w:rsidRDefault="0084428E" w:rsidP="0084428E">
      <w:pPr>
        <w:numPr>
          <w:ilvl w:val="0"/>
          <w:numId w:val="14"/>
        </w:numPr>
        <w:suppressAutoHyphens/>
        <w:rPr>
          <w:rFonts w:ascii="Arial" w:eastAsia="Times New Roman" w:hAnsi="Arial" w:cs="Arial"/>
          <w:bCs/>
          <w:lang w:eastAsia="ar-SA"/>
        </w:rPr>
      </w:pPr>
      <w:r w:rsidRPr="0084428E">
        <w:rPr>
          <w:rFonts w:ascii="Arial" w:eastAsia="Times New Roman" w:hAnsi="Arial" w:cs="Arial"/>
          <w:bCs/>
          <w:lang w:eastAsia="ar-SA"/>
        </w:rPr>
        <w:t>Registrazioni</w:t>
      </w:r>
    </w:p>
    <w:p w:rsidR="0084428E" w:rsidRPr="0084428E" w:rsidRDefault="0084428E" w:rsidP="0084428E">
      <w:pPr>
        <w:numPr>
          <w:ilvl w:val="0"/>
          <w:numId w:val="14"/>
        </w:numPr>
        <w:suppressAutoHyphens/>
        <w:rPr>
          <w:rFonts w:ascii="Arial" w:eastAsia="Times New Roman" w:hAnsi="Arial" w:cs="Arial"/>
          <w:bCs/>
          <w:lang w:eastAsia="ar-SA"/>
        </w:rPr>
      </w:pPr>
      <w:r w:rsidRPr="0084428E">
        <w:rPr>
          <w:rFonts w:ascii="Arial" w:eastAsia="Times New Roman" w:hAnsi="Arial" w:cs="Arial"/>
          <w:bCs/>
          <w:lang w:eastAsia="ar-SA"/>
        </w:rPr>
        <w:t>Testi con immagini</w:t>
      </w:r>
    </w:p>
    <w:p w:rsidR="0084428E" w:rsidRPr="0084428E" w:rsidRDefault="0084428E" w:rsidP="0084428E">
      <w:pPr>
        <w:numPr>
          <w:ilvl w:val="0"/>
          <w:numId w:val="14"/>
        </w:numPr>
        <w:tabs>
          <w:tab w:val="left" w:pos="0"/>
        </w:tabs>
        <w:suppressAutoHyphens/>
        <w:rPr>
          <w:rFonts w:ascii="Arial" w:eastAsia="Times New Roman" w:hAnsi="Arial" w:cs="Arial"/>
          <w:bCs/>
          <w:lang w:eastAsia="ar-SA"/>
        </w:rPr>
      </w:pPr>
      <w:r w:rsidRPr="0084428E">
        <w:rPr>
          <w:rFonts w:ascii="Arial" w:eastAsia="Times New Roman" w:hAnsi="Arial" w:cs="Arial"/>
          <w:bCs/>
          <w:lang w:eastAsia="ar-SA"/>
        </w:rPr>
        <w:t>Altro</w:t>
      </w:r>
    </w:p>
    <w:p w:rsidR="0084428E" w:rsidRPr="0084428E" w:rsidRDefault="0084428E" w:rsidP="0084428E">
      <w:pPr>
        <w:tabs>
          <w:tab w:val="left" w:pos="0"/>
        </w:tabs>
        <w:suppressAutoHyphens/>
        <w:ind w:left="1440"/>
        <w:rPr>
          <w:rFonts w:ascii="Arial" w:eastAsia="Times New Roman" w:hAnsi="Arial" w:cs="Arial"/>
          <w:bCs/>
          <w:lang w:eastAsia="ar-SA"/>
        </w:rPr>
      </w:pP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b/>
          <w:sz w:val="22"/>
          <w:szCs w:val="22"/>
          <w:lang w:eastAsia="ar-SA"/>
        </w:rPr>
        <w:lastRenderedPageBreak/>
        <w:t xml:space="preserve">                 Nota</w:t>
      </w:r>
      <w:r w:rsidRPr="0084428E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 Informazioni ricavabili da </w:t>
      </w:r>
      <w:r w:rsidRPr="0084428E">
        <w:rPr>
          <w:rFonts w:ascii="Arial" w:eastAsia="Calibri" w:hAnsi="Arial" w:cs="Arial"/>
          <w:i/>
          <w:iCs/>
          <w:sz w:val="23"/>
          <w:szCs w:val="23"/>
        </w:rPr>
        <w:t>osservazioni sistematiche effettuate dagli insegnanti</w:t>
      </w:r>
    </w:p>
    <w:p w:rsidR="0084428E" w:rsidRPr="0084428E" w:rsidRDefault="0084428E" w:rsidP="0084428E">
      <w:pPr>
        <w:suppressAutoHyphens/>
        <w:ind w:left="360"/>
        <w:rPr>
          <w:rFonts w:ascii="Arial" w:eastAsia="Times New Roman" w:hAnsi="Arial" w:cs="Arial"/>
          <w:bCs/>
          <w:i/>
          <w:iCs/>
          <w:sz w:val="22"/>
          <w:szCs w:val="22"/>
          <w:lang w:eastAsia="ar-SA"/>
        </w:rPr>
      </w:pPr>
    </w:p>
    <w:p w:rsidR="0084428E" w:rsidRPr="0084428E" w:rsidRDefault="0084428E" w:rsidP="0084428E">
      <w:pPr>
        <w:tabs>
          <w:tab w:val="left" w:pos="0"/>
        </w:tabs>
        <w:suppressAutoHyphens/>
        <w:rPr>
          <w:rFonts w:ascii="Arial" w:eastAsia="Times New Roman" w:hAnsi="Arial" w:cs="Arial"/>
          <w:bCs/>
          <w:lang w:eastAsia="ar-SA"/>
        </w:rPr>
      </w:pPr>
    </w:p>
    <w:p w:rsidR="0084428E" w:rsidRPr="0084428E" w:rsidRDefault="0084428E" w:rsidP="0084428E">
      <w:pPr>
        <w:numPr>
          <w:ilvl w:val="0"/>
          <w:numId w:val="2"/>
        </w:numPr>
        <w:suppressAutoHyphens/>
        <w:autoSpaceDE w:val="0"/>
        <w:autoSpaceDN w:val="0"/>
        <w:adjustRightInd w:val="0"/>
        <w:rPr>
          <w:rFonts w:ascii="Arial" w:eastAsia="Calibri" w:hAnsi="Arial" w:cs="Arial"/>
          <w:b/>
          <w:bCs/>
          <w:sz w:val="28"/>
          <w:szCs w:val="28"/>
        </w:rPr>
      </w:pPr>
      <w:r w:rsidRPr="0084428E">
        <w:rPr>
          <w:rFonts w:ascii="Arial" w:eastAsia="Calibri" w:hAnsi="Arial" w:cs="Arial"/>
          <w:b/>
          <w:bCs/>
          <w:sz w:val="28"/>
          <w:szCs w:val="28"/>
        </w:rPr>
        <w:t>INDIVIDUAZIONE DI EVENTUALI   ADATTAMENTI DEGLI OBIETTIVI SPECIFICI DI APPRENDIMENTO PREVISTI DAI  PIANI DI STUDIO</w:t>
      </w:r>
    </w:p>
    <w:p w:rsidR="0084428E" w:rsidRPr="0084428E" w:rsidRDefault="0084428E" w:rsidP="0084428E">
      <w:pPr>
        <w:autoSpaceDE w:val="0"/>
        <w:autoSpaceDN w:val="0"/>
        <w:adjustRightInd w:val="0"/>
        <w:ind w:left="568"/>
        <w:rPr>
          <w:rFonts w:ascii="Arial" w:eastAsia="Calibri" w:hAnsi="Arial" w:cs="Arial"/>
          <w:bCs/>
          <w:i/>
          <w:sz w:val="28"/>
          <w:szCs w:val="28"/>
        </w:rPr>
      </w:pPr>
      <w:r w:rsidRPr="0084428E">
        <w:rPr>
          <w:rFonts w:ascii="Arial" w:eastAsia="Calibri" w:hAnsi="Arial" w:cs="Arial"/>
          <w:bCs/>
          <w:i/>
          <w:sz w:val="28"/>
          <w:szCs w:val="28"/>
        </w:rPr>
        <w:t xml:space="preserve">  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  <w:iCs/>
        </w:rPr>
        <w:t>(disciplina o ambito disciplinare)</w:t>
      </w:r>
      <w:r w:rsidRPr="0084428E">
        <w:rPr>
          <w:rFonts w:ascii="Arial" w:eastAsia="Calibri" w:hAnsi="Arial" w:cs="Arial"/>
        </w:rPr>
        <w:t>:………………………………………………………………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</w:rPr>
        <w:t>…………………………………………………………………………………...............................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</w:rPr>
        <w:t>………………………………………………………………………………………………………..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</w:rPr>
        <w:t>………………………………………………………………………………………………………..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  <w:iCs/>
        </w:rPr>
        <w:t>(disciplina o ambito disciplinare)</w:t>
      </w:r>
      <w:r w:rsidRPr="0084428E">
        <w:rPr>
          <w:rFonts w:ascii="Arial" w:eastAsia="Calibri" w:hAnsi="Arial" w:cs="Arial"/>
        </w:rPr>
        <w:t>:………………………………………………………………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</w:rPr>
        <w:t>…………………………………………………………………………………................................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</w:rPr>
        <w:t>………………………………………………………………………………………………………..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</w:rPr>
        <w:t>………………………………………………………………………………………………………..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  <w:iCs/>
        </w:rPr>
        <w:t>(disciplina o ambito disciplinare)</w:t>
      </w:r>
      <w:r w:rsidRPr="0084428E">
        <w:rPr>
          <w:rFonts w:ascii="Arial" w:eastAsia="Calibri" w:hAnsi="Arial" w:cs="Arial"/>
        </w:rPr>
        <w:t>:………………………………………………………………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</w:rPr>
        <w:t>…………………………………………………………………………………................................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</w:rPr>
        <w:t>………………………………………………………………………………………………………..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</w:rPr>
        <w:t>…………………………………………………………………………………………………….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  <w:iCs/>
        </w:rPr>
        <w:t>(disciplina o ambito disciplinare)</w:t>
      </w:r>
      <w:r w:rsidRPr="0084428E">
        <w:rPr>
          <w:rFonts w:ascii="Arial" w:eastAsia="Calibri" w:hAnsi="Arial" w:cs="Arial"/>
        </w:rPr>
        <w:t>:……………………………………………………………….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</w:rPr>
        <w:t>…………………………………………………………………………………................................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</w:rPr>
        <w:t>………………………………………………………………………………………………………..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</w:rPr>
        <w:t>……………………………………………………………………………………………………….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  <w:iCs/>
        </w:rPr>
        <w:t xml:space="preserve">(disciplina o ambito disciplinare) </w:t>
      </w:r>
      <w:r w:rsidRPr="0084428E">
        <w:rPr>
          <w:rFonts w:ascii="Arial" w:eastAsia="Calibri" w:hAnsi="Arial" w:cs="Arial"/>
        </w:rPr>
        <w:t>:…………………………………………………………………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</w:rPr>
        <w:t>…………………………………………………………………………………................................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</w:rPr>
        <w:t>………………………………………………………………………………………………………..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</w:rPr>
        <w:t>……………………………………………………………………………………………………….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  <w:iCs/>
        </w:rPr>
        <w:t>(disciplina o ambito disciplinare)</w:t>
      </w:r>
      <w:r w:rsidRPr="0084428E">
        <w:rPr>
          <w:rFonts w:ascii="Arial" w:eastAsia="Calibri" w:hAnsi="Arial" w:cs="Arial"/>
        </w:rPr>
        <w:t>:………………………………………………………………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</w:rPr>
        <w:t>…………………………………………………………………………………................................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</w:rPr>
        <w:t>………………………………………………………………………………………………………..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</w:rPr>
        <w:t>………………………………………………………………………………………………………..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  <w:iCs/>
        </w:rPr>
        <w:t>(disciplina o ambito disciplinare)</w:t>
      </w:r>
      <w:r w:rsidRPr="0084428E">
        <w:rPr>
          <w:rFonts w:ascii="Arial" w:eastAsia="Calibri" w:hAnsi="Arial" w:cs="Arial"/>
        </w:rPr>
        <w:t>:………………………………………………………………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</w:rPr>
        <w:t>…………………………………………………………………………………...............................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</w:rPr>
        <w:t>………………………………………………………………………………………………………..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</w:rPr>
        <w:t>………………………………………………………………………………………………………..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  <w:iCs/>
        </w:rPr>
        <w:t>(disciplina o ambito disciplinare)</w:t>
      </w:r>
      <w:r w:rsidRPr="0084428E">
        <w:rPr>
          <w:rFonts w:ascii="Arial" w:eastAsia="Calibri" w:hAnsi="Arial" w:cs="Arial"/>
        </w:rPr>
        <w:t>:…………………………………………………………………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</w:rPr>
        <w:t>…………………………………………………………………………………................................</w:t>
      </w:r>
    </w:p>
    <w:p w:rsidR="0084428E" w:rsidRPr="0084428E" w:rsidRDefault="0084428E" w:rsidP="0084428E">
      <w:pPr>
        <w:suppressAutoHyphens/>
        <w:autoSpaceDE w:val="0"/>
        <w:jc w:val="both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</w:rPr>
        <w:t>………………………………………………………………………………………………………..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</w:rPr>
        <w:t>………………………………………………………………………………………………………..</w:t>
      </w: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b/>
          <w:lang w:eastAsia="ar-SA"/>
        </w:rPr>
      </w:pPr>
      <w:r w:rsidRPr="0084428E">
        <w:rPr>
          <w:rFonts w:ascii="Arial" w:eastAsia="Times New Roman" w:hAnsi="Arial" w:cs="Arial"/>
          <w:b/>
          <w:lang w:eastAsia="ar-SA"/>
        </w:rPr>
        <w:t>Note</w:t>
      </w:r>
    </w:p>
    <w:p w:rsidR="0084428E" w:rsidRPr="0084428E" w:rsidRDefault="0084428E" w:rsidP="0084428E">
      <w:pPr>
        <w:suppressAutoHyphens/>
        <w:jc w:val="both"/>
        <w:rPr>
          <w:rFonts w:ascii="Arial" w:eastAsia="Times New Roman" w:hAnsi="Arial" w:cs="Arial"/>
          <w:b/>
          <w:bCs/>
          <w:i/>
          <w:iCs/>
          <w:sz w:val="22"/>
          <w:lang w:eastAsia="ar-SA"/>
        </w:rPr>
      </w:pPr>
      <w:r w:rsidRPr="0084428E">
        <w:rPr>
          <w:rFonts w:ascii="Arial" w:eastAsia="Times New Roman" w:hAnsi="Arial" w:cs="Arial"/>
          <w:i/>
          <w:iCs/>
          <w:sz w:val="22"/>
          <w:lang w:eastAsia="ar-SA"/>
        </w:rPr>
        <w:t xml:space="preserve">Dopo aver analizzato gli </w:t>
      </w:r>
      <w:r w:rsidRPr="0084428E">
        <w:rPr>
          <w:rFonts w:ascii="Arial" w:eastAsia="Times New Roman" w:hAnsi="Arial" w:cs="Arial"/>
          <w:bCs/>
          <w:i/>
          <w:iCs/>
          <w:sz w:val="22"/>
          <w:lang w:eastAsia="ar-SA"/>
        </w:rPr>
        <w:t>obiettivi disciplinari</w:t>
      </w:r>
      <w:r w:rsidRPr="0084428E">
        <w:rPr>
          <w:rFonts w:ascii="Arial" w:eastAsia="Times New Roman" w:hAnsi="Arial" w:cs="Arial"/>
          <w:i/>
          <w:iCs/>
          <w:sz w:val="22"/>
          <w:lang w:eastAsia="ar-SA"/>
        </w:rPr>
        <w:t xml:space="preserve"> previsti per ogni ambito  dalle </w:t>
      </w:r>
      <w:r w:rsidRPr="0084428E">
        <w:rPr>
          <w:rFonts w:ascii="Arial" w:eastAsia="Times New Roman" w:hAnsi="Arial" w:cs="Arial"/>
          <w:bCs/>
          <w:i/>
          <w:iCs/>
          <w:sz w:val="22"/>
          <w:lang w:eastAsia="ar-SA"/>
        </w:rPr>
        <w:t>Indicazioni Nazionali per i Licei  (DPR 89/2010),</w:t>
      </w:r>
      <w:r w:rsidRPr="0084428E">
        <w:rPr>
          <w:rFonts w:ascii="Arial" w:eastAsia="Times New Roman" w:hAnsi="Arial" w:cs="Arial"/>
          <w:bCs/>
          <w:i/>
          <w:iCs/>
          <w:color w:val="FF0000"/>
          <w:sz w:val="22"/>
          <w:lang w:eastAsia="ar-SA"/>
        </w:rPr>
        <w:t xml:space="preserve"> </w:t>
      </w:r>
      <w:r w:rsidRPr="0084428E">
        <w:rPr>
          <w:rFonts w:ascii="Arial" w:eastAsia="Times New Roman" w:hAnsi="Arial" w:cs="Arial"/>
          <w:bCs/>
          <w:i/>
          <w:iCs/>
          <w:sz w:val="22"/>
          <w:lang w:eastAsia="ar-SA"/>
        </w:rPr>
        <w:t xml:space="preserve">dalle Linee guida per gli istituti professionali (DPR  87/2010) e per gli istituti tecnici (DPR 88/2010) </w:t>
      </w:r>
      <w:r w:rsidRPr="0084428E">
        <w:rPr>
          <w:rFonts w:ascii="Arial" w:eastAsia="Times New Roman" w:hAnsi="Arial" w:cs="Arial"/>
          <w:i/>
          <w:iCs/>
          <w:sz w:val="22"/>
          <w:lang w:eastAsia="ar-SA"/>
        </w:rPr>
        <w:t>e il</w:t>
      </w:r>
      <w:r w:rsidRPr="0084428E">
        <w:rPr>
          <w:rFonts w:ascii="Arial" w:eastAsia="Times New Roman" w:hAnsi="Arial" w:cs="Arial"/>
          <w:bCs/>
          <w:i/>
          <w:iCs/>
          <w:sz w:val="22"/>
          <w:lang w:eastAsia="ar-SA"/>
        </w:rPr>
        <w:t xml:space="preserve">  Curricolo di scuola</w:t>
      </w:r>
      <w:r w:rsidRPr="0084428E">
        <w:rPr>
          <w:rFonts w:ascii="Arial" w:eastAsia="Times New Roman" w:hAnsi="Arial" w:cs="Arial"/>
          <w:i/>
          <w:iCs/>
          <w:sz w:val="22"/>
          <w:lang w:eastAsia="ar-SA"/>
        </w:rPr>
        <w:t xml:space="preserve"> elaborato all’interno del POF (previsto dal  </w:t>
      </w:r>
      <w:r w:rsidRPr="0084428E">
        <w:rPr>
          <w:rFonts w:ascii="Arial" w:eastAsia="Times New Roman" w:hAnsi="Arial" w:cs="Arial"/>
          <w:bCs/>
          <w:i/>
          <w:iCs/>
          <w:sz w:val="22"/>
          <w:lang w:eastAsia="ar-SA"/>
        </w:rPr>
        <w:t>DPR 275/99 Regolamento autonomia art.8),</w:t>
      </w:r>
      <w:r w:rsidRPr="0084428E">
        <w:rPr>
          <w:rFonts w:ascii="Arial" w:eastAsia="Times New Roman" w:hAnsi="Arial" w:cs="Arial"/>
          <w:bCs/>
          <w:i/>
          <w:iCs/>
          <w:color w:val="FF0000"/>
          <w:sz w:val="22"/>
          <w:lang w:eastAsia="ar-SA"/>
        </w:rPr>
        <w:t xml:space="preserve"> </w:t>
      </w:r>
      <w:r w:rsidRPr="0084428E">
        <w:rPr>
          <w:rFonts w:ascii="Arial" w:eastAsia="Times New Roman" w:hAnsi="Arial" w:cs="Arial"/>
          <w:bCs/>
          <w:i/>
          <w:iCs/>
          <w:sz w:val="22"/>
          <w:lang w:eastAsia="ar-SA"/>
        </w:rPr>
        <w:t>e trasformato in PTOF, cioè documento triennale, dalla L.107/2015, in cui</w:t>
      </w:r>
      <w:r w:rsidRPr="0084428E">
        <w:rPr>
          <w:rFonts w:ascii="Arial" w:eastAsia="Times New Roman" w:hAnsi="Arial" w:cs="Arial"/>
          <w:bCs/>
          <w:i/>
          <w:iCs/>
          <w:color w:val="FF0000"/>
          <w:sz w:val="22"/>
          <w:lang w:eastAsia="ar-SA"/>
        </w:rPr>
        <w:t xml:space="preserve"> </w:t>
      </w:r>
      <w:r w:rsidRPr="0084428E">
        <w:rPr>
          <w:rFonts w:ascii="Arial" w:eastAsia="Times New Roman" w:hAnsi="Arial" w:cs="Arial"/>
          <w:i/>
          <w:iCs/>
          <w:sz w:val="22"/>
          <w:lang w:eastAsia="ar-SA"/>
        </w:rPr>
        <w:t xml:space="preserve">ogni Istituzione Scolastica  è chiamata a realizzare </w:t>
      </w:r>
      <w:r w:rsidRPr="0084428E">
        <w:rPr>
          <w:rFonts w:ascii="Arial" w:eastAsia="Times New Roman" w:hAnsi="Arial" w:cs="Arial"/>
          <w:bCs/>
          <w:i/>
          <w:iCs/>
          <w:sz w:val="22"/>
          <w:lang w:eastAsia="ar-SA"/>
        </w:rPr>
        <w:t>percorsi formativi sempre più rispondenti alle inclinazioni personali dello studente.</w:t>
      </w:r>
    </w:p>
    <w:p w:rsidR="0084428E" w:rsidRPr="0084428E" w:rsidRDefault="0084428E" w:rsidP="0084428E">
      <w:pPr>
        <w:suppressAutoHyphens/>
        <w:autoSpaceDE w:val="0"/>
        <w:rPr>
          <w:rFonts w:ascii="Arial" w:eastAsia="Calibri" w:hAnsi="Arial" w:cs="Arial"/>
          <w:b/>
          <w:bCs/>
          <w:sz w:val="23"/>
          <w:szCs w:val="23"/>
        </w:rPr>
      </w:pPr>
    </w:p>
    <w:p w:rsidR="0084428E" w:rsidRPr="0084428E" w:rsidRDefault="0084428E" w:rsidP="0084428E">
      <w:pPr>
        <w:suppressAutoHyphens/>
        <w:autoSpaceDE w:val="0"/>
        <w:rPr>
          <w:rFonts w:ascii="Arial" w:eastAsia="Calibri" w:hAnsi="Arial" w:cs="Arial"/>
          <w:b/>
          <w:bCs/>
          <w:sz w:val="23"/>
          <w:szCs w:val="23"/>
        </w:rPr>
      </w:pPr>
    </w:p>
    <w:p w:rsidR="0084428E" w:rsidRPr="0084428E" w:rsidRDefault="0084428E" w:rsidP="0084428E">
      <w:pPr>
        <w:numPr>
          <w:ilvl w:val="0"/>
          <w:numId w:val="2"/>
        </w:numPr>
        <w:suppressAutoHyphens/>
        <w:autoSpaceDE w:val="0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b/>
          <w:sz w:val="28"/>
          <w:szCs w:val="28"/>
          <w:lang w:eastAsia="ar-SA"/>
        </w:rPr>
        <w:t>STRATEGIE METODOLOGICHE E DIDATTICHE INCLUSIVE</w:t>
      </w:r>
    </w:p>
    <w:p w:rsidR="0084428E" w:rsidRPr="0084428E" w:rsidRDefault="0084428E" w:rsidP="0084428E">
      <w:pPr>
        <w:tabs>
          <w:tab w:val="left" w:pos="0"/>
        </w:tabs>
        <w:suppressAutoHyphens/>
        <w:contextualSpacing/>
        <w:jc w:val="both"/>
        <w:rPr>
          <w:rFonts w:ascii="Arial" w:eastAsia="Times New Roman" w:hAnsi="Arial" w:cs="Arial"/>
          <w:lang w:eastAsia="ar-SA"/>
        </w:rPr>
      </w:pPr>
    </w:p>
    <w:p w:rsidR="0084428E" w:rsidRPr="0084428E" w:rsidRDefault="0084428E" w:rsidP="0084428E">
      <w:pPr>
        <w:numPr>
          <w:ilvl w:val="0"/>
          <w:numId w:val="15"/>
        </w:numPr>
        <w:tabs>
          <w:tab w:val="left" w:pos="0"/>
        </w:tabs>
        <w:suppressAutoHyphens/>
        <w:contextualSpacing/>
        <w:jc w:val="both"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bCs/>
          <w:lang w:eastAsia="ar-SA"/>
        </w:rPr>
        <w:t>Incoraggiare l’apprendimento collaborativo</w:t>
      </w:r>
      <w:r w:rsidRPr="0084428E">
        <w:rPr>
          <w:rFonts w:ascii="Arial" w:eastAsia="Times New Roman" w:hAnsi="Arial" w:cs="Arial"/>
          <w:lang w:eastAsia="ar-SA"/>
        </w:rPr>
        <w:t xml:space="preserve"> favorendo le attività in piccoli gruppi.</w:t>
      </w:r>
    </w:p>
    <w:p w:rsidR="0084428E" w:rsidRPr="0084428E" w:rsidRDefault="0084428E" w:rsidP="0084428E">
      <w:pPr>
        <w:numPr>
          <w:ilvl w:val="0"/>
          <w:numId w:val="15"/>
        </w:numPr>
        <w:tabs>
          <w:tab w:val="left" w:pos="0"/>
        </w:tabs>
        <w:suppressAutoHyphens/>
        <w:contextualSpacing/>
        <w:jc w:val="both"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>Predisporre azioni di  tutoraggio.</w:t>
      </w:r>
    </w:p>
    <w:p w:rsidR="0084428E" w:rsidRPr="0084428E" w:rsidRDefault="0084428E" w:rsidP="0084428E">
      <w:pPr>
        <w:numPr>
          <w:ilvl w:val="0"/>
          <w:numId w:val="15"/>
        </w:numPr>
        <w:tabs>
          <w:tab w:val="left" w:pos="0"/>
        </w:tabs>
        <w:suppressAutoHyphens/>
        <w:contextualSpacing/>
        <w:jc w:val="both"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>Sostenere e promuovere un approccio strategico nello studio utilizzando  mediatori  didattici  facilitanti l’apprendimento  (immagini, mappe …).</w:t>
      </w:r>
    </w:p>
    <w:p w:rsidR="0084428E" w:rsidRPr="0084428E" w:rsidRDefault="0084428E" w:rsidP="0084428E">
      <w:pPr>
        <w:numPr>
          <w:ilvl w:val="0"/>
          <w:numId w:val="15"/>
        </w:numPr>
        <w:tabs>
          <w:tab w:val="left" w:pos="0"/>
        </w:tabs>
        <w:suppressAutoHyphens/>
        <w:contextualSpacing/>
        <w:jc w:val="both"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>Insegnare l’uso di dispositivi extratestuali per lo studio (titolo, paragrafi, immagini,…)</w:t>
      </w:r>
    </w:p>
    <w:p w:rsidR="0084428E" w:rsidRPr="0084428E" w:rsidRDefault="0084428E" w:rsidP="0084428E">
      <w:pPr>
        <w:numPr>
          <w:ilvl w:val="0"/>
          <w:numId w:val="15"/>
        </w:numPr>
        <w:tabs>
          <w:tab w:val="left" w:pos="0"/>
        </w:tabs>
        <w:suppressAutoHyphens/>
        <w:contextualSpacing/>
        <w:jc w:val="both"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>Sollecitare collegamenti fra le nuove informazioni e quelle già acquisite ogni volta che si inizia un nuovo argomento di studio.</w:t>
      </w:r>
    </w:p>
    <w:p w:rsidR="0084428E" w:rsidRPr="0084428E" w:rsidRDefault="0084428E" w:rsidP="0084428E">
      <w:pPr>
        <w:numPr>
          <w:ilvl w:val="0"/>
          <w:numId w:val="15"/>
        </w:numPr>
        <w:tabs>
          <w:tab w:val="left" w:pos="0"/>
        </w:tabs>
        <w:suppressAutoHyphens/>
        <w:contextualSpacing/>
        <w:jc w:val="both"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>Promuovere inferenze, integrazioni e collegamenti tra le conoscenze e le discipline.</w:t>
      </w:r>
    </w:p>
    <w:p w:rsidR="0084428E" w:rsidRPr="0084428E" w:rsidRDefault="0084428E" w:rsidP="0084428E">
      <w:pPr>
        <w:numPr>
          <w:ilvl w:val="0"/>
          <w:numId w:val="15"/>
        </w:numPr>
        <w:tabs>
          <w:tab w:val="left" w:pos="0"/>
        </w:tabs>
        <w:suppressAutoHyphens/>
        <w:contextualSpacing/>
        <w:jc w:val="both"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>Dividere gli obiettivi di un compito in “sotto obiettivi”</w:t>
      </w:r>
    </w:p>
    <w:p w:rsidR="0084428E" w:rsidRPr="0084428E" w:rsidRDefault="0084428E" w:rsidP="0084428E">
      <w:pPr>
        <w:numPr>
          <w:ilvl w:val="0"/>
          <w:numId w:val="15"/>
        </w:numPr>
        <w:tabs>
          <w:tab w:val="left" w:pos="0"/>
        </w:tabs>
        <w:suppressAutoHyphens/>
        <w:contextualSpacing/>
        <w:jc w:val="both"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 xml:space="preserve">Offrire anticipatamente schemi grafici relativi all’argomento di studio, per orientare l’alunno nella discriminazione delle informazioni essenziali. </w:t>
      </w:r>
    </w:p>
    <w:p w:rsidR="0084428E" w:rsidRPr="0084428E" w:rsidRDefault="0084428E" w:rsidP="0084428E">
      <w:pPr>
        <w:numPr>
          <w:ilvl w:val="0"/>
          <w:numId w:val="15"/>
        </w:numPr>
        <w:tabs>
          <w:tab w:val="left" w:pos="0"/>
        </w:tabs>
        <w:suppressAutoHyphens/>
        <w:contextualSpacing/>
        <w:jc w:val="both"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>Privilegiare l’apprendimento esperienziale e laboratoriale  “per favorire l’operatività e allo stesso  tempo  il dialogo, la riflessione su quello che si fa”;</w:t>
      </w:r>
    </w:p>
    <w:p w:rsidR="0084428E" w:rsidRPr="0084428E" w:rsidRDefault="0084428E" w:rsidP="0084428E">
      <w:pPr>
        <w:numPr>
          <w:ilvl w:val="0"/>
          <w:numId w:val="15"/>
        </w:numPr>
        <w:tabs>
          <w:tab w:val="left" w:pos="0"/>
        </w:tabs>
        <w:suppressAutoHyphens/>
        <w:contextualSpacing/>
        <w:jc w:val="both"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>Sviluppare processi di autovalutazione e autocontrollo delle strategie di apprendimento negli alunni.</w:t>
      </w:r>
    </w:p>
    <w:p w:rsidR="0084428E" w:rsidRPr="0084428E" w:rsidRDefault="0084428E" w:rsidP="0084428E">
      <w:pPr>
        <w:numPr>
          <w:ilvl w:val="0"/>
          <w:numId w:val="15"/>
        </w:numPr>
        <w:tabs>
          <w:tab w:val="left" w:pos="0"/>
        </w:tabs>
        <w:suppressAutoHyphens/>
        <w:contextualSpacing/>
        <w:jc w:val="both"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>Altro……………………………………………………………………………………………</w:t>
      </w:r>
    </w:p>
    <w:p w:rsidR="0084428E" w:rsidRPr="0084428E" w:rsidRDefault="0084428E" w:rsidP="0084428E">
      <w:pPr>
        <w:tabs>
          <w:tab w:val="left" w:pos="0"/>
        </w:tabs>
        <w:suppressAutoHyphens/>
        <w:ind w:left="720"/>
        <w:contextualSpacing/>
        <w:jc w:val="both"/>
        <w:rPr>
          <w:rFonts w:ascii="Arial" w:eastAsia="Times New Roman" w:hAnsi="Arial" w:cs="Arial"/>
          <w:lang w:eastAsia="ar-SA"/>
        </w:rPr>
      </w:pPr>
    </w:p>
    <w:p w:rsidR="0084428E" w:rsidRPr="0084428E" w:rsidRDefault="0084428E" w:rsidP="0084428E">
      <w:pPr>
        <w:numPr>
          <w:ilvl w:val="0"/>
          <w:numId w:val="2"/>
        </w:numPr>
        <w:suppressAutoHyphens/>
        <w:autoSpaceDE w:val="0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b/>
          <w:sz w:val="28"/>
          <w:szCs w:val="28"/>
          <w:lang w:eastAsia="ar-SA"/>
        </w:rPr>
        <w:t>ATTIVITA’  PROGRAMMATE</w:t>
      </w:r>
    </w:p>
    <w:p w:rsidR="0084428E" w:rsidRPr="0084428E" w:rsidRDefault="0084428E" w:rsidP="0084428E">
      <w:pPr>
        <w:suppressAutoHyphens/>
        <w:autoSpaceDE w:val="0"/>
        <w:ind w:left="720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84428E" w:rsidRPr="0084428E" w:rsidRDefault="0084428E" w:rsidP="0084428E">
      <w:pPr>
        <w:numPr>
          <w:ilvl w:val="1"/>
          <w:numId w:val="11"/>
        </w:numPr>
        <w:suppressAutoHyphens/>
        <w:autoSpaceDE w:val="0"/>
        <w:ind w:left="1560" w:hanging="567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sz w:val="28"/>
          <w:szCs w:val="28"/>
          <w:lang w:eastAsia="ar-SA"/>
        </w:rPr>
        <w:t>Attività di recupero</w:t>
      </w:r>
    </w:p>
    <w:p w:rsidR="0084428E" w:rsidRPr="0084428E" w:rsidRDefault="0084428E" w:rsidP="0084428E">
      <w:pPr>
        <w:numPr>
          <w:ilvl w:val="1"/>
          <w:numId w:val="11"/>
        </w:numPr>
        <w:suppressAutoHyphens/>
        <w:autoSpaceDE w:val="0"/>
        <w:ind w:left="1560" w:hanging="567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sz w:val="28"/>
          <w:szCs w:val="28"/>
          <w:lang w:eastAsia="ar-SA"/>
        </w:rPr>
        <w:t>Attività di consolidamento e/o di potenziamento</w:t>
      </w:r>
    </w:p>
    <w:p w:rsidR="0084428E" w:rsidRPr="0084428E" w:rsidRDefault="0084428E" w:rsidP="0084428E">
      <w:pPr>
        <w:numPr>
          <w:ilvl w:val="1"/>
          <w:numId w:val="11"/>
        </w:numPr>
        <w:suppressAutoHyphens/>
        <w:autoSpaceDE w:val="0"/>
        <w:ind w:left="1560" w:hanging="567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sz w:val="28"/>
          <w:szCs w:val="28"/>
          <w:lang w:eastAsia="ar-SA"/>
        </w:rPr>
        <w:t>Attività di laboratorio</w:t>
      </w:r>
    </w:p>
    <w:p w:rsidR="0084428E" w:rsidRPr="0084428E" w:rsidRDefault="0084428E" w:rsidP="0084428E">
      <w:pPr>
        <w:numPr>
          <w:ilvl w:val="1"/>
          <w:numId w:val="11"/>
        </w:numPr>
        <w:suppressAutoHyphens/>
        <w:autoSpaceDE w:val="0"/>
        <w:ind w:left="1560" w:hanging="567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sz w:val="28"/>
          <w:szCs w:val="28"/>
          <w:lang w:eastAsia="ar-SA"/>
        </w:rPr>
        <w:t>Attività di classi aperte (per piccoli gruppi)</w:t>
      </w:r>
    </w:p>
    <w:p w:rsidR="0084428E" w:rsidRPr="0084428E" w:rsidRDefault="0084428E" w:rsidP="0084428E">
      <w:pPr>
        <w:numPr>
          <w:ilvl w:val="1"/>
          <w:numId w:val="11"/>
        </w:numPr>
        <w:suppressAutoHyphens/>
        <w:autoSpaceDE w:val="0"/>
        <w:ind w:left="1560" w:hanging="567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sz w:val="28"/>
          <w:szCs w:val="28"/>
          <w:lang w:eastAsia="ar-SA"/>
        </w:rPr>
        <w:t>Attività all’esterno dell’ambiente scolastico</w:t>
      </w:r>
    </w:p>
    <w:p w:rsidR="0084428E" w:rsidRPr="0084428E" w:rsidRDefault="0084428E" w:rsidP="0084428E">
      <w:pPr>
        <w:numPr>
          <w:ilvl w:val="1"/>
          <w:numId w:val="11"/>
        </w:numPr>
        <w:suppressAutoHyphens/>
        <w:autoSpaceDE w:val="0"/>
        <w:ind w:left="1560" w:hanging="567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sz w:val="28"/>
          <w:szCs w:val="28"/>
          <w:lang w:eastAsia="ar-SA"/>
        </w:rPr>
        <w:t xml:space="preserve">Attività di carattere culturale, formativo, socializzante </w:t>
      </w:r>
    </w:p>
    <w:p w:rsidR="0084428E" w:rsidRPr="0084428E" w:rsidRDefault="0084428E" w:rsidP="0084428E">
      <w:pPr>
        <w:suppressAutoHyphens/>
        <w:autoSpaceDE w:val="0"/>
        <w:ind w:left="1560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84428E" w:rsidRPr="0084428E" w:rsidRDefault="0084428E" w:rsidP="0084428E">
      <w:pPr>
        <w:suppressAutoHyphens/>
        <w:autoSpaceDE w:val="0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84428E" w:rsidRPr="0084428E" w:rsidRDefault="0084428E" w:rsidP="0084428E">
      <w:pPr>
        <w:suppressAutoHyphens/>
        <w:autoSpaceDE w:val="0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b/>
          <w:sz w:val="28"/>
          <w:szCs w:val="28"/>
          <w:lang w:eastAsia="ar-SA"/>
        </w:rPr>
        <w:t>10.MISURE DISPENSATIVE</w:t>
      </w:r>
    </w:p>
    <w:p w:rsidR="0084428E" w:rsidRPr="0084428E" w:rsidRDefault="0084428E" w:rsidP="0084428E">
      <w:pPr>
        <w:suppressAutoHyphens/>
        <w:autoSpaceDE w:val="0"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>Nell’ambito delle varie discipline l’alunno viene dispensato:</w:t>
      </w:r>
    </w:p>
    <w:p w:rsidR="0084428E" w:rsidRPr="0084428E" w:rsidRDefault="0084428E" w:rsidP="0084428E">
      <w:pPr>
        <w:numPr>
          <w:ilvl w:val="0"/>
          <w:numId w:val="4"/>
        </w:numPr>
        <w:suppressAutoHyphens/>
        <w:autoSpaceDE w:val="0"/>
        <w:ind w:left="284" w:hanging="284"/>
        <w:contextualSpacing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>dalla lettura ad alta voce;</w:t>
      </w:r>
    </w:p>
    <w:p w:rsidR="0084428E" w:rsidRPr="0084428E" w:rsidRDefault="0084428E" w:rsidP="0084428E">
      <w:pPr>
        <w:numPr>
          <w:ilvl w:val="0"/>
          <w:numId w:val="4"/>
        </w:numPr>
        <w:suppressAutoHyphens/>
        <w:autoSpaceDE w:val="0"/>
        <w:ind w:left="284" w:hanging="284"/>
        <w:contextualSpacing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>dal prendere appunti;</w:t>
      </w:r>
    </w:p>
    <w:p w:rsidR="0084428E" w:rsidRPr="0084428E" w:rsidRDefault="0084428E" w:rsidP="0084428E">
      <w:pPr>
        <w:numPr>
          <w:ilvl w:val="0"/>
          <w:numId w:val="4"/>
        </w:numPr>
        <w:suppressAutoHyphens/>
        <w:autoSpaceDE w:val="0"/>
        <w:ind w:left="284" w:hanging="284"/>
        <w:contextualSpacing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>dai tempi standard (dalla consegna delle prove scritte in tempi maggiori di quelli previsti per gli alunni senza DSA);</w:t>
      </w:r>
    </w:p>
    <w:p w:rsidR="0084428E" w:rsidRPr="0084428E" w:rsidRDefault="0084428E" w:rsidP="0084428E">
      <w:pPr>
        <w:numPr>
          <w:ilvl w:val="0"/>
          <w:numId w:val="4"/>
        </w:numPr>
        <w:suppressAutoHyphens/>
        <w:autoSpaceDE w:val="0"/>
        <w:ind w:left="284" w:hanging="284"/>
        <w:contextualSpacing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>dal copiare dalla lavagna;</w:t>
      </w:r>
    </w:p>
    <w:p w:rsidR="0084428E" w:rsidRPr="0084428E" w:rsidRDefault="0084428E" w:rsidP="0084428E">
      <w:pPr>
        <w:numPr>
          <w:ilvl w:val="0"/>
          <w:numId w:val="4"/>
        </w:numPr>
        <w:suppressAutoHyphens/>
        <w:autoSpaceDE w:val="0"/>
        <w:ind w:left="284" w:hanging="284"/>
        <w:contextualSpacing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>dalla dettatura di testi/o appunti;</w:t>
      </w:r>
    </w:p>
    <w:p w:rsidR="0084428E" w:rsidRPr="0084428E" w:rsidRDefault="0084428E" w:rsidP="0084428E">
      <w:pPr>
        <w:numPr>
          <w:ilvl w:val="0"/>
          <w:numId w:val="4"/>
        </w:numPr>
        <w:suppressAutoHyphens/>
        <w:autoSpaceDE w:val="0"/>
        <w:ind w:left="284" w:hanging="284"/>
        <w:contextualSpacing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>da un eccesivo carico di compiti a casa</w:t>
      </w:r>
    </w:p>
    <w:p w:rsidR="0084428E" w:rsidRPr="0084428E" w:rsidRDefault="0084428E" w:rsidP="0084428E">
      <w:pPr>
        <w:numPr>
          <w:ilvl w:val="0"/>
          <w:numId w:val="4"/>
        </w:numPr>
        <w:suppressAutoHyphens/>
        <w:autoSpaceDE w:val="0"/>
        <w:ind w:left="284" w:hanging="284"/>
        <w:contextualSpacing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>dalla effettuazione di più prove valutative in tempi ravvicinati;</w:t>
      </w:r>
    </w:p>
    <w:p w:rsidR="0084428E" w:rsidRPr="0084428E" w:rsidRDefault="0084428E" w:rsidP="0084428E">
      <w:pPr>
        <w:numPr>
          <w:ilvl w:val="0"/>
          <w:numId w:val="4"/>
        </w:numPr>
        <w:suppressAutoHyphens/>
        <w:autoSpaceDE w:val="0"/>
        <w:ind w:left="284" w:hanging="284"/>
        <w:contextualSpacing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 xml:space="preserve">dallo studio mnemonico di formule, tabelle; definizioni </w:t>
      </w:r>
    </w:p>
    <w:p w:rsidR="0084428E" w:rsidRPr="0084428E" w:rsidRDefault="0084428E" w:rsidP="0084428E">
      <w:pPr>
        <w:numPr>
          <w:ilvl w:val="0"/>
          <w:numId w:val="4"/>
        </w:numPr>
        <w:suppressAutoHyphens/>
        <w:autoSpaceDE w:val="0"/>
        <w:ind w:left="284" w:hanging="284"/>
        <w:contextualSpacing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>altro ( es.: sostituzione della scrittura con linguaggio verbale e/o iconico)</w:t>
      </w:r>
    </w:p>
    <w:p w:rsidR="0084428E" w:rsidRPr="0084428E" w:rsidRDefault="0084428E" w:rsidP="0084428E">
      <w:pPr>
        <w:suppressAutoHyphens/>
        <w:autoSpaceDE w:val="0"/>
        <w:contextualSpacing/>
        <w:rPr>
          <w:rFonts w:ascii="Arial" w:eastAsia="Times New Roman" w:hAnsi="Arial" w:cs="Arial"/>
          <w:lang w:eastAsia="ar-SA"/>
        </w:rPr>
      </w:pPr>
    </w:p>
    <w:p w:rsidR="0084428E" w:rsidRPr="0084428E" w:rsidRDefault="0084428E" w:rsidP="0084428E">
      <w:pPr>
        <w:suppressAutoHyphens/>
        <w:autoSpaceDE w:val="0"/>
        <w:contextualSpacing/>
        <w:rPr>
          <w:rFonts w:ascii="Arial" w:eastAsia="Times New Roman" w:hAnsi="Arial" w:cs="Arial"/>
          <w:b/>
          <w:iCs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b/>
          <w:iCs/>
          <w:sz w:val="28"/>
          <w:szCs w:val="28"/>
          <w:lang w:eastAsia="ar-SA"/>
        </w:rPr>
        <w:t>11. STRUMENTI COMPENSATIVI</w:t>
      </w:r>
    </w:p>
    <w:p w:rsidR="0084428E" w:rsidRPr="0084428E" w:rsidRDefault="0084428E" w:rsidP="0084428E">
      <w:pPr>
        <w:suppressAutoHyphens/>
        <w:autoSpaceDE w:val="0"/>
        <w:rPr>
          <w:rFonts w:ascii="Arial" w:eastAsia="Times New Roman" w:hAnsi="Arial" w:cs="Arial"/>
          <w:iCs/>
          <w:lang w:eastAsia="ar-SA"/>
        </w:rPr>
      </w:pPr>
      <w:r w:rsidRPr="0084428E">
        <w:rPr>
          <w:rFonts w:ascii="Arial" w:eastAsia="Times New Roman" w:hAnsi="Arial" w:cs="Arial"/>
          <w:iCs/>
          <w:lang w:eastAsia="ar-SA"/>
        </w:rPr>
        <w:t>L’alunno usufruirà dei seguenti strumenti compensativi:</w:t>
      </w:r>
    </w:p>
    <w:p w:rsidR="0084428E" w:rsidRPr="0084428E" w:rsidRDefault="0084428E" w:rsidP="0084428E">
      <w:pPr>
        <w:numPr>
          <w:ilvl w:val="0"/>
          <w:numId w:val="5"/>
        </w:numPr>
        <w:suppressAutoHyphens/>
        <w:ind w:left="284" w:hanging="284"/>
        <w:contextualSpacing/>
        <w:rPr>
          <w:rFonts w:ascii="Arial" w:eastAsia="Times New Roman" w:hAnsi="Arial" w:cs="Arial"/>
          <w:iCs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 xml:space="preserve">libri digitali </w:t>
      </w:r>
    </w:p>
    <w:p w:rsidR="0084428E" w:rsidRPr="0084428E" w:rsidRDefault="0084428E" w:rsidP="0084428E">
      <w:pPr>
        <w:numPr>
          <w:ilvl w:val="0"/>
          <w:numId w:val="5"/>
        </w:numPr>
        <w:suppressAutoHyphens/>
        <w:ind w:left="284" w:hanging="284"/>
        <w:contextualSpacing/>
        <w:rPr>
          <w:rFonts w:ascii="Arial" w:eastAsia="Times New Roman" w:hAnsi="Arial" w:cs="Arial"/>
          <w:iCs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 xml:space="preserve">tabelle, formulari, </w:t>
      </w:r>
      <w:r w:rsidRPr="0084428E">
        <w:rPr>
          <w:rFonts w:ascii="Arial" w:eastAsia="Times New Roman" w:hAnsi="Arial" w:cs="Arial"/>
          <w:iCs/>
          <w:lang w:eastAsia="ar-SA"/>
        </w:rPr>
        <w:t xml:space="preserve">procedure specifiche , sintesi, schemi e mappe </w:t>
      </w:r>
    </w:p>
    <w:p w:rsidR="0084428E" w:rsidRPr="0084428E" w:rsidRDefault="0084428E" w:rsidP="0084428E">
      <w:pPr>
        <w:numPr>
          <w:ilvl w:val="0"/>
          <w:numId w:val="5"/>
        </w:numPr>
        <w:suppressAutoHyphens/>
        <w:autoSpaceDE w:val="0"/>
        <w:ind w:left="284" w:hanging="284"/>
        <w:contextualSpacing/>
        <w:rPr>
          <w:rFonts w:ascii="Arial" w:eastAsia="Times New Roman" w:hAnsi="Arial" w:cs="Arial"/>
          <w:bCs/>
          <w:iCs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>calcolatrice</w:t>
      </w:r>
      <w:r w:rsidRPr="0084428E">
        <w:rPr>
          <w:rFonts w:ascii="Arial" w:eastAsia="Times New Roman" w:hAnsi="Arial" w:cs="Arial"/>
          <w:bCs/>
          <w:lang w:eastAsia="ar-SA"/>
        </w:rPr>
        <w:t xml:space="preserve"> </w:t>
      </w:r>
      <w:r w:rsidRPr="0084428E">
        <w:rPr>
          <w:rFonts w:ascii="Arial" w:eastAsia="Times New Roman" w:hAnsi="Arial" w:cs="Arial"/>
          <w:bCs/>
          <w:iCs/>
          <w:lang w:eastAsia="ar-SA"/>
        </w:rPr>
        <w:t>o computer con foglio di calcolo e stampante</w:t>
      </w:r>
    </w:p>
    <w:p w:rsidR="0084428E" w:rsidRPr="0084428E" w:rsidRDefault="0084428E" w:rsidP="0084428E">
      <w:pPr>
        <w:numPr>
          <w:ilvl w:val="0"/>
          <w:numId w:val="5"/>
        </w:numPr>
        <w:suppressAutoHyphens/>
        <w:autoSpaceDE w:val="0"/>
        <w:ind w:left="284" w:hanging="284"/>
        <w:contextualSpacing/>
        <w:rPr>
          <w:rFonts w:ascii="Arial" w:eastAsia="Times New Roman" w:hAnsi="Arial" w:cs="Arial"/>
          <w:bCs/>
          <w:iCs/>
          <w:lang w:eastAsia="ar-SA"/>
        </w:rPr>
      </w:pPr>
      <w:r w:rsidRPr="0084428E">
        <w:rPr>
          <w:rFonts w:ascii="Arial" w:eastAsia="Times New Roman" w:hAnsi="Arial" w:cs="Arial"/>
          <w:iCs/>
          <w:lang w:eastAsia="ar-SA"/>
        </w:rPr>
        <w:t xml:space="preserve">computer con videoscrittura, correttore ortografico, </w:t>
      </w:r>
      <w:r w:rsidRPr="0084428E">
        <w:rPr>
          <w:rFonts w:ascii="Arial" w:eastAsia="Times New Roman" w:hAnsi="Arial" w:cs="Arial"/>
          <w:bCs/>
          <w:iCs/>
          <w:lang w:eastAsia="ar-SA"/>
        </w:rPr>
        <w:t>stampante e scanner</w:t>
      </w:r>
    </w:p>
    <w:p w:rsidR="0084428E" w:rsidRPr="0084428E" w:rsidRDefault="0084428E" w:rsidP="0084428E">
      <w:pPr>
        <w:numPr>
          <w:ilvl w:val="0"/>
          <w:numId w:val="5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 xml:space="preserve">risorse audio (registrazioni,  sintesi vocale, audiolibri, libri parlati, …) </w:t>
      </w:r>
    </w:p>
    <w:p w:rsidR="0084428E" w:rsidRPr="0084428E" w:rsidRDefault="0084428E" w:rsidP="0084428E">
      <w:pPr>
        <w:numPr>
          <w:ilvl w:val="0"/>
          <w:numId w:val="5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bCs/>
          <w:iCs/>
          <w:lang w:eastAsia="ar-SA"/>
        </w:rPr>
      </w:pPr>
      <w:r w:rsidRPr="0084428E">
        <w:rPr>
          <w:rFonts w:ascii="Arial" w:eastAsia="Times New Roman" w:hAnsi="Arial" w:cs="Arial"/>
          <w:bCs/>
          <w:iCs/>
          <w:lang w:eastAsia="ar-SA"/>
        </w:rPr>
        <w:t>software didattici free</w:t>
      </w:r>
    </w:p>
    <w:p w:rsidR="0084428E" w:rsidRPr="0084428E" w:rsidRDefault="0084428E" w:rsidP="0084428E">
      <w:pPr>
        <w:numPr>
          <w:ilvl w:val="0"/>
          <w:numId w:val="5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bCs/>
          <w:iCs/>
          <w:lang w:eastAsia="ar-SA"/>
        </w:rPr>
      </w:pPr>
      <w:r w:rsidRPr="0084428E">
        <w:rPr>
          <w:rFonts w:ascii="Arial" w:eastAsia="Times New Roman" w:hAnsi="Arial" w:cs="Arial"/>
          <w:bCs/>
          <w:iCs/>
          <w:lang w:eastAsia="ar-SA"/>
        </w:rPr>
        <w:t>computer con sintetizzatore vocale</w:t>
      </w:r>
    </w:p>
    <w:p w:rsidR="0084428E" w:rsidRPr="0084428E" w:rsidRDefault="0084428E" w:rsidP="0084428E">
      <w:pPr>
        <w:numPr>
          <w:ilvl w:val="0"/>
          <w:numId w:val="5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bCs/>
          <w:iCs/>
          <w:lang w:eastAsia="ar-SA"/>
        </w:rPr>
      </w:pPr>
      <w:r w:rsidRPr="0084428E">
        <w:rPr>
          <w:rFonts w:ascii="Arial" w:eastAsia="Times New Roman" w:hAnsi="Arial" w:cs="Arial"/>
          <w:bCs/>
          <w:iCs/>
          <w:lang w:eastAsia="ar-SA"/>
        </w:rPr>
        <w:t>vocabolario multimediale</w:t>
      </w: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bCs/>
          <w:i/>
          <w:iCs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N.B. - </w:t>
      </w:r>
      <w:r w:rsidRPr="0084428E">
        <w:rPr>
          <w:rFonts w:ascii="Arial" w:eastAsia="Times New Roman" w:hAnsi="Arial" w:cs="Arial"/>
          <w:bCs/>
          <w:i/>
          <w:iCs/>
          <w:sz w:val="22"/>
          <w:szCs w:val="22"/>
          <w:lang w:eastAsia="ar-SA"/>
        </w:rPr>
        <w:t xml:space="preserve">Si ricorda che  le strutture grafiche (tipo diagrammi e/o mappe) possono servire ai ragazzi con DSA per trasporre e organizzare le loro conoscenze.  </w:t>
      </w:r>
    </w:p>
    <w:p w:rsidR="0084428E" w:rsidRPr="0084428E" w:rsidRDefault="0084428E" w:rsidP="0084428E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:rsidR="0084428E" w:rsidRPr="0084428E" w:rsidRDefault="0084428E" w:rsidP="0084428E">
      <w:pPr>
        <w:suppressAutoHyphens/>
        <w:autoSpaceDE w:val="0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b/>
          <w:sz w:val="28"/>
          <w:szCs w:val="28"/>
          <w:lang w:eastAsia="ar-SA"/>
        </w:rPr>
        <w:t>12.CRITERI E MODALITÀ DI VERIFICA E VALUTAZIONE</w:t>
      </w:r>
    </w:p>
    <w:p w:rsidR="0084428E" w:rsidRPr="0084428E" w:rsidRDefault="0084428E" w:rsidP="0084428E">
      <w:pPr>
        <w:suppressAutoHyphens/>
        <w:autoSpaceDE w:val="0"/>
        <w:rPr>
          <w:rFonts w:ascii="Arial" w:eastAsia="Times New Roman" w:hAnsi="Arial" w:cs="Arial"/>
          <w:i/>
          <w:lang w:eastAsia="ar-SA"/>
        </w:rPr>
      </w:pPr>
      <w:r w:rsidRPr="0084428E">
        <w:rPr>
          <w:rFonts w:ascii="Arial" w:eastAsia="Times New Roman" w:hAnsi="Arial" w:cs="Arial"/>
          <w:i/>
          <w:lang w:eastAsia="ar-SA"/>
        </w:rPr>
        <w:t xml:space="preserve">                        (N.B. validi anche in sede di esame)</w:t>
      </w:r>
    </w:p>
    <w:p w:rsidR="0084428E" w:rsidRPr="0084428E" w:rsidRDefault="0084428E" w:rsidP="0084428E">
      <w:pPr>
        <w:suppressAutoHyphens/>
        <w:autoSpaceDE w:val="0"/>
        <w:rPr>
          <w:rFonts w:ascii="Arial" w:eastAsia="Times New Roman" w:hAnsi="Arial" w:cs="Arial"/>
          <w:iCs/>
          <w:lang w:eastAsia="ar-SA"/>
        </w:rPr>
      </w:pPr>
      <w:r w:rsidRPr="0084428E">
        <w:rPr>
          <w:rFonts w:ascii="Arial" w:eastAsia="Times New Roman" w:hAnsi="Arial" w:cs="Arial"/>
          <w:iCs/>
          <w:lang w:eastAsia="ar-SA"/>
        </w:rPr>
        <w:t>Si concordano:</w:t>
      </w:r>
    </w:p>
    <w:p w:rsidR="0084428E" w:rsidRPr="0084428E" w:rsidRDefault="0084428E" w:rsidP="0084428E">
      <w:pPr>
        <w:numPr>
          <w:ilvl w:val="1"/>
          <w:numId w:val="3"/>
        </w:numPr>
        <w:tabs>
          <w:tab w:val="clear" w:pos="360"/>
          <w:tab w:val="left" w:pos="142"/>
          <w:tab w:val="num" w:pos="284"/>
        </w:tabs>
        <w:suppressAutoHyphens/>
        <w:autoSpaceDE w:val="0"/>
        <w:ind w:left="306" w:hanging="306"/>
        <w:rPr>
          <w:rFonts w:ascii="Arial" w:eastAsia="Times New Roman" w:hAnsi="Arial" w:cs="Arial"/>
          <w:iCs/>
          <w:lang w:eastAsia="ar-SA"/>
        </w:rPr>
      </w:pPr>
      <w:r w:rsidRPr="0084428E">
        <w:rPr>
          <w:rFonts w:ascii="Arial" w:eastAsia="Times New Roman" w:hAnsi="Arial" w:cs="Arial"/>
          <w:iCs/>
          <w:lang w:eastAsia="ar-SA"/>
        </w:rPr>
        <w:t xml:space="preserve">  verifiche orali programmate   </w:t>
      </w:r>
    </w:p>
    <w:p w:rsidR="0084428E" w:rsidRPr="0084428E" w:rsidRDefault="0084428E" w:rsidP="0084428E">
      <w:pPr>
        <w:tabs>
          <w:tab w:val="num" w:pos="284"/>
        </w:tabs>
        <w:suppressAutoHyphens/>
        <w:autoSpaceDE w:val="0"/>
        <w:rPr>
          <w:rFonts w:ascii="Arial" w:eastAsia="Times New Roman" w:hAnsi="Arial" w:cs="Arial"/>
          <w:iCs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>-</w:t>
      </w:r>
      <w:r w:rsidRPr="0084428E">
        <w:rPr>
          <w:rFonts w:ascii="Arial" w:eastAsia="Times New Roman" w:hAnsi="Arial" w:cs="Arial"/>
          <w:iCs/>
          <w:lang w:eastAsia="ar-SA"/>
        </w:rPr>
        <w:t xml:space="preserve">   compensazione con prove orali di compiti scritti </w:t>
      </w:r>
    </w:p>
    <w:p w:rsidR="0084428E" w:rsidRPr="0084428E" w:rsidRDefault="0084428E" w:rsidP="0084428E">
      <w:pPr>
        <w:numPr>
          <w:ilvl w:val="1"/>
          <w:numId w:val="3"/>
        </w:numPr>
        <w:tabs>
          <w:tab w:val="clear" w:pos="360"/>
          <w:tab w:val="num" w:pos="142"/>
          <w:tab w:val="num" w:pos="284"/>
        </w:tabs>
        <w:suppressAutoHyphens/>
        <w:autoSpaceDE w:val="0"/>
        <w:rPr>
          <w:rFonts w:ascii="Arial" w:eastAsia="Times New Roman" w:hAnsi="Arial" w:cs="Arial"/>
          <w:iCs/>
          <w:lang w:eastAsia="ar-SA"/>
        </w:rPr>
      </w:pPr>
      <w:r w:rsidRPr="0084428E">
        <w:rPr>
          <w:rFonts w:ascii="Arial" w:eastAsia="Times New Roman" w:hAnsi="Arial" w:cs="Arial"/>
          <w:iCs/>
          <w:lang w:eastAsia="ar-SA"/>
        </w:rPr>
        <w:t xml:space="preserve">  uso di mediatori didattici durante le prove scritte e orali   (mappe mentali, mappe cognitive..)</w:t>
      </w:r>
    </w:p>
    <w:p w:rsidR="0084428E" w:rsidRPr="0084428E" w:rsidRDefault="0084428E" w:rsidP="0084428E">
      <w:pPr>
        <w:numPr>
          <w:ilvl w:val="1"/>
          <w:numId w:val="3"/>
        </w:numPr>
        <w:tabs>
          <w:tab w:val="clear" w:pos="360"/>
          <w:tab w:val="num" w:pos="142"/>
          <w:tab w:val="num" w:pos="284"/>
        </w:tabs>
        <w:suppressAutoHyphens/>
        <w:autoSpaceDE w:val="0"/>
        <w:rPr>
          <w:rFonts w:ascii="Arial" w:eastAsia="Times New Roman" w:hAnsi="Arial" w:cs="Arial"/>
          <w:iCs/>
          <w:shd w:val="clear" w:color="auto" w:fill="FFFF00"/>
          <w:lang w:eastAsia="ar-SA"/>
        </w:rPr>
      </w:pPr>
      <w:r w:rsidRPr="0084428E">
        <w:rPr>
          <w:rFonts w:ascii="Arial" w:eastAsia="Times New Roman" w:hAnsi="Arial" w:cs="Arial"/>
          <w:iCs/>
          <w:lang w:eastAsia="ar-SA"/>
        </w:rPr>
        <w:t xml:space="preserve">  valutazioni più attente alle conoscenze a alle competenze di analisi, sintesi e collegamento con eventuali  elaborazioni personali, piuttosto che alla correttezza formale</w:t>
      </w:r>
    </w:p>
    <w:p w:rsidR="0084428E" w:rsidRPr="0084428E" w:rsidRDefault="0084428E" w:rsidP="0084428E">
      <w:pPr>
        <w:numPr>
          <w:ilvl w:val="1"/>
          <w:numId w:val="3"/>
        </w:numPr>
        <w:tabs>
          <w:tab w:val="clear" w:pos="360"/>
          <w:tab w:val="num" w:pos="142"/>
          <w:tab w:val="num" w:pos="284"/>
        </w:tabs>
        <w:suppressAutoHyphens/>
        <w:autoSpaceDE w:val="0"/>
        <w:rPr>
          <w:rFonts w:ascii="Arial" w:eastAsia="Times New Roman" w:hAnsi="Arial" w:cs="Arial"/>
          <w:iCs/>
          <w:shd w:val="clear" w:color="auto" w:fill="FFFF00"/>
          <w:lang w:eastAsia="ar-SA"/>
        </w:rPr>
      </w:pPr>
      <w:r w:rsidRPr="0084428E">
        <w:rPr>
          <w:rFonts w:ascii="Arial" w:eastAsia="Times New Roman" w:hAnsi="Arial" w:cs="Arial"/>
          <w:iCs/>
          <w:lang w:eastAsia="ar-SA"/>
        </w:rPr>
        <w:t xml:space="preserve">  prove informatizzate</w:t>
      </w:r>
    </w:p>
    <w:p w:rsidR="0084428E" w:rsidRPr="0084428E" w:rsidRDefault="0084428E" w:rsidP="0084428E">
      <w:pPr>
        <w:numPr>
          <w:ilvl w:val="1"/>
          <w:numId w:val="3"/>
        </w:numPr>
        <w:tabs>
          <w:tab w:val="clear" w:pos="360"/>
          <w:tab w:val="left" w:pos="284"/>
        </w:tabs>
        <w:suppressAutoHyphens/>
        <w:autoSpaceDE w:val="0"/>
        <w:ind w:left="284" w:hanging="284"/>
        <w:rPr>
          <w:rFonts w:ascii="Arial" w:eastAsia="Times New Roman" w:hAnsi="Arial" w:cs="Arial"/>
          <w:iCs/>
          <w:shd w:val="clear" w:color="auto" w:fill="FFFF00"/>
          <w:lang w:eastAsia="ar-SA"/>
        </w:rPr>
      </w:pPr>
      <w:r w:rsidRPr="0084428E">
        <w:rPr>
          <w:rFonts w:ascii="Arial" w:eastAsia="Times New Roman" w:hAnsi="Arial" w:cs="Arial"/>
          <w:iCs/>
          <w:lang w:eastAsia="ar-SA"/>
        </w:rPr>
        <w:t xml:space="preserve">valutazione dei progressi in itinere  </w:t>
      </w:r>
    </w:p>
    <w:p w:rsidR="0084428E" w:rsidRPr="0084428E" w:rsidRDefault="0084428E" w:rsidP="0084428E">
      <w:pPr>
        <w:suppressAutoHyphens/>
        <w:autoSpaceDE w:val="0"/>
        <w:rPr>
          <w:rFonts w:ascii="Arial" w:eastAsia="Times New Roman" w:hAnsi="Arial" w:cs="Arial"/>
          <w:iCs/>
          <w:lang w:eastAsia="ar-SA"/>
        </w:rPr>
      </w:pPr>
    </w:p>
    <w:p w:rsidR="0084428E" w:rsidRPr="0084428E" w:rsidRDefault="0084428E" w:rsidP="0084428E">
      <w:pPr>
        <w:suppressAutoHyphens/>
        <w:autoSpaceDE w:val="0"/>
        <w:rPr>
          <w:rFonts w:ascii="Arial" w:eastAsia="Times New Roman" w:hAnsi="Arial" w:cs="Arial"/>
          <w:iCs/>
          <w:lang w:eastAsia="ar-SA"/>
        </w:rPr>
      </w:pPr>
    </w:p>
    <w:p w:rsidR="0084428E" w:rsidRDefault="0084428E" w:rsidP="0084428E">
      <w:pPr>
        <w:suppressAutoHyphens/>
        <w:autoSpaceDE w:val="0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84428E" w:rsidRDefault="0084428E" w:rsidP="0084428E">
      <w:pPr>
        <w:suppressAutoHyphens/>
        <w:autoSpaceDE w:val="0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84428E" w:rsidRDefault="0084428E" w:rsidP="0084428E">
      <w:pPr>
        <w:suppressAutoHyphens/>
        <w:autoSpaceDE w:val="0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84428E" w:rsidRDefault="0084428E" w:rsidP="0084428E">
      <w:pPr>
        <w:suppressAutoHyphens/>
        <w:autoSpaceDE w:val="0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84428E" w:rsidRPr="0084428E" w:rsidRDefault="0084428E" w:rsidP="0084428E">
      <w:pPr>
        <w:suppressAutoHyphens/>
        <w:autoSpaceDE w:val="0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b/>
          <w:sz w:val="28"/>
          <w:szCs w:val="28"/>
          <w:lang w:eastAsia="ar-SA"/>
        </w:rPr>
        <w:t>13. PATTO CON LA FAMIGLIA E CON L’ALUNNO</w:t>
      </w:r>
    </w:p>
    <w:p w:rsidR="0084428E" w:rsidRPr="0084428E" w:rsidRDefault="0084428E" w:rsidP="0084428E">
      <w:pPr>
        <w:suppressAutoHyphens/>
        <w:autoSpaceDE w:val="0"/>
        <w:jc w:val="both"/>
        <w:rPr>
          <w:rFonts w:ascii="Arial" w:eastAsia="Times New Roman" w:hAnsi="Arial" w:cs="Arial"/>
          <w:iCs/>
          <w:lang w:eastAsia="ar-SA"/>
        </w:rPr>
      </w:pPr>
      <w:r w:rsidRPr="0084428E">
        <w:rPr>
          <w:rFonts w:ascii="Arial" w:eastAsia="Times New Roman" w:hAnsi="Arial" w:cs="Arial"/>
          <w:iCs/>
          <w:lang w:eastAsia="ar-SA"/>
        </w:rPr>
        <w:t>Si concordano:</w:t>
      </w:r>
    </w:p>
    <w:p w:rsidR="0084428E" w:rsidRPr="0084428E" w:rsidRDefault="0084428E" w:rsidP="0084428E">
      <w:pPr>
        <w:numPr>
          <w:ilvl w:val="0"/>
          <w:numId w:val="6"/>
        </w:numPr>
        <w:suppressAutoHyphens/>
        <w:autoSpaceDE w:val="0"/>
        <w:ind w:left="284" w:hanging="284"/>
        <w:contextualSpacing/>
        <w:jc w:val="both"/>
        <w:rPr>
          <w:rFonts w:ascii="Arial" w:eastAsia="Times New Roman" w:hAnsi="Arial" w:cs="Arial"/>
          <w:iCs/>
          <w:lang w:eastAsia="ar-SA"/>
        </w:rPr>
      </w:pPr>
      <w:r w:rsidRPr="0084428E">
        <w:rPr>
          <w:rFonts w:ascii="Arial" w:eastAsia="Times New Roman" w:hAnsi="Arial" w:cs="Arial"/>
          <w:iCs/>
          <w:lang w:eastAsia="ar-SA"/>
        </w:rPr>
        <w:t>riduzione del carico di studio individuale  a casa,</w:t>
      </w:r>
    </w:p>
    <w:p w:rsidR="0084428E" w:rsidRPr="0084428E" w:rsidRDefault="0084428E" w:rsidP="0084428E">
      <w:pPr>
        <w:numPr>
          <w:ilvl w:val="0"/>
          <w:numId w:val="6"/>
        </w:numPr>
        <w:suppressAutoHyphens/>
        <w:autoSpaceDE w:val="0"/>
        <w:ind w:left="284" w:hanging="284"/>
        <w:contextualSpacing/>
        <w:jc w:val="both"/>
        <w:rPr>
          <w:rFonts w:ascii="Arial" w:eastAsia="Times New Roman" w:hAnsi="Arial" w:cs="Arial"/>
          <w:iCs/>
          <w:lang w:eastAsia="ar-SA"/>
        </w:rPr>
      </w:pPr>
      <w:r w:rsidRPr="0084428E">
        <w:rPr>
          <w:rFonts w:ascii="Arial" w:eastAsia="Times New Roman" w:hAnsi="Arial" w:cs="Arial"/>
          <w:iCs/>
          <w:lang w:eastAsia="ar-SA"/>
        </w:rPr>
        <w:t>l’organizzazione di un piano di studio settimanale con distribuzione giornaliera del carico di lavoro.</w:t>
      </w:r>
    </w:p>
    <w:p w:rsidR="0084428E" w:rsidRPr="0084428E" w:rsidRDefault="0084428E" w:rsidP="0084428E">
      <w:pPr>
        <w:numPr>
          <w:ilvl w:val="0"/>
          <w:numId w:val="6"/>
        </w:numPr>
        <w:suppressAutoHyphens/>
        <w:autoSpaceDE w:val="0"/>
        <w:ind w:left="284" w:hanging="284"/>
        <w:contextualSpacing/>
        <w:jc w:val="both"/>
        <w:rPr>
          <w:rFonts w:ascii="Arial" w:eastAsia="Times New Roman" w:hAnsi="Arial" w:cs="Arial"/>
          <w:i/>
          <w:iCs/>
          <w:lang w:eastAsia="ar-SA"/>
        </w:rPr>
      </w:pPr>
      <w:r w:rsidRPr="0084428E">
        <w:rPr>
          <w:rFonts w:ascii="Arial" w:eastAsia="Times New Roman" w:hAnsi="Arial" w:cs="Arial"/>
          <w:iCs/>
          <w:lang w:eastAsia="ar-SA"/>
        </w:rPr>
        <w:t xml:space="preserve">le modalità di aiuto: </w:t>
      </w:r>
      <w:r w:rsidRPr="0084428E">
        <w:rPr>
          <w:rFonts w:ascii="Arial" w:eastAsia="Times New Roman" w:hAnsi="Arial" w:cs="Arial"/>
          <w:i/>
          <w:iCs/>
          <w:lang w:eastAsia="ar-SA"/>
        </w:rPr>
        <w:t xml:space="preserve">chi, come, per quanto tempo, per quali attività/discipline chi segue l’alunno nello studio </w:t>
      </w:r>
    </w:p>
    <w:p w:rsidR="0084428E" w:rsidRPr="0084428E" w:rsidRDefault="0084428E" w:rsidP="0084428E">
      <w:pPr>
        <w:autoSpaceDE w:val="0"/>
        <w:autoSpaceDN w:val="0"/>
        <w:adjustRightInd w:val="0"/>
        <w:ind w:left="284" w:hanging="284"/>
        <w:rPr>
          <w:rFonts w:ascii="Arial" w:eastAsia="Calibri" w:hAnsi="Arial" w:cs="Arial"/>
          <w:iCs/>
        </w:rPr>
      </w:pPr>
      <w:r w:rsidRPr="0084428E">
        <w:rPr>
          <w:rFonts w:ascii="Arial" w:eastAsia="Times New Roman" w:hAnsi="Arial" w:cs="Arial"/>
          <w:iCs/>
          <w:lang w:eastAsia="ar-SA"/>
        </w:rPr>
        <w:t>-   gli strumenti compensativi utilizzati a casa  (audio: registrazioni, audiolibri,…)</w:t>
      </w:r>
      <w:r w:rsidRPr="0084428E">
        <w:rPr>
          <w:rFonts w:ascii="Arial" w:eastAsia="Calibri" w:hAnsi="Arial" w:cs="Arial"/>
          <w:i/>
          <w:iCs/>
          <w:sz w:val="23"/>
          <w:szCs w:val="23"/>
        </w:rPr>
        <w:t xml:space="preserve"> </w:t>
      </w:r>
      <w:r w:rsidRPr="0084428E">
        <w:rPr>
          <w:rFonts w:ascii="Arial" w:eastAsia="Calibri" w:hAnsi="Arial" w:cs="Arial"/>
          <w:iCs/>
        </w:rPr>
        <w:t>strumenti informatici (videoscrittura con correttore ortografico, sintesi vocale, calcolatrice o computer con fogli di calcolo,…. )</w:t>
      </w:r>
    </w:p>
    <w:p w:rsidR="0084428E" w:rsidRPr="0084428E" w:rsidRDefault="0084428E" w:rsidP="0084428E">
      <w:pPr>
        <w:suppressAutoHyphens/>
        <w:autoSpaceDE w:val="0"/>
        <w:jc w:val="both"/>
        <w:rPr>
          <w:rFonts w:ascii="Arial" w:eastAsia="Times New Roman" w:hAnsi="Arial" w:cs="Arial"/>
          <w:iCs/>
          <w:lang w:eastAsia="ar-SA"/>
        </w:rPr>
      </w:pPr>
      <w:r w:rsidRPr="0084428E">
        <w:rPr>
          <w:rFonts w:ascii="Arial" w:eastAsia="Times New Roman" w:hAnsi="Arial" w:cs="Arial"/>
          <w:iCs/>
          <w:lang w:eastAsia="ar-SA"/>
        </w:rPr>
        <w:t>-   le verifiche sia orali che scritte. Le verifiche orali dovranno essere privilegiate.</w:t>
      </w:r>
    </w:p>
    <w:p w:rsidR="0084428E" w:rsidRPr="0084428E" w:rsidRDefault="0084428E" w:rsidP="0084428E">
      <w:pPr>
        <w:suppressAutoHyphens/>
        <w:autoSpaceDE w:val="0"/>
        <w:jc w:val="both"/>
        <w:rPr>
          <w:rFonts w:ascii="Arial" w:eastAsia="Times New Roman" w:hAnsi="Arial" w:cs="Arial"/>
          <w:iCs/>
          <w:lang w:eastAsia="ar-SA"/>
        </w:rPr>
      </w:pPr>
    </w:p>
    <w:p w:rsidR="0084428E" w:rsidRPr="0084428E" w:rsidRDefault="0084428E" w:rsidP="0084428E">
      <w:pPr>
        <w:suppressAutoHyphens/>
        <w:autoSpaceDE w:val="0"/>
        <w:jc w:val="both"/>
        <w:rPr>
          <w:rFonts w:ascii="Arial" w:eastAsia="Times New Roman" w:hAnsi="Arial" w:cs="Arial"/>
          <w:iCs/>
          <w:lang w:eastAsia="ar-SA"/>
        </w:rPr>
      </w:pPr>
      <w:r w:rsidRPr="0084428E">
        <w:rPr>
          <w:rFonts w:ascii="Arial" w:eastAsia="Times New Roman" w:hAnsi="Arial" w:cs="Arial"/>
          <w:iCs/>
          <w:lang w:eastAsia="ar-SA"/>
        </w:rPr>
        <w:t>N.B.</w:t>
      </w:r>
    </w:p>
    <w:p w:rsidR="0084428E" w:rsidRPr="0084428E" w:rsidRDefault="0084428E" w:rsidP="0084428E">
      <w:pPr>
        <w:suppressAutoHyphens/>
        <w:autoSpaceDE w:val="0"/>
        <w:jc w:val="both"/>
        <w:rPr>
          <w:rFonts w:ascii="Arial" w:eastAsia="Times New Roman" w:hAnsi="Arial" w:cs="Arial"/>
          <w:i/>
          <w:iCs/>
          <w:lang w:eastAsia="ar-SA"/>
        </w:rPr>
      </w:pPr>
      <w:r w:rsidRPr="0084428E">
        <w:rPr>
          <w:rFonts w:ascii="Arial" w:eastAsia="Times New Roman" w:hAnsi="Arial" w:cs="Arial"/>
          <w:iCs/>
          <w:lang w:eastAsia="ar-SA"/>
        </w:rPr>
        <w:t xml:space="preserve"> </w:t>
      </w:r>
      <w:r w:rsidRPr="0084428E">
        <w:rPr>
          <w:rFonts w:ascii="Arial" w:eastAsia="Times New Roman" w:hAnsi="Arial" w:cs="Arial"/>
          <w:i/>
          <w:iCs/>
          <w:lang w:eastAsia="ar-SA"/>
        </w:rPr>
        <w:t>Il patto con la famiglia e con l’alunno deve essere costantemente arricchito dalla ricerca della condivisione delle strategie e dalla fiducia nella possibilità di perseguire il successo formativo (a tal fine sono molto utili i rilevamenti oggettivi dei progressi in itinere).</w:t>
      </w: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/>
          <w:iCs/>
          <w:sz w:val="28"/>
          <w:szCs w:val="28"/>
          <w:lang w:eastAsia="ar-SA"/>
        </w:rPr>
      </w:pPr>
    </w:p>
    <w:p w:rsidR="0084428E" w:rsidRPr="0084428E" w:rsidRDefault="0084428E" w:rsidP="0084428E">
      <w:pPr>
        <w:numPr>
          <w:ilvl w:val="0"/>
          <w:numId w:val="12"/>
        </w:numPr>
        <w:suppressAutoHyphens/>
        <w:autoSpaceDE w:val="0"/>
        <w:autoSpaceDN w:val="0"/>
        <w:adjustRightInd w:val="0"/>
        <w:rPr>
          <w:rFonts w:ascii="Arial" w:eastAsia="Times New Roman" w:hAnsi="Arial" w:cs="Arial"/>
          <w:i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SUGGERIMENTI OPERATIVI PER L’ULTIMO ANNO DI CORSO</w:t>
      </w:r>
    </w:p>
    <w:p w:rsidR="0084428E" w:rsidRPr="0084428E" w:rsidRDefault="0084428E" w:rsidP="0084428E">
      <w:pPr>
        <w:numPr>
          <w:ilvl w:val="0"/>
          <w:numId w:val="16"/>
        </w:numPr>
        <w:suppressAutoHyphens/>
        <w:adjustRightInd w:val="0"/>
        <w:rPr>
          <w:rFonts w:ascii="Arial" w:eastAsia="Times New Roman" w:hAnsi="Arial" w:cs="Arial"/>
          <w:strike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sz w:val="22"/>
          <w:szCs w:val="22"/>
          <w:lang w:eastAsia="ar-SA"/>
        </w:rPr>
        <w:t xml:space="preserve"> Annualmente il MIUR fornisce indicazioni sulle modalità di svolgimento degli esami di Stato conclusivi dei corsi di studio di istruzione secondaria di primo e secondo grado. Nel documento è sempre presente un articolo specifico sulle modalità di effettuazione degli esami da parte dei candidati con DSA</w:t>
      </w:r>
    </w:p>
    <w:p w:rsidR="0084428E" w:rsidRPr="0084428E" w:rsidRDefault="0084428E" w:rsidP="0084428E">
      <w:pPr>
        <w:numPr>
          <w:ilvl w:val="0"/>
          <w:numId w:val="16"/>
        </w:numPr>
        <w:suppressAutoHyphens/>
        <w:adjustRightInd w:val="0"/>
        <w:rPr>
          <w:rFonts w:ascii="Arial" w:eastAsia="Times New Roman" w:hAnsi="Arial" w:cs="Arial"/>
          <w:b/>
          <w:strike/>
          <w:lang w:eastAsia="ar-SA"/>
        </w:rPr>
      </w:pPr>
      <w:r w:rsidRPr="0084428E">
        <w:rPr>
          <w:rFonts w:ascii="Arial" w:eastAsia="Times New Roman" w:hAnsi="Arial" w:cs="Arial"/>
          <w:sz w:val="22"/>
          <w:szCs w:val="22"/>
          <w:lang w:eastAsia="ar-SA"/>
        </w:rPr>
        <w:t>Si deve anche tener conto  della  normativa relativa a “ Istruzioni e modalità organizzative e operative per lo svolgimento degli esami di stato</w:t>
      </w:r>
      <w:r w:rsidRPr="0084428E">
        <w:rPr>
          <w:rFonts w:ascii="Arial" w:eastAsia="Times New Roman" w:hAnsi="Arial" w:cs="Arial"/>
          <w:color w:val="FF0000"/>
          <w:sz w:val="22"/>
          <w:szCs w:val="22"/>
          <w:lang w:eastAsia="ar-SA"/>
        </w:rPr>
        <w:t>”</w:t>
      </w:r>
      <w:r w:rsidRPr="0084428E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</w:t>
      </w:r>
      <w:r w:rsidRPr="0084428E">
        <w:rPr>
          <w:rFonts w:ascii="Arial" w:eastAsia="Times New Roman" w:hAnsi="Arial" w:cs="Arial"/>
          <w:sz w:val="22"/>
          <w:szCs w:val="22"/>
          <w:lang w:eastAsia="ar-SA"/>
        </w:rPr>
        <w:t>(Regolamento del nuovo Esame di Stato, il D.P.R. n. 323/98 all'Art. 5 comma 2, l' O.M. n. 37/14  all' art. 6) per la compilazione del</w:t>
      </w:r>
      <w:r w:rsidRPr="0084428E">
        <w:rPr>
          <w:rFonts w:ascii="Arial" w:eastAsia="Times New Roman" w:hAnsi="Arial" w:cs="Arial"/>
          <w:lang w:eastAsia="ar-SA"/>
        </w:rPr>
        <w:t xml:space="preserve"> </w:t>
      </w:r>
      <w:r w:rsidRPr="0084428E">
        <w:rPr>
          <w:rFonts w:ascii="Arial" w:eastAsia="Times New Roman" w:hAnsi="Arial" w:cs="Arial"/>
          <w:b/>
          <w:sz w:val="22"/>
          <w:szCs w:val="22"/>
          <w:lang w:eastAsia="ar-SA"/>
        </w:rPr>
        <w:t>DOCUMENTO DEL CONSIGLIO DI CLASSE DEL 15 MAGGIO</w:t>
      </w:r>
      <w:r w:rsidRPr="0084428E">
        <w:rPr>
          <w:rFonts w:ascii="Arial" w:eastAsia="Times New Roman" w:hAnsi="Arial" w:cs="Arial"/>
          <w:b/>
          <w:lang w:eastAsia="ar-SA"/>
        </w:rPr>
        <w:t xml:space="preserve">. </w:t>
      </w:r>
    </w:p>
    <w:p w:rsidR="0084428E" w:rsidRPr="0084428E" w:rsidRDefault="0084428E" w:rsidP="0084428E">
      <w:pPr>
        <w:numPr>
          <w:ilvl w:val="0"/>
          <w:numId w:val="16"/>
        </w:numPr>
        <w:suppressAutoHyphens/>
        <w:adjustRightInd w:val="0"/>
        <w:rPr>
          <w:rFonts w:ascii="Arial" w:eastAsia="Times New Roman" w:hAnsi="Arial" w:cs="Arial"/>
          <w:b/>
          <w:strike/>
          <w:lang w:eastAsia="ar-SA"/>
        </w:rPr>
      </w:pPr>
      <w:r w:rsidRPr="0084428E">
        <w:rPr>
          <w:rFonts w:ascii="Arial" w:eastAsia="Times New Roman" w:hAnsi="Arial" w:cs="Arial"/>
          <w:b/>
          <w:lang w:eastAsia="ar-SA"/>
        </w:rPr>
        <w:t xml:space="preserve"> O.M 37/2014 , art.6</w:t>
      </w:r>
    </w:p>
    <w:p w:rsidR="0084428E" w:rsidRPr="0084428E" w:rsidRDefault="0084428E" w:rsidP="0084428E">
      <w:pPr>
        <w:numPr>
          <w:ilvl w:val="0"/>
          <w:numId w:val="17"/>
        </w:numPr>
        <w:suppressAutoHyphens/>
        <w:adjustRightInd w:val="0"/>
        <w:jc w:val="both"/>
        <w:rPr>
          <w:rFonts w:ascii="Arial" w:eastAsia="Times New Roman" w:hAnsi="Arial" w:cs="Arial"/>
          <w:bCs/>
          <w:i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c.1</w:t>
      </w:r>
      <w:r w:rsidRPr="0084428E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. </w:t>
      </w:r>
      <w:r w:rsidRPr="0084428E">
        <w:rPr>
          <w:rFonts w:ascii="Arial" w:eastAsia="Times New Roman" w:hAnsi="Arial" w:cs="Arial"/>
          <w:bCs/>
          <w:i/>
          <w:sz w:val="22"/>
          <w:szCs w:val="22"/>
          <w:lang w:eastAsia="ar-SA"/>
        </w:rPr>
        <w:t>I consigli di classe dell'ultimo anno di corso elaborano, entro il 15 maggio, per la commissione d'esame, un apposito documento relativo all'azione educativa e didattica realizzata nell'ultimo anno di corso.</w:t>
      </w:r>
    </w:p>
    <w:p w:rsidR="0084428E" w:rsidRPr="0084428E" w:rsidRDefault="0084428E" w:rsidP="0084428E">
      <w:pPr>
        <w:numPr>
          <w:ilvl w:val="0"/>
          <w:numId w:val="17"/>
        </w:numPr>
        <w:suppressAutoHyphens/>
        <w:adjustRightInd w:val="0"/>
        <w:jc w:val="both"/>
        <w:rPr>
          <w:rFonts w:ascii="Arial" w:eastAsia="Times New Roman" w:hAnsi="Arial" w:cs="Arial"/>
          <w:bCs/>
          <w:i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b/>
          <w:bCs/>
          <w:i/>
          <w:sz w:val="22"/>
          <w:szCs w:val="22"/>
          <w:lang w:eastAsia="ar-SA"/>
        </w:rPr>
        <w:t>c.2</w:t>
      </w:r>
      <w:r w:rsidRPr="0084428E">
        <w:rPr>
          <w:rFonts w:ascii="Arial" w:eastAsia="Times New Roman" w:hAnsi="Arial" w:cs="Arial"/>
          <w:bCs/>
          <w:i/>
          <w:sz w:val="22"/>
          <w:szCs w:val="22"/>
          <w:lang w:eastAsia="ar-SA"/>
        </w:rPr>
        <w:t>. Tale documento indica i contenuti, i metodi, i mezzi, gli spazi e i tempi del percorso formativo, i criteri, gli strumenti di valutazione adottati, gli obiettivi raggiunti, nonché ogni altro elemento che i consigli di classe ritengano significativo ai fini dello svolgimento degli esami.</w:t>
      </w:r>
      <w:r w:rsidRPr="0084428E">
        <w:rPr>
          <w:rFonts w:ascii="Arial" w:eastAsia="Times New Roman" w:hAnsi="Arial" w:cs="Arial"/>
          <w:i/>
          <w:sz w:val="22"/>
          <w:szCs w:val="22"/>
          <w:lang w:eastAsia="ar-SA"/>
        </w:rPr>
        <w:t xml:space="preserve"> </w:t>
      </w:r>
    </w:p>
    <w:p w:rsidR="0084428E" w:rsidRPr="0084428E" w:rsidRDefault="0084428E" w:rsidP="0084428E">
      <w:pPr>
        <w:numPr>
          <w:ilvl w:val="0"/>
          <w:numId w:val="17"/>
        </w:numPr>
        <w:suppressAutoHyphens/>
        <w:adjustRightInd w:val="0"/>
        <w:jc w:val="both"/>
        <w:rPr>
          <w:rFonts w:ascii="Arial" w:eastAsia="Times New Roman" w:hAnsi="Arial" w:cs="Arial"/>
          <w:bCs/>
          <w:i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b/>
          <w:i/>
          <w:sz w:val="22"/>
          <w:szCs w:val="22"/>
          <w:lang w:eastAsia="ar-SA"/>
        </w:rPr>
        <w:t xml:space="preserve">Art. 18 </w:t>
      </w:r>
      <w:r w:rsidRPr="0084428E">
        <w:rPr>
          <w:rFonts w:ascii="Arial" w:eastAsia="Times New Roman" w:hAnsi="Arial" w:cs="Arial"/>
          <w:i/>
          <w:sz w:val="22"/>
          <w:szCs w:val="22"/>
          <w:lang w:eastAsia="ar-SA"/>
        </w:rPr>
        <w:t xml:space="preserve">Le Commissioni predispongono adeguate </w:t>
      </w:r>
      <w:proofErr w:type="spellStart"/>
      <w:r w:rsidRPr="0084428E">
        <w:rPr>
          <w:rFonts w:ascii="Arial" w:eastAsia="Times New Roman" w:hAnsi="Arial" w:cs="Arial"/>
          <w:i/>
          <w:sz w:val="22"/>
          <w:szCs w:val="22"/>
          <w:lang w:eastAsia="ar-SA"/>
        </w:rPr>
        <w:t>modalità</w:t>
      </w:r>
      <w:proofErr w:type="spellEnd"/>
      <w:r w:rsidRPr="0084428E">
        <w:rPr>
          <w:rFonts w:ascii="Arial" w:eastAsia="Times New Roman" w:hAnsi="Arial" w:cs="Arial"/>
          <w:i/>
          <w:sz w:val="22"/>
          <w:szCs w:val="22"/>
          <w:lang w:eastAsia="ar-SA"/>
        </w:rPr>
        <w:t xml:space="preserve"> di svolgimento delle prove scritte e orali. Nello svolgimento delle prove scritte, i candidati possono utilizzare gli strumenti compensativi previsti dal Piano Didattico Personalizzato o da altra documentazione redatta ai sensi dell’articolo 5 del decreto ministeriale 12 luglio 2011. In particolare, si segnala l’</w:t>
      </w:r>
      <w:proofErr w:type="spellStart"/>
      <w:r w:rsidRPr="0084428E">
        <w:rPr>
          <w:rFonts w:ascii="Arial" w:eastAsia="Times New Roman" w:hAnsi="Arial" w:cs="Arial"/>
          <w:i/>
          <w:sz w:val="22"/>
          <w:szCs w:val="22"/>
          <w:lang w:eastAsia="ar-SA"/>
        </w:rPr>
        <w:t>opportunita</w:t>
      </w:r>
      <w:proofErr w:type="spellEnd"/>
      <w:r w:rsidRPr="0084428E">
        <w:rPr>
          <w:rFonts w:ascii="Arial" w:eastAsia="Times New Roman" w:hAnsi="Arial" w:cs="Arial"/>
          <w:i/>
          <w:sz w:val="22"/>
          <w:szCs w:val="22"/>
          <w:lang w:eastAsia="ar-SA"/>
        </w:rPr>
        <w:t xml:space="preserve">̀ di </w:t>
      </w:r>
      <w:r w:rsidRPr="0084428E">
        <w:rPr>
          <w:rFonts w:ascii="Arial" w:eastAsia="Times New Roman" w:hAnsi="Arial" w:cs="Arial"/>
          <w:b/>
          <w:i/>
          <w:sz w:val="22"/>
          <w:szCs w:val="22"/>
          <w:lang w:eastAsia="ar-SA"/>
        </w:rPr>
        <w:t xml:space="preserve">prevedere tempi </w:t>
      </w:r>
      <w:proofErr w:type="spellStart"/>
      <w:r w:rsidRPr="0084428E">
        <w:rPr>
          <w:rFonts w:ascii="Arial" w:eastAsia="Times New Roman" w:hAnsi="Arial" w:cs="Arial"/>
          <w:b/>
          <w:i/>
          <w:sz w:val="22"/>
          <w:szCs w:val="22"/>
          <w:lang w:eastAsia="ar-SA"/>
        </w:rPr>
        <w:t>più</w:t>
      </w:r>
      <w:proofErr w:type="spellEnd"/>
      <w:r w:rsidRPr="0084428E">
        <w:rPr>
          <w:rFonts w:ascii="Arial" w:eastAsia="Times New Roman" w:hAnsi="Arial" w:cs="Arial"/>
          <w:b/>
          <w:i/>
          <w:sz w:val="22"/>
          <w:szCs w:val="22"/>
          <w:lang w:eastAsia="ar-SA"/>
        </w:rPr>
        <w:t xml:space="preserve"> lunghi</w:t>
      </w:r>
      <w:r w:rsidRPr="0084428E">
        <w:rPr>
          <w:rFonts w:ascii="Arial" w:eastAsia="Times New Roman" w:hAnsi="Arial" w:cs="Arial"/>
          <w:i/>
          <w:sz w:val="22"/>
          <w:szCs w:val="22"/>
          <w:lang w:eastAsia="ar-SA"/>
        </w:rPr>
        <w:t xml:space="preserve"> di quelli ordinari per lo svolgimento della prove scritte, di curare con particolare attenzione la </w:t>
      </w:r>
      <w:r w:rsidRPr="0084428E">
        <w:rPr>
          <w:rFonts w:ascii="Arial" w:eastAsia="Times New Roman" w:hAnsi="Arial" w:cs="Arial"/>
          <w:b/>
          <w:i/>
          <w:sz w:val="22"/>
          <w:szCs w:val="22"/>
          <w:lang w:eastAsia="ar-SA"/>
        </w:rPr>
        <w:t>predisposizione della terza prova scritta</w:t>
      </w:r>
      <w:r w:rsidRPr="0084428E">
        <w:rPr>
          <w:rFonts w:ascii="Arial" w:eastAsia="Times New Roman" w:hAnsi="Arial" w:cs="Arial"/>
          <w:i/>
          <w:sz w:val="22"/>
          <w:szCs w:val="22"/>
          <w:lang w:eastAsia="ar-SA"/>
        </w:rPr>
        <w:t xml:space="preserve">, con particolare riferimento all’accertamento delle competenze nella lingua straniera, di adottare </w:t>
      </w:r>
      <w:r w:rsidRPr="0084428E">
        <w:rPr>
          <w:rFonts w:ascii="Arial" w:eastAsia="Times New Roman" w:hAnsi="Arial" w:cs="Arial"/>
          <w:b/>
          <w:i/>
          <w:sz w:val="22"/>
          <w:szCs w:val="22"/>
          <w:lang w:eastAsia="ar-SA"/>
        </w:rPr>
        <w:t>criteri valutativi</w:t>
      </w:r>
      <w:r w:rsidRPr="0084428E">
        <w:rPr>
          <w:rFonts w:ascii="Arial" w:eastAsia="Times New Roman" w:hAnsi="Arial" w:cs="Arial"/>
          <w:i/>
          <w:sz w:val="22"/>
          <w:szCs w:val="22"/>
          <w:lang w:eastAsia="ar-SA"/>
        </w:rPr>
        <w:t xml:space="preserve"> attenti soprattutto al contenuto piuttosto che alla forma. Al candidato </w:t>
      </w:r>
      <w:proofErr w:type="spellStart"/>
      <w:r w:rsidRPr="0084428E">
        <w:rPr>
          <w:rFonts w:ascii="Arial" w:eastAsia="Times New Roman" w:hAnsi="Arial" w:cs="Arial"/>
          <w:i/>
          <w:sz w:val="22"/>
          <w:szCs w:val="22"/>
          <w:lang w:eastAsia="ar-SA"/>
        </w:rPr>
        <w:t>potrà</w:t>
      </w:r>
      <w:proofErr w:type="spellEnd"/>
      <w:r w:rsidRPr="0084428E">
        <w:rPr>
          <w:rFonts w:ascii="Arial" w:eastAsia="Times New Roman" w:hAnsi="Arial" w:cs="Arial"/>
          <w:i/>
          <w:sz w:val="22"/>
          <w:szCs w:val="22"/>
          <w:lang w:eastAsia="ar-SA"/>
        </w:rPr>
        <w:t xml:space="preserve"> essere consentita la utilizzazione di apparecchiature e strumenti informatici nel caso in cui siano stati impiegati per le verifiche in corso d’anno o comunque</w:t>
      </w:r>
      <w:r w:rsidRPr="0084428E">
        <w:rPr>
          <w:rFonts w:ascii="Times New Roman" w:eastAsia="Times New Roman" w:hAnsi="Times New Roman" w:cs="Times New Roman"/>
          <w:lang w:eastAsia="ar-SA"/>
        </w:rPr>
        <w:t xml:space="preserve"> siano ritenuti funzionali allo svolgimento dell’esame, senza che venga pregiudicata la </w:t>
      </w:r>
      <w:proofErr w:type="spellStart"/>
      <w:r w:rsidRPr="0084428E">
        <w:rPr>
          <w:rFonts w:ascii="Times New Roman" w:eastAsia="Times New Roman" w:hAnsi="Times New Roman" w:cs="Times New Roman"/>
          <w:lang w:eastAsia="ar-SA"/>
        </w:rPr>
        <w:t>validità</w:t>
      </w:r>
      <w:proofErr w:type="spellEnd"/>
      <w:r w:rsidRPr="0084428E">
        <w:rPr>
          <w:rFonts w:ascii="Times New Roman" w:eastAsia="Times New Roman" w:hAnsi="Times New Roman" w:cs="Times New Roman"/>
          <w:lang w:eastAsia="ar-SA"/>
        </w:rPr>
        <w:t xml:space="preserve"> delle prove. </w:t>
      </w:r>
    </w:p>
    <w:p w:rsidR="0084428E" w:rsidRPr="0084428E" w:rsidRDefault="0084428E" w:rsidP="0084428E">
      <w:pPr>
        <w:suppressAutoHyphens/>
        <w:adjustRightInd w:val="0"/>
        <w:jc w:val="both"/>
        <w:rPr>
          <w:rFonts w:ascii="Arial" w:eastAsia="Times New Roman" w:hAnsi="Arial" w:cs="Arial"/>
          <w:bCs/>
          <w:i/>
          <w:sz w:val="22"/>
          <w:szCs w:val="22"/>
          <w:u w:val="single"/>
          <w:lang w:eastAsia="ar-SA"/>
        </w:rPr>
      </w:pPr>
    </w:p>
    <w:p w:rsidR="0084428E" w:rsidRPr="0084428E" w:rsidRDefault="0084428E" w:rsidP="0084428E">
      <w:pPr>
        <w:numPr>
          <w:ilvl w:val="0"/>
          <w:numId w:val="18"/>
        </w:numPr>
        <w:suppressAutoHyphens/>
        <w:adjustRightInd w:val="0"/>
        <w:jc w:val="both"/>
        <w:rPr>
          <w:rFonts w:ascii="Arial" w:eastAsia="Times New Roman" w:hAnsi="Arial" w:cs="Arial"/>
          <w:bCs/>
          <w:i/>
          <w:sz w:val="22"/>
          <w:szCs w:val="22"/>
          <w:u w:val="single"/>
          <w:lang w:eastAsia="ar-SA"/>
        </w:rPr>
      </w:pPr>
      <w:r w:rsidRPr="0084428E">
        <w:rPr>
          <w:rFonts w:ascii="Arial" w:eastAsia="Times New Roman" w:hAnsi="Arial" w:cs="Arial"/>
          <w:b/>
          <w:sz w:val="22"/>
          <w:szCs w:val="22"/>
          <w:u w:val="single"/>
          <w:lang w:eastAsia="ar-SA"/>
        </w:rPr>
        <w:t>Regolamento Valutazione</w:t>
      </w:r>
      <w:r w:rsidRPr="0084428E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</w:t>
      </w:r>
      <w:r w:rsidRPr="0084428E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DPR 122/2009</w:t>
      </w:r>
      <w:r w:rsidRPr="0084428E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- Schema di regolamento concernente “Coordinamento delle norme vigenti per la valutazione degli alunni e ulteriori modalità applicative in materia”</w:t>
      </w:r>
      <w:r w:rsidRPr="0084428E">
        <w:rPr>
          <w:rFonts w:ascii="Arial" w:eastAsia="Times New Roman" w:hAnsi="Arial" w:cs="Arial"/>
          <w:bCs/>
          <w:strike/>
          <w:sz w:val="22"/>
          <w:szCs w:val="22"/>
          <w:lang w:eastAsia="ar-SA"/>
        </w:rPr>
        <w:t>,</w:t>
      </w:r>
      <w:r w:rsidRPr="0084428E">
        <w:rPr>
          <w:rFonts w:ascii="Arial" w:eastAsia="Times New Roman" w:hAnsi="Arial" w:cs="Arial"/>
          <w:bCs/>
          <w:i/>
          <w:sz w:val="22"/>
          <w:szCs w:val="22"/>
          <w:u w:val="single"/>
          <w:lang w:eastAsia="ar-SA"/>
        </w:rPr>
        <w:t xml:space="preserve"> </w:t>
      </w:r>
      <w:r w:rsidRPr="0084428E">
        <w:rPr>
          <w:rFonts w:ascii="Arial" w:eastAsia="Times New Roman" w:hAnsi="Arial" w:cs="Arial"/>
          <w:b/>
          <w:sz w:val="22"/>
          <w:szCs w:val="22"/>
          <w:lang w:eastAsia="ar-SA"/>
        </w:rPr>
        <w:t>Art. 10 Valutazione degli alunni con difficoltà specifica di apprendimento (DSA)</w:t>
      </w:r>
      <w:r w:rsidRPr="0084428E">
        <w:rPr>
          <w:rFonts w:ascii="Arial" w:eastAsia="Times New Roman" w:hAnsi="Arial" w:cs="Arial"/>
          <w:bCs/>
          <w:i/>
          <w:iCs/>
          <w:sz w:val="22"/>
          <w:szCs w:val="22"/>
          <w:lang w:eastAsia="ar-SA"/>
        </w:rPr>
        <w:t xml:space="preserve"> Per gli alunni con difficoltà specifiche di apprendimento (DSA) adeguatamente certificate, la valutazione e la verifica degli apprendimenti, comprese quelle effettuate in sede di esame conclusivo dei cicli, devono tenere conto delle specifiche situazioni soggettive di tali alunni; a tali fini, nello svolgimento dell’attività didattica e delle prove d’esame, sono adottati gli strumenti compensativi e dispensativi ritenuti più idonei.</w:t>
      </w:r>
      <w:r w:rsidRPr="0084428E">
        <w:rPr>
          <w:rFonts w:ascii="Arial" w:eastAsia="Times New Roman" w:hAnsi="Arial" w:cs="Arial"/>
          <w:bCs/>
          <w:i/>
          <w:sz w:val="22"/>
          <w:szCs w:val="22"/>
          <w:u w:val="single"/>
          <w:lang w:eastAsia="ar-SA"/>
        </w:rPr>
        <w:t xml:space="preserve"> </w:t>
      </w:r>
      <w:r w:rsidRPr="0084428E">
        <w:rPr>
          <w:rFonts w:ascii="Arial" w:eastAsia="Times New Roman" w:hAnsi="Arial" w:cs="Arial"/>
          <w:bCs/>
          <w:i/>
          <w:iCs/>
          <w:sz w:val="22"/>
          <w:szCs w:val="22"/>
          <w:lang w:eastAsia="ar-SA"/>
        </w:rPr>
        <w:t>2. Nel diploma finale rilasciato al termine degli esami non viene fatta menzione delle modalità di svolgimento e della differenziazione delle prove.</w:t>
      </w:r>
    </w:p>
    <w:p w:rsidR="0084428E" w:rsidRPr="0084428E" w:rsidRDefault="0084428E" w:rsidP="0084428E">
      <w:pPr>
        <w:suppressAutoHyphens/>
        <w:adjustRightInd w:val="0"/>
        <w:jc w:val="both"/>
        <w:rPr>
          <w:rFonts w:ascii="Arial" w:eastAsia="Times New Roman" w:hAnsi="Arial" w:cs="Arial"/>
          <w:bCs/>
          <w:i/>
          <w:iCs/>
          <w:lang w:eastAsia="ar-SA"/>
        </w:rPr>
      </w:pPr>
    </w:p>
    <w:p w:rsidR="0084428E" w:rsidRPr="0084428E" w:rsidRDefault="0084428E" w:rsidP="0084428E">
      <w:pPr>
        <w:numPr>
          <w:ilvl w:val="0"/>
          <w:numId w:val="18"/>
        </w:numPr>
        <w:suppressAutoHyphens/>
        <w:adjustRightInd w:val="0"/>
        <w:jc w:val="both"/>
        <w:rPr>
          <w:rFonts w:ascii="Arial" w:eastAsia="Times New Roman" w:hAnsi="Arial" w:cs="Arial"/>
          <w:iCs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bCs/>
          <w:iCs/>
          <w:sz w:val="22"/>
          <w:szCs w:val="22"/>
          <w:lang w:eastAsia="ar-SA"/>
        </w:rPr>
        <w:t>Per l’auspicabile  continuità del percorso scolastico dei ragazzi all’Università, è importante far conoscere sia agli studenti che alle loro famiglie le Linee Guida per l’accesso all’università e l’assistenza dei ragazzi con DSA, approvate nel luglio 2014 dall’Assemblea della CNUDD(Conferenza Nazionale Universitaria dei Delegati per la Disabilità)</w:t>
      </w:r>
      <w:r w:rsidRPr="0084428E">
        <w:rPr>
          <w:rFonts w:ascii="Arial" w:eastAsia="Times New Roman" w:hAnsi="Arial" w:cs="Arial"/>
          <w:iCs/>
          <w:sz w:val="22"/>
          <w:szCs w:val="22"/>
          <w:lang w:eastAsia="ar-SA"/>
        </w:rPr>
        <w:t xml:space="preserve">. </w:t>
      </w:r>
    </w:p>
    <w:p w:rsidR="0084428E" w:rsidRPr="0084428E" w:rsidRDefault="0084428E" w:rsidP="0084428E">
      <w:pPr>
        <w:suppressAutoHyphens/>
        <w:adjustRightInd w:val="0"/>
        <w:jc w:val="both"/>
        <w:rPr>
          <w:rFonts w:ascii="Arial" w:eastAsia="Times New Roman" w:hAnsi="Arial" w:cs="Arial"/>
          <w:iCs/>
          <w:sz w:val="22"/>
          <w:szCs w:val="22"/>
          <w:lang w:eastAsia="ar-SA"/>
        </w:rPr>
      </w:pPr>
    </w:p>
    <w:p w:rsidR="0084428E" w:rsidRPr="0084428E" w:rsidRDefault="0084428E" w:rsidP="0084428E">
      <w:pPr>
        <w:numPr>
          <w:ilvl w:val="0"/>
          <w:numId w:val="18"/>
        </w:numPr>
        <w:suppressAutoHyphens/>
        <w:adjustRightInd w:val="0"/>
        <w:jc w:val="both"/>
        <w:rPr>
          <w:rFonts w:ascii="Arial" w:eastAsia="Times New Roman" w:hAnsi="Arial" w:cs="Arial"/>
          <w:iCs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iCs/>
          <w:sz w:val="22"/>
          <w:szCs w:val="22"/>
          <w:lang w:eastAsia="ar-SA"/>
        </w:rPr>
        <w:t>Le “Linee guida nazionali per l’orientamento permanente “, MIUR, 2014, costituiscono un importante documento affinché l’intervento orientativo assuma un ruolo strategico con un impatto crescente sull’intera società e sul futuro di ogni persona.</w:t>
      </w: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Cs/>
          <w:lang w:eastAsia="ar-SA"/>
        </w:rPr>
      </w:pP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Cs/>
          <w:sz w:val="28"/>
          <w:szCs w:val="28"/>
          <w:lang w:eastAsia="ar-SA"/>
        </w:rPr>
      </w:pP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Cs/>
          <w:sz w:val="28"/>
          <w:szCs w:val="28"/>
          <w:lang w:eastAsia="ar-SA"/>
        </w:rPr>
      </w:pP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Cs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iCs/>
          <w:sz w:val="28"/>
          <w:szCs w:val="28"/>
          <w:lang w:eastAsia="ar-SA"/>
        </w:rPr>
        <w:t xml:space="preserve">Docenti del Consiglio di Classe                      Dirigente Scolastico       </w:t>
      </w: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Cs/>
          <w:sz w:val="28"/>
          <w:szCs w:val="28"/>
          <w:lang w:eastAsia="ar-SA"/>
        </w:rPr>
      </w:pP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84428E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____________________________________                       ____________________________________</w:t>
      </w: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84428E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____________________________________                                             </w:t>
      </w: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84428E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  </w:t>
      </w: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84428E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____________________________________                                             </w:t>
      </w: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84428E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                       </w:t>
      </w: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84428E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 ____________________________________                                           </w:t>
      </w: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84428E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  </w:t>
      </w: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84428E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____________________________________                                                </w:t>
      </w: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84428E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  </w:t>
      </w: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84428E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____________________________________                                                  </w:t>
      </w: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84428E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  </w:t>
      </w: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84428E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 ____________________________________                                             </w:t>
      </w: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84428E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  </w:t>
      </w: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84428E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____________________________________                                             </w:t>
      </w: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84428E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                       </w:t>
      </w: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84428E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 ____________________________________                                                                                       </w:t>
      </w: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84428E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                        </w:t>
      </w: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84428E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  </w:t>
      </w: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/>
          <w:iCs/>
          <w:sz w:val="28"/>
          <w:szCs w:val="28"/>
          <w:lang w:eastAsia="ar-SA"/>
        </w:rPr>
      </w:pPr>
    </w:p>
    <w:p w:rsidR="0084428E" w:rsidRDefault="0084428E" w:rsidP="0084428E">
      <w:pPr>
        <w:suppressAutoHyphens/>
        <w:autoSpaceDE w:val="0"/>
        <w:jc w:val="both"/>
        <w:rPr>
          <w:rFonts w:ascii="Arial" w:eastAsia="Times New Roman" w:hAnsi="Arial" w:cs="Arial"/>
          <w:iCs/>
          <w:sz w:val="28"/>
          <w:szCs w:val="28"/>
          <w:lang w:eastAsia="ar-SA"/>
        </w:rPr>
      </w:pPr>
    </w:p>
    <w:p w:rsidR="0084428E" w:rsidRDefault="0084428E" w:rsidP="0084428E">
      <w:pPr>
        <w:suppressAutoHyphens/>
        <w:autoSpaceDE w:val="0"/>
        <w:jc w:val="both"/>
        <w:rPr>
          <w:rFonts w:ascii="Arial" w:eastAsia="Times New Roman" w:hAnsi="Arial" w:cs="Arial"/>
          <w:iCs/>
          <w:sz w:val="28"/>
          <w:szCs w:val="28"/>
          <w:lang w:eastAsia="ar-SA"/>
        </w:rPr>
      </w:pPr>
    </w:p>
    <w:p w:rsidR="0084428E" w:rsidRDefault="0084428E" w:rsidP="0084428E">
      <w:pPr>
        <w:suppressAutoHyphens/>
        <w:autoSpaceDE w:val="0"/>
        <w:jc w:val="both"/>
        <w:rPr>
          <w:rFonts w:ascii="Arial" w:eastAsia="Times New Roman" w:hAnsi="Arial" w:cs="Arial"/>
          <w:iCs/>
          <w:sz w:val="28"/>
          <w:szCs w:val="28"/>
          <w:lang w:eastAsia="ar-SA"/>
        </w:rPr>
      </w:pPr>
    </w:p>
    <w:p w:rsidR="0084428E" w:rsidRPr="0084428E" w:rsidRDefault="0084428E" w:rsidP="0084428E">
      <w:pPr>
        <w:suppressAutoHyphens/>
        <w:autoSpaceDE w:val="0"/>
        <w:jc w:val="both"/>
        <w:rPr>
          <w:rFonts w:ascii="Arial" w:eastAsia="Times New Roman" w:hAnsi="Arial" w:cs="Arial"/>
          <w:iCs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iCs/>
          <w:sz w:val="28"/>
          <w:szCs w:val="28"/>
          <w:lang w:eastAsia="ar-SA"/>
        </w:rPr>
        <w:t>Genitori                                                              Studente</w:t>
      </w:r>
    </w:p>
    <w:p w:rsidR="0084428E" w:rsidRPr="0084428E" w:rsidRDefault="0084428E" w:rsidP="0084428E">
      <w:pPr>
        <w:suppressAutoHyphens/>
        <w:autoSpaceDE w:val="0"/>
        <w:jc w:val="both"/>
        <w:rPr>
          <w:rFonts w:ascii="Arial" w:eastAsia="Times New Roman" w:hAnsi="Arial" w:cs="Arial"/>
          <w:iCs/>
          <w:sz w:val="28"/>
          <w:szCs w:val="28"/>
          <w:lang w:eastAsia="ar-SA"/>
        </w:rPr>
      </w:pPr>
    </w:p>
    <w:p w:rsidR="0084428E" w:rsidRPr="0084428E" w:rsidRDefault="0084428E" w:rsidP="0084428E">
      <w:pPr>
        <w:suppressAutoHyphens/>
        <w:autoSpaceDE w:val="0"/>
        <w:jc w:val="both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84428E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_____________________________                                ________________________</w:t>
      </w:r>
    </w:p>
    <w:p w:rsidR="0084428E" w:rsidRPr="0084428E" w:rsidRDefault="0084428E" w:rsidP="0084428E">
      <w:pPr>
        <w:suppressAutoHyphens/>
        <w:autoSpaceDE w:val="0"/>
        <w:jc w:val="both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:rsidR="0084428E" w:rsidRPr="0084428E" w:rsidRDefault="0084428E" w:rsidP="0084428E">
      <w:pPr>
        <w:suppressAutoHyphens/>
        <w:autoSpaceDE w:val="0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84428E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_____________________________  </w:t>
      </w:r>
    </w:p>
    <w:p w:rsidR="0084428E" w:rsidRPr="0084428E" w:rsidRDefault="0084428E" w:rsidP="0084428E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:rsidR="0084428E" w:rsidRPr="0084428E" w:rsidRDefault="0084428E" w:rsidP="0084428E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sz w:val="28"/>
          <w:szCs w:val="28"/>
          <w:lang w:eastAsia="ar-SA"/>
        </w:rPr>
        <w:t xml:space="preserve"> </w:t>
      </w:r>
    </w:p>
    <w:p w:rsidR="0084428E" w:rsidRPr="0084428E" w:rsidRDefault="0084428E" w:rsidP="0084428E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84428E" w:rsidRPr="0084428E" w:rsidRDefault="0084428E" w:rsidP="0084428E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84428E" w:rsidRPr="0084428E" w:rsidRDefault="0084428E" w:rsidP="0084428E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84428E" w:rsidRPr="0084428E" w:rsidRDefault="0084428E" w:rsidP="0084428E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84428E" w:rsidRPr="0084428E" w:rsidRDefault="0084428E" w:rsidP="0084428E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sz w:val="28"/>
          <w:szCs w:val="28"/>
          <w:lang w:eastAsia="ar-SA"/>
        </w:rPr>
        <w:t xml:space="preserve">  Tecnico competente </w:t>
      </w:r>
      <w:r w:rsidRPr="0084428E">
        <w:rPr>
          <w:rFonts w:ascii="Arial" w:eastAsia="Times New Roman" w:hAnsi="Arial" w:cs="Arial"/>
          <w:i/>
          <w:sz w:val="20"/>
          <w:szCs w:val="20"/>
          <w:lang w:eastAsia="ar-SA"/>
        </w:rPr>
        <w:t>(se ha partecipato)</w:t>
      </w:r>
    </w:p>
    <w:p w:rsidR="0084428E" w:rsidRPr="0084428E" w:rsidRDefault="0084428E" w:rsidP="0084428E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84428E" w:rsidRPr="0084428E" w:rsidRDefault="0084428E" w:rsidP="0084428E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4428E">
        <w:rPr>
          <w:rFonts w:ascii="Arial" w:eastAsia="Times New Roman" w:hAnsi="Arial" w:cs="Arial"/>
          <w:i/>
          <w:sz w:val="20"/>
          <w:szCs w:val="20"/>
          <w:lang w:eastAsia="ar-SA"/>
        </w:rPr>
        <w:t>______________________________________</w:t>
      </w:r>
    </w:p>
    <w:p w:rsidR="0084428E" w:rsidRPr="0084428E" w:rsidRDefault="0084428E" w:rsidP="0084428E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i/>
          <w:iCs/>
          <w:sz w:val="28"/>
          <w:szCs w:val="28"/>
          <w:lang w:eastAsia="ar-SA"/>
        </w:rPr>
      </w:pPr>
    </w:p>
    <w:p w:rsidR="0084428E" w:rsidRPr="0084428E" w:rsidRDefault="0084428E" w:rsidP="0084428E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i/>
          <w:iCs/>
          <w:sz w:val="28"/>
          <w:szCs w:val="28"/>
          <w:lang w:eastAsia="ar-SA"/>
        </w:rPr>
      </w:pPr>
    </w:p>
    <w:p w:rsidR="0084428E" w:rsidRPr="0084428E" w:rsidRDefault="0084428E" w:rsidP="0084428E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i/>
          <w:iCs/>
          <w:sz w:val="28"/>
          <w:szCs w:val="28"/>
          <w:lang w:eastAsia="ar-SA"/>
        </w:rPr>
      </w:pPr>
    </w:p>
    <w:p w:rsidR="0084428E" w:rsidRPr="0084428E" w:rsidRDefault="0084428E" w:rsidP="0084428E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i/>
          <w:iCs/>
          <w:sz w:val="28"/>
          <w:szCs w:val="28"/>
          <w:lang w:eastAsia="ar-SA"/>
        </w:rPr>
      </w:pPr>
    </w:p>
    <w:p w:rsidR="0084428E" w:rsidRPr="0084428E" w:rsidRDefault="0084428E" w:rsidP="0084428E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i/>
          <w:iCs/>
          <w:sz w:val="28"/>
          <w:szCs w:val="28"/>
          <w:lang w:eastAsia="ar-SA"/>
        </w:rPr>
      </w:pPr>
    </w:p>
    <w:p w:rsidR="0084428E" w:rsidRPr="0084428E" w:rsidRDefault="0084428E" w:rsidP="0084428E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i/>
          <w:iCs/>
          <w:sz w:val="28"/>
          <w:szCs w:val="28"/>
          <w:lang w:eastAsia="ar-SA"/>
        </w:rPr>
      </w:pPr>
    </w:p>
    <w:p w:rsidR="0084428E" w:rsidRPr="0084428E" w:rsidRDefault="0084428E" w:rsidP="0084428E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i/>
          <w:iCs/>
          <w:sz w:val="28"/>
          <w:szCs w:val="28"/>
          <w:lang w:eastAsia="ar-SA"/>
        </w:rPr>
      </w:pPr>
    </w:p>
    <w:p w:rsidR="0084428E" w:rsidRPr="0084428E" w:rsidRDefault="0084428E" w:rsidP="0084428E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i/>
          <w:iCs/>
          <w:sz w:val="28"/>
          <w:szCs w:val="28"/>
          <w:lang w:eastAsia="ar-SA"/>
        </w:rPr>
      </w:pPr>
    </w:p>
    <w:p w:rsidR="0084428E" w:rsidRPr="0084428E" w:rsidRDefault="0084428E" w:rsidP="0084428E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b/>
          <w:iCs/>
          <w:sz w:val="28"/>
          <w:szCs w:val="28"/>
          <w:lang w:eastAsia="ar-SA"/>
        </w:rPr>
      </w:pPr>
    </w:p>
    <w:p w:rsidR="000157C9" w:rsidRPr="00090A12" w:rsidRDefault="000157C9" w:rsidP="00090A12"/>
    <w:sectPr w:rsidR="000157C9" w:rsidRPr="00090A12" w:rsidSect="00330CD2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29" w:right="1127" w:bottom="1134" w:left="567" w:header="0" w:footer="3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9E3" w:rsidRDefault="009239E3" w:rsidP="00B94EAD">
      <w:r>
        <w:separator/>
      </w:r>
    </w:p>
  </w:endnote>
  <w:endnote w:type="continuationSeparator" w:id="0">
    <w:p w:rsidR="009239E3" w:rsidRDefault="009239E3" w:rsidP="00B94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iancoeneroRegular">
    <w:altName w:val="Avenir 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iancoenero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7C9" w:rsidRDefault="005F7540" w:rsidP="006972E7">
    <w:pPr>
      <w:pStyle w:val="Pidipagina"/>
      <w:ind w:right="-1127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2" o:spid="_x0000_s4098" type="#_x0000_t202" style="position:absolute;left:0;text-align:left;margin-left:7.6pt;margin-top:793.65pt;width:513pt;height:26.15pt;z-index:251673600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" filled="f" stroked="f">
          <v:textbox inset="0,0,0,0">
            <w:txbxContent>
              <w:p w:rsidR="000157C9" w:rsidRPr="00D667DA" w:rsidRDefault="000157C9" w:rsidP="006972E7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BiancoeneroRegular" w:hAnsi="BiancoeneroRegular" w:cs="BiancoeneroRegular"/>
                    <w:color w:val="000000"/>
                    <w:spacing w:val="-5"/>
                    <w:sz w:val="16"/>
                    <w:szCs w:val="16"/>
                  </w:rPr>
                </w:pPr>
                <w:r w:rsidRPr="00D667DA">
                  <w:rPr>
                    <w:rFonts w:ascii="BiancoeneroBold" w:hAnsi="BiancoeneroBold" w:cs="BiancoeneroBold"/>
                    <w:b/>
                    <w:bCs/>
                    <w:color w:val="000000"/>
                    <w:spacing w:val="-5"/>
                    <w:sz w:val="16"/>
                    <w:szCs w:val="16"/>
                  </w:rPr>
                  <w:t>AID - Sede nazionale</w:t>
                </w:r>
                <w:r w:rsidRPr="00D667DA">
                  <w:rPr>
                    <w:rFonts w:ascii="BiancoeneroRegular" w:hAnsi="BiancoeneroRegular" w:cs="BiancoeneroRegular"/>
                    <w:color w:val="000000"/>
                    <w:spacing w:val="-5"/>
                    <w:sz w:val="16"/>
                    <w:szCs w:val="16"/>
                  </w:rPr>
                  <w:t>: Piazza dei Martiri 1/2, 40121 Bologna - Tel. 051 242919 - info@</w:t>
                </w:r>
                <w:r w:rsidR="00330CD2">
                  <w:rPr>
                    <w:rFonts w:ascii="BiancoeneroRegular" w:hAnsi="BiancoeneroRegular" w:cs="BiancoeneroRegular"/>
                    <w:color w:val="000000"/>
                    <w:spacing w:val="-5"/>
                    <w:sz w:val="16"/>
                    <w:szCs w:val="16"/>
                  </w:rPr>
                  <w:t>aiditalia.org</w:t>
                </w:r>
                <w:r w:rsidRPr="00D667DA">
                  <w:rPr>
                    <w:rFonts w:ascii="BiancoeneroRegular" w:hAnsi="BiancoeneroRegular" w:cs="BiancoeneroRegular"/>
                    <w:caps/>
                    <w:color w:val="000000"/>
                    <w:spacing w:val="-5"/>
                    <w:sz w:val="16"/>
                    <w:szCs w:val="16"/>
                  </w:rPr>
                  <w:t xml:space="preserve"> | </w:t>
                </w:r>
                <w:r w:rsidRPr="00D667DA">
                  <w:rPr>
                    <w:rFonts w:ascii="BiancoeneroRegular" w:hAnsi="BiancoeneroRegular" w:cs="BiancoeneroRegular"/>
                    <w:color w:val="000000"/>
                    <w:spacing w:val="-5"/>
                    <w:sz w:val="16"/>
                    <w:szCs w:val="16"/>
                  </w:rPr>
                  <w:t>www.aiditalia.org</w:t>
                </w:r>
              </w:p>
              <w:p w:rsidR="000157C9" w:rsidRPr="00D667DA" w:rsidRDefault="000157C9" w:rsidP="006972E7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BiancoeneroRegular" w:hAnsi="BiancoeneroRegular" w:cs="BiancoeneroRegular"/>
                    <w:color w:val="000000"/>
                    <w:spacing w:val="-10"/>
                    <w:sz w:val="16"/>
                    <w:szCs w:val="16"/>
                  </w:rPr>
                </w:pPr>
              </w:p>
            </w:txbxContent>
          </v:textbox>
          <w10:wrap anchory="page"/>
        </v:shape>
      </w:pict>
    </w:r>
    <w:r w:rsidR="000157C9">
      <w:rPr>
        <w:rFonts w:hint="eastAsia"/>
        <w:noProof/>
      </w:rPr>
      <w:drawing>
        <wp:inline distT="0" distB="0" distL="0" distR="0">
          <wp:extent cx="539496" cy="652272"/>
          <wp:effectExtent l="0" t="0" r="0" b="8255"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52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157C9" w:rsidRDefault="000157C9" w:rsidP="006B392C">
    <w:pPr>
      <w:pStyle w:val="Pidipagina"/>
      <w:ind w:right="-70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7C9" w:rsidRDefault="005F7540" w:rsidP="00131F18">
    <w:pPr>
      <w:pStyle w:val="Pidipagina"/>
      <w:ind w:right="-1127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7" o:spid="_x0000_s4097" type="#_x0000_t202" style="position:absolute;left:0;text-align:left;margin-left:7.6pt;margin-top:793.65pt;width:513pt;height:26.15pt;z-index:251671552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" filled="f" stroked="f">
          <v:textbox inset="0,0,0,0">
            <w:txbxContent>
              <w:p w:rsidR="000157C9" w:rsidRPr="00D667DA" w:rsidRDefault="000157C9" w:rsidP="00D667DA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BiancoeneroRegular" w:hAnsi="BiancoeneroRegular" w:cs="BiancoeneroRegular"/>
                    <w:color w:val="000000"/>
                    <w:spacing w:val="-5"/>
                    <w:sz w:val="16"/>
                    <w:szCs w:val="16"/>
                  </w:rPr>
                </w:pPr>
                <w:r w:rsidRPr="00D667DA">
                  <w:rPr>
                    <w:rFonts w:ascii="BiancoeneroBold" w:hAnsi="BiancoeneroBold" w:cs="BiancoeneroBold"/>
                    <w:b/>
                    <w:bCs/>
                    <w:color w:val="000000"/>
                    <w:spacing w:val="-5"/>
                    <w:sz w:val="16"/>
                    <w:szCs w:val="16"/>
                  </w:rPr>
                  <w:t>AID - Sede nazionale</w:t>
                </w:r>
                <w:r w:rsidRPr="00D667DA">
                  <w:rPr>
                    <w:rFonts w:ascii="BiancoeneroRegular" w:hAnsi="BiancoeneroRegular" w:cs="BiancoeneroRegular"/>
                    <w:color w:val="000000"/>
                    <w:spacing w:val="-5"/>
                    <w:sz w:val="16"/>
                    <w:szCs w:val="16"/>
                  </w:rPr>
                  <w:t>: Piazza dei Martiri 1/2, 40121 Bologna - Tel. 051 242919 - info@dislessia.it</w:t>
                </w:r>
                <w:r w:rsidRPr="00D667DA">
                  <w:rPr>
                    <w:rFonts w:ascii="BiancoeneroRegular" w:hAnsi="BiancoeneroRegular" w:cs="BiancoeneroRegular"/>
                    <w:caps/>
                    <w:color w:val="000000"/>
                    <w:spacing w:val="-5"/>
                    <w:sz w:val="16"/>
                    <w:szCs w:val="16"/>
                  </w:rPr>
                  <w:t xml:space="preserve"> | </w:t>
                </w:r>
                <w:r w:rsidRPr="00D667DA">
                  <w:rPr>
                    <w:rFonts w:ascii="BiancoeneroRegular" w:hAnsi="BiancoeneroRegular" w:cs="BiancoeneroRegular"/>
                    <w:color w:val="000000"/>
                    <w:spacing w:val="-5"/>
                    <w:sz w:val="16"/>
                    <w:szCs w:val="16"/>
                  </w:rPr>
                  <w:t>www.aiditalia.org</w:t>
                </w:r>
              </w:p>
              <w:p w:rsidR="000157C9" w:rsidRPr="00D667DA" w:rsidRDefault="000157C9" w:rsidP="00D667DA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BiancoeneroRegular" w:hAnsi="BiancoeneroRegular" w:cs="BiancoeneroRegular"/>
                    <w:color w:val="000000"/>
                    <w:spacing w:val="-10"/>
                    <w:sz w:val="16"/>
                    <w:szCs w:val="16"/>
                  </w:rPr>
                </w:pPr>
              </w:p>
            </w:txbxContent>
          </v:textbox>
          <w10:wrap anchory="page"/>
        </v:shape>
      </w:pict>
    </w:r>
    <w:r w:rsidR="000157C9">
      <w:rPr>
        <w:rFonts w:hint="eastAsia"/>
        <w:noProof/>
      </w:rPr>
      <w:drawing>
        <wp:inline distT="0" distB="0" distL="0" distR="0">
          <wp:extent cx="539496" cy="652272"/>
          <wp:effectExtent l="0" t="0" r="0" b="8255"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52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9E3" w:rsidRDefault="009239E3" w:rsidP="00B94EAD">
      <w:r>
        <w:separator/>
      </w:r>
    </w:p>
  </w:footnote>
  <w:footnote w:type="continuationSeparator" w:id="0">
    <w:p w:rsidR="009239E3" w:rsidRDefault="009239E3" w:rsidP="00B94E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7C9" w:rsidRDefault="000157C9" w:rsidP="00606BB9">
    <w:pPr>
      <w:pStyle w:val="Intestazione"/>
      <w:tabs>
        <w:tab w:val="clear" w:pos="9638"/>
        <w:tab w:val="right" w:pos="10206"/>
      </w:tabs>
      <w:ind w:left="-284"/>
      <w:jc w:val="center"/>
    </w:pPr>
    <w:r>
      <w:rPr>
        <w:rFonts w:hint="eastAsia"/>
        <w:noProof/>
      </w:rPr>
      <w:drawing>
        <wp:inline distT="0" distB="0" distL="0" distR="0">
          <wp:extent cx="7560945" cy="1800861"/>
          <wp:effectExtent l="0" t="0" r="8255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29" cy="1801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7C9" w:rsidRDefault="000157C9" w:rsidP="00131F18">
    <w:pPr>
      <w:pStyle w:val="Intestazione"/>
      <w:ind w:left="-567"/>
    </w:pPr>
    <w:r>
      <w:rPr>
        <w:rFonts w:hint="eastAsia"/>
        <w:noProof/>
      </w:rPr>
      <w:drawing>
        <wp:inline distT="0" distB="0" distL="0" distR="0">
          <wp:extent cx="7560945" cy="1800873"/>
          <wp:effectExtent l="0" t="0" r="8255" b="2540"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046" cy="1801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</w:abstractNum>
  <w:abstractNum w:abstractNumId="2">
    <w:nsid w:val="00346F32"/>
    <w:multiLevelType w:val="hybridMultilevel"/>
    <w:tmpl w:val="41A231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623E4"/>
    <w:multiLevelType w:val="hybridMultilevel"/>
    <w:tmpl w:val="54AC9F82"/>
    <w:lvl w:ilvl="0" w:tplc="00000003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90AB5"/>
    <w:multiLevelType w:val="hybridMultilevel"/>
    <w:tmpl w:val="1048F93A"/>
    <w:lvl w:ilvl="0" w:tplc="96F4BC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4D7AC3"/>
    <w:multiLevelType w:val="hybridMultilevel"/>
    <w:tmpl w:val="D1DA1450"/>
    <w:lvl w:ilvl="0" w:tplc="00000003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C4340A"/>
    <w:multiLevelType w:val="hybridMultilevel"/>
    <w:tmpl w:val="4F0872C2"/>
    <w:lvl w:ilvl="0" w:tplc="2CD0A2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1F72A7"/>
    <w:multiLevelType w:val="hybridMultilevel"/>
    <w:tmpl w:val="7466EF30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41C2D"/>
    <w:multiLevelType w:val="hybridMultilevel"/>
    <w:tmpl w:val="10AAAA34"/>
    <w:lvl w:ilvl="0" w:tplc="11B23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AA2511"/>
    <w:multiLevelType w:val="hybridMultilevel"/>
    <w:tmpl w:val="60DC2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D6B98"/>
    <w:multiLevelType w:val="hybridMultilevel"/>
    <w:tmpl w:val="D18A41AC"/>
    <w:lvl w:ilvl="0" w:tplc="00000003">
      <w:numFmt w:val="bullet"/>
      <w:lvlText w:val="-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5D170306"/>
    <w:multiLevelType w:val="hybridMultilevel"/>
    <w:tmpl w:val="5B68FDA6"/>
    <w:lvl w:ilvl="0" w:tplc="2CD0A2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DA9591C"/>
    <w:multiLevelType w:val="hybridMultilevel"/>
    <w:tmpl w:val="83D4BC54"/>
    <w:lvl w:ilvl="0" w:tplc="2CD0A2F2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  <w:sz w:val="28"/>
      </w:rPr>
    </w:lvl>
    <w:lvl w:ilvl="1" w:tplc="2CD0A2F2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1FD6279"/>
    <w:multiLevelType w:val="hybridMultilevel"/>
    <w:tmpl w:val="C28AC302"/>
    <w:lvl w:ilvl="0" w:tplc="3EFEF612">
      <w:start w:val="14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6BE73BEC"/>
    <w:multiLevelType w:val="hybridMultilevel"/>
    <w:tmpl w:val="C65C3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4E68C7"/>
    <w:multiLevelType w:val="hybridMultilevel"/>
    <w:tmpl w:val="EFDC9520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F660DC"/>
    <w:multiLevelType w:val="hybridMultilevel"/>
    <w:tmpl w:val="B344B81C"/>
    <w:lvl w:ilvl="0" w:tplc="2CD0A2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35D032A"/>
    <w:multiLevelType w:val="hybridMultilevel"/>
    <w:tmpl w:val="48985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0"/>
  </w:num>
  <w:num w:numId="5">
    <w:abstractNumId w:val="3"/>
  </w:num>
  <w:num w:numId="6">
    <w:abstractNumId w:val="5"/>
  </w:num>
  <w:num w:numId="7">
    <w:abstractNumId w:val="9"/>
  </w:num>
  <w:num w:numId="8">
    <w:abstractNumId w:val="16"/>
  </w:num>
  <w:num w:numId="9">
    <w:abstractNumId w:val="4"/>
  </w:num>
  <w:num w:numId="10">
    <w:abstractNumId w:val="2"/>
  </w:num>
  <w:num w:numId="11">
    <w:abstractNumId w:val="12"/>
  </w:num>
  <w:num w:numId="12">
    <w:abstractNumId w:val="13"/>
  </w:num>
  <w:num w:numId="13">
    <w:abstractNumId w:val="6"/>
  </w:num>
  <w:num w:numId="14">
    <w:abstractNumId w:val="11"/>
  </w:num>
  <w:num w:numId="15">
    <w:abstractNumId w:val="7"/>
  </w:num>
  <w:num w:numId="16">
    <w:abstractNumId w:val="17"/>
  </w:num>
  <w:num w:numId="17">
    <w:abstractNumId w:val="1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E44AF"/>
    <w:rsid w:val="000157C9"/>
    <w:rsid w:val="00016CD7"/>
    <w:rsid w:val="00090A12"/>
    <w:rsid w:val="00102255"/>
    <w:rsid w:val="00131F18"/>
    <w:rsid w:val="00141A21"/>
    <w:rsid w:val="00142657"/>
    <w:rsid w:val="0014587A"/>
    <w:rsid w:val="0015560A"/>
    <w:rsid w:val="00233D1A"/>
    <w:rsid w:val="0023471B"/>
    <w:rsid w:val="002708B9"/>
    <w:rsid w:val="00273ADC"/>
    <w:rsid w:val="00306565"/>
    <w:rsid w:val="00330CD2"/>
    <w:rsid w:val="004107C6"/>
    <w:rsid w:val="004B2EF8"/>
    <w:rsid w:val="004D24B0"/>
    <w:rsid w:val="0050658B"/>
    <w:rsid w:val="00571F1D"/>
    <w:rsid w:val="005D25F1"/>
    <w:rsid w:val="005F7540"/>
    <w:rsid w:val="00606BB9"/>
    <w:rsid w:val="00607639"/>
    <w:rsid w:val="006972E7"/>
    <w:rsid w:val="006B392C"/>
    <w:rsid w:val="006D5529"/>
    <w:rsid w:val="006E3F60"/>
    <w:rsid w:val="00714FDF"/>
    <w:rsid w:val="00757116"/>
    <w:rsid w:val="007E44AF"/>
    <w:rsid w:val="007E5D5C"/>
    <w:rsid w:val="0084428E"/>
    <w:rsid w:val="008A0422"/>
    <w:rsid w:val="008A0EB6"/>
    <w:rsid w:val="008A37F1"/>
    <w:rsid w:val="009239E3"/>
    <w:rsid w:val="0097286E"/>
    <w:rsid w:val="009944A5"/>
    <w:rsid w:val="009B3057"/>
    <w:rsid w:val="009D6053"/>
    <w:rsid w:val="00A7229F"/>
    <w:rsid w:val="00A72894"/>
    <w:rsid w:val="00A74B5B"/>
    <w:rsid w:val="00B94EAD"/>
    <w:rsid w:val="00CD4161"/>
    <w:rsid w:val="00D12D9D"/>
    <w:rsid w:val="00D27675"/>
    <w:rsid w:val="00D667DA"/>
    <w:rsid w:val="00D94B9A"/>
    <w:rsid w:val="00D96571"/>
    <w:rsid w:val="00DD32C0"/>
    <w:rsid w:val="00E4383B"/>
    <w:rsid w:val="00EB0F47"/>
    <w:rsid w:val="00F347F3"/>
    <w:rsid w:val="00F54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75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4EAD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4EAD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94E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4EAD"/>
  </w:style>
  <w:style w:type="paragraph" w:styleId="Pidipagina">
    <w:name w:val="footer"/>
    <w:basedOn w:val="Normale"/>
    <w:link w:val="PidipaginaCarattere"/>
    <w:uiPriority w:val="99"/>
    <w:unhideWhenUsed/>
    <w:rsid w:val="00B94E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4EAD"/>
  </w:style>
  <w:style w:type="paragraph" w:customStyle="1" w:styleId="Paragrafobase">
    <w:name w:val="[Paragrafo base]"/>
    <w:basedOn w:val="Normale"/>
    <w:uiPriority w:val="99"/>
    <w:rsid w:val="00B94E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4EAD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94EAD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94E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94EAD"/>
  </w:style>
  <w:style w:type="paragraph" w:styleId="Pidipagina">
    <w:name w:val="footer"/>
    <w:basedOn w:val="Normale"/>
    <w:link w:val="PidipaginaCarattere"/>
    <w:uiPriority w:val="99"/>
    <w:unhideWhenUsed/>
    <w:rsid w:val="00B94E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94EAD"/>
  </w:style>
  <w:style w:type="paragraph" w:customStyle="1" w:styleId="Paragrafobase">
    <w:name w:val="[Paragrafo base]"/>
    <w:basedOn w:val="Normale"/>
    <w:uiPriority w:val="99"/>
    <w:rsid w:val="00B94E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7EBDF7-4D8D-4B6B-A831-40ACAB9A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2350</Words>
  <Characters>13396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Life Longari &amp; Loman</Company>
  <LinksUpToDate>false</LinksUpToDate>
  <CharactersWithSpaces>15715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Microsoft</cp:lastModifiedBy>
  <cp:revision>2</cp:revision>
  <cp:lastPrinted>2015-03-10T13:39:00Z</cp:lastPrinted>
  <dcterms:created xsi:type="dcterms:W3CDTF">2017-04-03T10:34:00Z</dcterms:created>
  <dcterms:modified xsi:type="dcterms:W3CDTF">2017-04-03T10:34:00Z</dcterms:modified>
</cp:coreProperties>
</file>