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89" w:rsidRDefault="00F55B89" w:rsidP="00F55B89">
      <w:pPr>
        <w:keepNext/>
        <w:keepLines/>
        <w:spacing w:line="259" w:lineRule="auto"/>
        <w:ind w:right="168"/>
        <w:outlineLvl w:val="0"/>
        <w:rPr>
          <w:b/>
          <w:i/>
        </w:rPr>
      </w:pPr>
      <w:proofErr w:type="spellStart"/>
      <w:r>
        <w:rPr>
          <w:b/>
          <w:i/>
        </w:rPr>
        <w:t>Prot</w:t>
      </w:r>
      <w:proofErr w:type="spellEnd"/>
      <w:r>
        <w:rPr>
          <w:b/>
          <w:i/>
        </w:rPr>
        <w:t>. 4414/A9g</w:t>
      </w:r>
      <w:r>
        <w:rPr>
          <w:b/>
          <w:i/>
        </w:rPr>
        <w:tab/>
      </w:r>
      <w:r>
        <w:rPr>
          <w:b/>
          <w:i/>
        </w:rPr>
        <w:tab/>
      </w:r>
      <w:r>
        <w:rPr>
          <w:b/>
          <w:i/>
        </w:rPr>
        <w:tab/>
      </w:r>
      <w:r>
        <w:rPr>
          <w:b/>
          <w:i/>
        </w:rPr>
        <w:tab/>
      </w:r>
      <w:r>
        <w:rPr>
          <w:b/>
          <w:i/>
        </w:rPr>
        <w:tab/>
      </w:r>
      <w:r>
        <w:rPr>
          <w:b/>
          <w:i/>
        </w:rPr>
        <w:tab/>
      </w:r>
      <w:r>
        <w:rPr>
          <w:b/>
          <w:i/>
        </w:rPr>
        <w:tab/>
      </w:r>
      <w:r>
        <w:rPr>
          <w:b/>
          <w:i/>
        </w:rPr>
        <w:tab/>
        <w:t>Varese, 14/04/2020</w:t>
      </w:r>
    </w:p>
    <w:p w:rsidR="0073190F" w:rsidRPr="00E47712" w:rsidRDefault="0073190F" w:rsidP="0073190F">
      <w:pPr>
        <w:keepNext/>
        <w:keepLines/>
        <w:spacing w:line="259" w:lineRule="auto"/>
        <w:ind w:right="168"/>
        <w:jc w:val="center"/>
        <w:outlineLvl w:val="0"/>
        <w:rPr>
          <w:b/>
          <w:i/>
        </w:rPr>
      </w:pPr>
      <w:r w:rsidRPr="00E47712">
        <w:rPr>
          <w:b/>
          <w:i/>
        </w:rPr>
        <w:t>RELAZIONE DEL CONTO CONSUNTIVO</w:t>
      </w:r>
    </w:p>
    <w:p w:rsidR="00D83AA5" w:rsidRPr="00CC4FD7" w:rsidRDefault="0073190F" w:rsidP="00CC4FD7">
      <w:pPr>
        <w:keepNext/>
        <w:keepLines/>
        <w:spacing w:line="259" w:lineRule="auto"/>
        <w:ind w:right="168"/>
        <w:jc w:val="center"/>
        <w:outlineLvl w:val="0"/>
        <w:rPr>
          <w:b/>
          <w:i/>
        </w:rPr>
      </w:pPr>
      <w:r w:rsidRPr="00E47712">
        <w:rPr>
          <w:b/>
          <w:i/>
        </w:rPr>
        <w:t xml:space="preserve"> ESERCIZIO FINANZIARIO 201</w:t>
      </w:r>
      <w:r>
        <w:rPr>
          <w:b/>
          <w:i/>
        </w:rPr>
        <w:t>9</w:t>
      </w:r>
    </w:p>
    <w:p w:rsidR="00010D6B" w:rsidRPr="00E47712" w:rsidRDefault="00C42C08" w:rsidP="00010D6B">
      <w:pPr>
        <w:spacing w:line="259" w:lineRule="auto"/>
        <w:ind w:right="105"/>
        <w:jc w:val="both"/>
      </w:pPr>
      <w:r>
        <w:t xml:space="preserve">Il </w:t>
      </w:r>
      <w:r w:rsidR="00010D6B" w:rsidRPr="00E47712">
        <w:t>Conto Consuntivo riassume i dati gestionali dell’esercizio finanziario 201</w:t>
      </w:r>
      <w:r w:rsidR="00010D6B">
        <w:t>9</w:t>
      </w:r>
      <w:r w:rsidR="00010D6B" w:rsidRPr="00E47712">
        <w:t xml:space="preserve"> dell’Istituto di Istruzione Sup</w:t>
      </w:r>
      <w:r w:rsidR="00010D6B">
        <w:t xml:space="preserve">eriore “Isaac Newton” di Varese, secondo quanto previsto </w:t>
      </w:r>
      <w:r w:rsidR="00010D6B" w:rsidRPr="00E47712">
        <w:t>d</w:t>
      </w:r>
      <w:r w:rsidR="00010D6B">
        <w:t>a</w:t>
      </w:r>
      <w:r w:rsidR="00010D6B" w:rsidRPr="00E47712">
        <w:t xml:space="preserve">l </w:t>
      </w:r>
      <w:r w:rsidR="00010D6B">
        <w:t>D.I. 28 agosto 2018 n.129</w:t>
      </w:r>
      <w:r w:rsidR="00010D6B" w:rsidRPr="00E47712">
        <w:t xml:space="preserve"> ed </w:t>
      </w:r>
      <w:r w:rsidR="00010D6B">
        <w:t xml:space="preserve">eventuali successive modificazioni ed è </w:t>
      </w:r>
      <w:r w:rsidR="00010D6B" w:rsidRPr="00E47712">
        <w:t>compost</w:t>
      </w:r>
      <w:r w:rsidR="00010D6B">
        <w:t xml:space="preserve">o dalla </w:t>
      </w:r>
      <w:r w:rsidR="00010D6B" w:rsidRPr="00E47712">
        <w:t xml:space="preserve">seguente documentazione: </w:t>
      </w:r>
    </w:p>
    <w:p w:rsidR="00010D6B" w:rsidRPr="00E47712" w:rsidRDefault="00010D6B" w:rsidP="00010D6B">
      <w:pPr>
        <w:numPr>
          <w:ilvl w:val="0"/>
          <w:numId w:val="42"/>
        </w:numPr>
        <w:spacing w:after="4" w:line="249" w:lineRule="auto"/>
        <w:jc w:val="both"/>
      </w:pPr>
      <w:r w:rsidRPr="00E47712">
        <w:t xml:space="preserve">Modello H- Conto Finanziario;  </w:t>
      </w:r>
    </w:p>
    <w:p w:rsidR="00010D6B" w:rsidRPr="00E47712" w:rsidRDefault="00010D6B" w:rsidP="00010D6B">
      <w:pPr>
        <w:numPr>
          <w:ilvl w:val="0"/>
          <w:numId w:val="42"/>
        </w:numPr>
        <w:spacing w:after="4" w:line="249" w:lineRule="auto"/>
        <w:jc w:val="both"/>
      </w:pPr>
      <w:r w:rsidRPr="00E47712">
        <w:t xml:space="preserve">Modello I- Rendiconto Progetti e Attività;  </w:t>
      </w:r>
    </w:p>
    <w:p w:rsidR="00010D6B" w:rsidRPr="00E47712" w:rsidRDefault="00010D6B" w:rsidP="00010D6B">
      <w:pPr>
        <w:numPr>
          <w:ilvl w:val="0"/>
          <w:numId w:val="42"/>
        </w:numPr>
        <w:spacing w:after="4" w:line="249" w:lineRule="auto"/>
        <w:jc w:val="both"/>
      </w:pPr>
      <w:r w:rsidRPr="00E47712">
        <w:t>Modello J- Situazione amministrativa definitiva al 31/12/201</w:t>
      </w:r>
      <w:r>
        <w:t>9</w:t>
      </w:r>
      <w:r w:rsidRPr="00E47712">
        <w:t xml:space="preserve">;  </w:t>
      </w:r>
    </w:p>
    <w:p w:rsidR="00010D6B" w:rsidRDefault="00010D6B" w:rsidP="00010D6B">
      <w:pPr>
        <w:numPr>
          <w:ilvl w:val="0"/>
          <w:numId w:val="42"/>
        </w:numPr>
        <w:spacing w:after="4" w:line="249" w:lineRule="auto"/>
        <w:jc w:val="both"/>
      </w:pPr>
      <w:r w:rsidRPr="00E47712">
        <w:t xml:space="preserve">Modello K- Conto del Patrimonio;  </w:t>
      </w:r>
    </w:p>
    <w:p w:rsidR="00010D6B" w:rsidRPr="00E47712" w:rsidRDefault="00010D6B" w:rsidP="00010D6B">
      <w:pPr>
        <w:numPr>
          <w:ilvl w:val="0"/>
          <w:numId w:val="42"/>
        </w:numPr>
        <w:spacing w:after="4" w:line="249" w:lineRule="auto"/>
        <w:jc w:val="both"/>
      </w:pPr>
      <w:r>
        <w:t>Modello L - Elenco residui attivi e passivi  al 31/12/2019</w:t>
      </w:r>
    </w:p>
    <w:p w:rsidR="00010D6B" w:rsidRPr="00E47712" w:rsidRDefault="00010D6B" w:rsidP="00010D6B">
      <w:pPr>
        <w:numPr>
          <w:ilvl w:val="0"/>
          <w:numId w:val="42"/>
        </w:numPr>
        <w:spacing w:after="4" w:line="249" w:lineRule="auto"/>
        <w:jc w:val="both"/>
      </w:pPr>
      <w:r w:rsidRPr="00E47712">
        <w:t xml:space="preserve">Modello M- Spese del Personale;  </w:t>
      </w:r>
    </w:p>
    <w:p w:rsidR="00010D6B" w:rsidRPr="00CC4FD7" w:rsidRDefault="00010D6B" w:rsidP="00CC4FD7">
      <w:pPr>
        <w:numPr>
          <w:ilvl w:val="0"/>
          <w:numId w:val="42"/>
        </w:numPr>
        <w:spacing w:after="30" w:line="249" w:lineRule="auto"/>
        <w:jc w:val="both"/>
      </w:pPr>
      <w:r w:rsidRPr="00E47712">
        <w:t xml:space="preserve">Modello N – Riepilogo delle spese;  </w:t>
      </w:r>
    </w:p>
    <w:p w:rsidR="00010D6B" w:rsidRDefault="006635F0" w:rsidP="006635F0">
      <w:pPr>
        <w:keepNext/>
        <w:keepLines/>
        <w:spacing w:line="259" w:lineRule="auto"/>
        <w:ind w:right="139"/>
        <w:jc w:val="both"/>
        <w:outlineLvl w:val="1"/>
        <w:rPr>
          <w:b/>
        </w:rPr>
      </w:pPr>
      <w:r>
        <w:t xml:space="preserve">La presente relazione ha lo scopo di illustrare le entrate, le spese e la composizione dell’avanzo di amministrazione al 31 dicembre 2019 per facilitare l’analisi gestionale del Programma Annuale 2019 approvato dal consiglio di istituto il 20/02/2019, con delibera n. 3, </w:t>
      </w:r>
      <w:r w:rsidRPr="00E47712">
        <w:t xml:space="preserve"> </w:t>
      </w:r>
      <w:r>
        <w:t>ed i risultati conseguiti in relazione agli obiettivi programmati nel PTOF di questa istituzione scolastica.</w:t>
      </w:r>
    </w:p>
    <w:p w:rsidR="00010D6B" w:rsidRPr="00E47712" w:rsidRDefault="00010D6B" w:rsidP="00010D6B">
      <w:pPr>
        <w:spacing w:after="18" w:line="259" w:lineRule="auto"/>
        <w:jc w:val="center"/>
        <w:rPr>
          <w:b/>
        </w:rPr>
      </w:pPr>
    </w:p>
    <w:p w:rsidR="00010D6B" w:rsidRPr="00CC4FD7" w:rsidRDefault="00010D6B" w:rsidP="00CC4FD7">
      <w:pPr>
        <w:spacing w:after="18" w:line="259" w:lineRule="auto"/>
        <w:jc w:val="center"/>
        <w:rPr>
          <w:b/>
        </w:rPr>
      </w:pPr>
      <w:r w:rsidRPr="00E47712">
        <w:rPr>
          <w:b/>
        </w:rPr>
        <w:t>RIEPILOGO DATI CONTABILI</w:t>
      </w:r>
    </w:p>
    <w:p w:rsidR="00010D6B" w:rsidRDefault="00010D6B" w:rsidP="00010D6B">
      <w:pPr>
        <w:pStyle w:val="Titolo11"/>
        <w:numPr>
          <w:ilvl w:val="0"/>
          <w:numId w:val="44"/>
        </w:numPr>
        <w:tabs>
          <w:tab w:val="left" w:pos="387"/>
        </w:tabs>
      </w:pPr>
      <w:r>
        <w:t>Riepilogo dati contabili</w:t>
      </w:r>
    </w:p>
    <w:p w:rsidR="00010D6B" w:rsidRDefault="00010D6B" w:rsidP="00010D6B">
      <w:pPr>
        <w:pStyle w:val="Corpodeltesto"/>
        <w:spacing w:before="10"/>
        <w:ind w:left="0"/>
        <w:rPr>
          <w:b/>
          <w:sz w:val="24"/>
        </w:rPr>
      </w:pPr>
    </w:p>
    <w:tbl>
      <w:tblPr>
        <w:tblStyle w:val="TableNormal"/>
        <w:tblW w:w="10632" w:type="dxa"/>
        <w:tblInd w:w="-134"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2429"/>
        <w:gridCol w:w="1875"/>
        <w:gridCol w:w="2359"/>
        <w:gridCol w:w="1691"/>
        <w:gridCol w:w="2278"/>
      </w:tblGrid>
      <w:tr w:rsidR="00010D6B" w:rsidTr="00F55B89">
        <w:trPr>
          <w:trHeight w:val="360"/>
        </w:trPr>
        <w:tc>
          <w:tcPr>
            <w:tcW w:w="2429" w:type="dxa"/>
          </w:tcPr>
          <w:p w:rsidR="00010D6B" w:rsidRPr="00E66D21" w:rsidRDefault="00010D6B" w:rsidP="0073190F">
            <w:pPr>
              <w:pStyle w:val="TableParagraph"/>
              <w:spacing w:before="87"/>
              <w:ind w:left="792" w:right="748"/>
              <w:jc w:val="center"/>
              <w:rPr>
                <w:b/>
                <w:sz w:val="20"/>
                <w:szCs w:val="20"/>
              </w:rPr>
            </w:pPr>
            <w:proofErr w:type="spellStart"/>
            <w:r w:rsidRPr="00E66D21">
              <w:rPr>
                <w:b/>
                <w:w w:val="105"/>
                <w:sz w:val="20"/>
                <w:szCs w:val="20"/>
              </w:rPr>
              <w:t>Entrate</w:t>
            </w:r>
            <w:proofErr w:type="spellEnd"/>
          </w:p>
        </w:tc>
        <w:tc>
          <w:tcPr>
            <w:tcW w:w="1875" w:type="dxa"/>
          </w:tcPr>
          <w:p w:rsidR="00010D6B" w:rsidRPr="00E66D21" w:rsidRDefault="00010D6B" w:rsidP="0073190F">
            <w:pPr>
              <w:pStyle w:val="TableParagraph"/>
              <w:spacing w:before="87"/>
              <w:ind w:left="645"/>
              <w:rPr>
                <w:b/>
                <w:sz w:val="20"/>
                <w:szCs w:val="20"/>
              </w:rPr>
            </w:pPr>
            <w:proofErr w:type="spellStart"/>
            <w:r w:rsidRPr="00E66D21">
              <w:rPr>
                <w:b/>
                <w:w w:val="105"/>
                <w:sz w:val="20"/>
                <w:szCs w:val="20"/>
              </w:rPr>
              <w:t>Importo</w:t>
            </w:r>
            <w:proofErr w:type="spellEnd"/>
          </w:p>
        </w:tc>
        <w:tc>
          <w:tcPr>
            <w:tcW w:w="2359" w:type="dxa"/>
          </w:tcPr>
          <w:p w:rsidR="00010D6B" w:rsidRPr="00E66D21" w:rsidRDefault="00010D6B" w:rsidP="0073190F">
            <w:pPr>
              <w:pStyle w:val="TableParagraph"/>
              <w:spacing w:before="87"/>
              <w:ind w:right="748"/>
              <w:jc w:val="center"/>
              <w:rPr>
                <w:b/>
                <w:sz w:val="20"/>
                <w:szCs w:val="20"/>
              </w:rPr>
            </w:pPr>
            <w:proofErr w:type="spellStart"/>
            <w:r w:rsidRPr="00E66D21">
              <w:rPr>
                <w:b/>
                <w:w w:val="105"/>
                <w:sz w:val="20"/>
                <w:szCs w:val="20"/>
              </w:rPr>
              <w:t>Uscite</w:t>
            </w:r>
            <w:proofErr w:type="spellEnd"/>
          </w:p>
        </w:tc>
        <w:tc>
          <w:tcPr>
            <w:tcW w:w="1691" w:type="dxa"/>
          </w:tcPr>
          <w:p w:rsidR="00010D6B" w:rsidRPr="00E66D21" w:rsidRDefault="00010D6B" w:rsidP="0073190F">
            <w:pPr>
              <w:pStyle w:val="TableParagraph"/>
              <w:spacing w:before="87"/>
              <w:ind w:left="645"/>
              <w:rPr>
                <w:b/>
                <w:sz w:val="20"/>
                <w:szCs w:val="20"/>
              </w:rPr>
            </w:pPr>
            <w:proofErr w:type="spellStart"/>
            <w:r w:rsidRPr="00E66D21">
              <w:rPr>
                <w:b/>
                <w:w w:val="105"/>
                <w:sz w:val="20"/>
                <w:szCs w:val="20"/>
              </w:rPr>
              <w:t>Importo</w:t>
            </w:r>
            <w:proofErr w:type="spellEnd"/>
          </w:p>
        </w:tc>
        <w:tc>
          <w:tcPr>
            <w:tcW w:w="2278" w:type="dxa"/>
          </w:tcPr>
          <w:p w:rsidR="00010D6B" w:rsidRPr="00E66D21" w:rsidRDefault="00010D6B" w:rsidP="0073190F">
            <w:pPr>
              <w:pStyle w:val="TableParagraph"/>
              <w:spacing w:before="87"/>
              <w:ind w:left="647"/>
              <w:rPr>
                <w:b/>
                <w:sz w:val="20"/>
                <w:szCs w:val="20"/>
              </w:rPr>
            </w:pPr>
            <w:proofErr w:type="spellStart"/>
            <w:r w:rsidRPr="00E66D21">
              <w:rPr>
                <w:b/>
                <w:w w:val="105"/>
                <w:sz w:val="20"/>
                <w:szCs w:val="20"/>
              </w:rPr>
              <w:t>Entrate</w:t>
            </w:r>
            <w:proofErr w:type="spellEnd"/>
            <w:r w:rsidRPr="00E66D21">
              <w:rPr>
                <w:b/>
                <w:w w:val="105"/>
                <w:sz w:val="20"/>
                <w:szCs w:val="20"/>
              </w:rPr>
              <w:t xml:space="preserve"> - </w:t>
            </w:r>
            <w:proofErr w:type="spellStart"/>
            <w:r w:rsidRPr="00E66D21">
              <w:rPr>
                <w:b/>
                <w:w w:val="105"/>
                <w:sz w:val="20"/>
                <w:szCs w:val="20"/>
              </w:rPr>
              <w:t>Uscite</w:t>
            </w:r>
            <w:proofErr w:type="spellEnd"/>
          </w:p>
        </w:tc>
      </w:tr>
      <w:tr w:rsidR="00010D6B" w:rsidTr="00F55B89">
        <w:trPr>
          <w:trHeight w:val="513"/>
        </w:trPr>
        <w:tc>
          <w:tcPr>
            <w:tcW w:w="2429" w:type="dxa"/>
          </w:tcPr>
          <w:p w:rsidR="00010D6B" w:rsidRPr="00E66D21" w:rsidRDefault="00010D6B" w:rsidP="0073190F">
            <w:pPr>
              <w:pStyle w:val="TableParagraph"/>
              <w:rPr>
                <w:b/>
                <w:sz w:val="20"/>
                <w:szCs w:val="20"/>
              </w:rPr>
            </w:pPr>
          </w:p>
          <w:p w:rsidR="00010D6B" w:rsidRPr="00E66D21" w:rsidRDefault="00010D6B" w:rsidP="0073190F">
            <w:pPr>
              <w:pStyle w:val="TableParagraph"/>
              <w:ind w:left="82"/>
              <w:rPr>
                <w:sz w:val="20"/>
                <w:szCs w:val="20"/>
              </w:rPr>
            </w:pPr>
            <w:proofErr w:type="spellStart"/>
            <w:r w:rsidRPr="00E66D21">
              <w:rPr>
                <w:sz w:val="20"/>
                <w:szCs w:val="20"/>
              </w:rPr>
              <w:t>Programmazione</w:t>
            </w:r>
            <w:proofErr w:type="spellEnd"/>
            <w:r w:rsidR="008E41CA">
              <w:rPr>
                <w:sz w:val="20"/>
                <w:szCs w:val="20"/>
              </w:rPr>
              <w:t xml:space="preserve"> </w:t>
            </w:r>
            <w:proofErr w:type="spellStart"/>
            <w:r w:rsidRPr="00E66D21">
              <w:rPr>
                <w:sz w:val="20"/>
                <w:szCs w:val="20"/>
              </w:rPr>
              <w:t>definitiva</w:t>
            </w:r>
            <w:proofErr w:type="spellEnd"/>
          </w:p>
        </w:tc>
        <w:tc>
          <w:tcPr>
            <w:tcW w:w="1875" w:type="dxa"/>
          </w:tcPr>
          <w:p w:rsidR="00010D6B" w:rsidRPr="00E66D21" w:rsidRDefault="00010D6B" w:rsidP="0073190F">
            <w:pPr>
              <w:pStyle w:val="TableParagraph"/>
              <w:rPr>
                <w:b/>
                <w:sz w:val="20"/>
                <w:szCs w:val="20"/>
              </w:rPr>
            </w:pPr>
          </w:p>
          <w:p w:rsidR="00010D6B" w:rsidRPr="00E66D21" w:rsidRDefault="00010D6B" w:rsidP="0073190F">
            <w:pPr>
              <w:pStyle w:val="TableParagraph"/>
              <w:ind w:right="35"/>
              <w:jc w:val="right"/>
              <w:rPr>
                <w:sz w:val="20"/>
                <w:szCs w:val="20"/>
              </w:rPr>
            </w:pPr>
            <w:r w:rsidRPr="00E66D21">
              <w:rPr>
                <w:sz w:val="20"/>
                <w:szCs w:val="20"/>
              </w:rPr>
              <w:t>1.438.319,25</w:t>
            </w:r>
          </w:p>
        </w:tc>
        <w:tc>
          <w:tcPr>
            <w:tcW w:w="2359" w:type="dxa"/>
          </w:tcPr>
          <w:p w:rsidR="00010D6B" w:rsidRPr="00E66D21" w:rsidRDefault="00010D6B" w:rsidP="0073190F">
            <w:pPr>
              <w:pStyle w:val="TableParagraph"/>
              <w:rPr>
                <w:b/>
                <w:sz w:val="20"/>
                <w:szCs w:val="20"/>
              </w:rPr>
            </w:pPr>
          </w:p>
          <w:p w:rsidR="00010D6B" w:rsidRPr="00E66D21" w:rsidRDefault="00010D6B" w:rsidP="0073190F">
            <w:pPr>
              <w:pStyle w:val="TableParagraph"/>
              <w:ind w:left="82"/>
              <w:rPr>
                <w:sz w:val="20"/>
                <w:szCs w:val="20"/>
              </w:rPr>
            </w:pPr>
            <w:proofErr w:type="spellStart"/>
            <w:r w:rsidRPr="00E66D21">
              <w:rPr>
                <w:sz w:val="20"/>
                <w:szCs w:val="20"/>
              </w:rPr>
              <w:t>Programmazione</w:t>
            </w:r>
            <w:proofErr w:type="spellEnd"/>
            <w:r w:rsidR="008E41CA">
              <w:rPr>
                <w:sz w:val="20"/>
                <w:szCs w:val="20"/>
              </w:rPr>
              <w:t xml:space="preserve"> </w:t>
            </w:r>
            <w:proofErr w:type="spellStart"/>
            <w:r w:rsidRPr="00E66D21">
              <w:rPr>
                <w:sz w:val="20"/>
                <w:szCs w:val="20"/>
              </w:rPr>
              <w:t>definitiva</w:t>
            </w:r>
            <w:proofErr w:type="spellEnd"/>
          </w:p>
        </w:tc>
        <w:tc>
          <w:tcPr>
            <w:tcW w:w="1691" w:type="dxa"/>
          </w:tcPr>
          <w:p w:rsidR="00010D6B" w:rsidRPr="00E66D21" w:rsidRDefault="00010D6B" w:rsidP="0073190F">
            <w:pPr>
              <w:pStyle w:val="TableParagraph"/>
              <w:rPr>
                <w:b/>
                <w:sz w:val="20"/>
                <w:szCs w:val="20"/>
              </w:rPr>
            </w:pPr>
          </w:p>
          <w:p w:rsidR="00010D6B" w:rsidRPr="00E66D21" w:rsidRDefault="00010D6B" w:rsidP="0073190F">
            <w:pPr>
              <w:pStyle w:val="TableParagraph"/>
              <w:ind w:right="35"/>
              <w:jc w:val="right"/>
              <w:rPr>
                <w:sz w:val="20"/>
                <w:szCs w:val="20"/>
              </w:rPr>
            </w:pPr>
            <w:r w:rsidRPr="00E66D21">
              <w:rPr>
                <w:sz w:val="20"/>
                <w:szCs w:val="20"/>
              </w:rPr>
              <w:t>1.438.319,25</w:t>
            </w:r>
          </w:p>
        </w:tc>
        <w:tc>
          <w:tcPr>
            <w:tcW w:w="2278" w:type="dxa"/>
          </w:tcPr>
          <w:p w:rsidR="00010D6B" w:rsidRPr="00E66D21" w:rsidRDefault="00010D6B" w:rsidP="0073190F">
            <w:pPr>
              <w:pStyle w:val="TableParagraph"/>
              <w:spacing w:before="117"/>
              <w:ind w:right="65"/>
              <w:jc w:val="right"/>
              <w:rPr>
                <w:i/>
                <w:sz w:val="20"/>
                <w:szCs w:val="20"/>
              </w:rPr>
            </w:pPr>
            <w:r w:rsidRPr="00E66D21">
              <w:rPr>
                <w:i/>
                <w:sz w:val="20"/>
                <w:szCs w:val="20"/>
              </w:rPr>
              <w:t xml:space="preserve">Disp. fin. </w:t>
            </w:r>
            <w:proofErr w:type="spellStart"/>
            <w:r w:rsidRPr="00E66D21">
              <w:rPr>
                <w:i/>
                <w:sz w:val="20"/>
                <w:szCs w:val="20"/>
              </w:rPr>
              <w:t>da</w:t>
            </w:r>
            <w:proofErr w:type="spellEnd"/>
            <w:r w:rsidRPr="00E66D21">
              <w:rPr>
                <w:i/>
                <w:sz w:val="20"/>
                <w:szCs w:val="20"/>
              </w:rPr>
              <w:t xml:space="preserve"> </w:t>
            </w:r>
            <w:proofErr w:type="spellStart"/>
            <w:r w:rsidRPr="00E66D21">
              <w:rPr>
                <w:i/>
                <w:sz w:val="20"/>
                <w:szCs w:val="20"/>
              </w:rPr>
              <w:t>programmare</w:t>
            </w:r>
            <w:proofErr w:type="spellEnd"/>
          </w:p>
          <w:p w:rsidR="00010D6B" w:rsidRPr="00E66D21" w:rsidRDefault="00010D6B" w:rsidP="0073190F">
            <w:pPr>
              <w:pStyle w:val="TableParagraph"/>
              <w:spacing w:before="7"/>
              <w:ind w:right="65"/>
              <w:jc w:val="right"/>
              <w:rPr>
                <w:sz w:val="20"/>
                <w:szCs w:val="20"/>
              </w:rPr>
            </w:pPr>
            <w:r w:rsidRPr="00E66D21">
              <w:rPr>
                <w:sz w:val="20"/>
                <w:szCs w:val="20"/>
              </w:rPr>
              <w:t>0,00</w:t>
            </w:r>
          </w:p>
        </w:tc>
      </w:tr>
      <w:tr w:rsidR="00010D6B" w:rsidTr="00F55B89">
        <w:trPr>
          <w:trHeight w:val="438"/>
        </w:trPr>
        <w:tc>
          <w:tcPr>
            <w:tcW w:w="2429" w:type="dxa"/>
          </w:tcPr>
          <w:p w:rsidR="00010D6B" w:rsidRPr="00E66D21" w:rsidRDefault="00010D6B" w:rsidP="0073190F">
            <w:pPr>
              <w:pStyle w:val="TableParagraph"/>
              <w:spacing w:before="132"/>
              <w:ind w:left="82"/>
              <w:rPr>
                <w:sz w:val="20"/>
                <w:szCs w:val="20"/>
              </w:rPr>
            </w:pPr>
            <w:proofErr w:type="spellStart"/>
            <w:r w:rsidRPr="00E66D21">
              <w:rPr>
                <w:sz w:val="20"/>
                <w:szCs w:val="20"/>
              </w:rPr>
              <w:t>Accertamenti</w:t>
            </w:r>
            <w:proofErr w:type="spellEnd"/>
          </w:p>
        </w:tc>
        <w:tc>
          <w:tcPr>
            <w:tcW w:w="1875" w:type="dxa"/>
          </w:tcPr>
          <w:p w:rsidR="00010D6B" w:rsidRPr="00E66D21" w:rsidRDefault="00010D6B" w:rsidP="0073190F">
            <w:pPr>
              <w:pStyle w:val="TableParagraph"/>
              <w:spacing w:before="132"/>
              <w:ind w:right="35"/>
              <w:jc w:val="right"/>
              <w:rPr>
                <w:sz w:val="20"/>
                <w:szCs w:val="20"/>
              </w:rPr>
            </w:pPr>
            <w:r w:rsidRPr="00E66D21">
              <w:rPr>
                <w:sz w:val="20"/>
                <w:szCs w:val="20"/>
              </w:rPr>
              <w:t>657.764,22</w:t>
            </w:r>
          </w:p>
        </w:tc>
        <w:tc>
          <w:tcPr>
            <w:tcW w:w="2359" w:type="dxa"/>
          </w:tcPr>
          <w:p w:rsidR="00010D6B" w:rsidRPr="00E66D21" w:rsidRDefault="00010D6B" w:rsidP="0073190F">
            <w:pPr>
              <w:pStyle w:val="TableParagraph"/>
              <w:spacing w:before="132"/>
              <w:ind w:left="82"/>
              <w:rPr>
                <w:sz w:val="20"/>
                <w:szCs w:val="20"/>
              </w:rPr>
            </w:pPr>
            <w:proofErr w:type="spellStart"/>
            <w:r w:rsidRPr="00E66D21">
              <w:rPr>
                <w:sz w:val="20"/>
                <w:szCs w:val="20"/>
              </w:rPr>
              <w:t>Impegni</w:t>
            </w:r>
            <w:proofErr w:type="spellEnd"/>
          </w:p>
        </w:tc>
        <w:tc>
          <w:tcPr>
            <w:tcW w:w="1691" w:type="dxa"/>
          </w:tcPr>
          <w:p w:rsidR="00010D6B" w:rsidRPr="00E66D21" w:rsidRDefault="00010D6B" w:rsidP="0073190F">
            <w:pPr>
              <w:pStyle w:val="TableParagraph"/>
              <w:spacing w:before="132"/>
              <w:ind w:right="35"/>
              <w:jc w:val="right"/>
              <w:rPr>
                <w:sz w:val="20"/>
                <w:szCs w:val="20"/>
              </w:rPr>
            </w:pPr>
            <w:r w:rsidRPr="00E66D21">
              <w:rPr>
                <w:sz w:val="20"/>
                <w:szCs w:val="20"/>
              </w:rPr>
              <w:t>1.142.724,27</w:t>
            </w:r>
          </w:p>
        </w:tc>
        <w:tc>
          <w:tcPr>
            <w:tcW w:w="2278" w:type="dxa"/>
          </w:tcPr>
          <w:p w:rsidR="00010D6B" w:rsidRPr="00E66D21" w:rsidRDefault="00010D6B" w:rsidP="0073190F">
            <w:pPr>
              <w:pStyle w:val="TableParagraph"/>
              <w:spacing w:before="42"/>
              <w:ind w:right="65"/>
              <w:jc w:val="right"/>
              <w:rPr>
                <w:i/>
                <w:sz w:val="20"/>
                <w:szCs w:val="20"/>
              </w:rPr>
            </w:pPr>
            <w:proofErr w:type="spellStart"/>
            <w:r w:rsidRPr="00E66D21">
              <w:rPr>
                <w:i/>
                <w:sz w:val="20"/>
                <w:szCs w:val="20"/>
              </w:rPr>
              <w:t>Disavanzo</w:t>
            </w:r>
            <w:proofErr w:type="spellEnd"/>
            <w:r w:rsidRPr="00E66D21">
              <w:rPr>
                <w:i/>
                <w:sz w:val="20"/>
                <w:szCs w:val="20"/>
              </w:rPr>
              <w:t xml:space="preserve"> </w:t>
            </w:r>
            <w:proofErr w:type="spellStart"/>
            <w:r w:rsidRPr="00E66D21">
              <w:rPr>
                <w:i/>
                <w:sz w:val="20"/>
                <w:szCs w:val="20"/>
              </w:rPr>
              <w:t>di</w:t>
            </w:r>
            <w:proofErr w:type="spellEnd"/>
            <w:r w:rsidRPr="00E66D21">
              <w:rPr>
                <w:i/>
                <w:sz w:val="20"/>
                <w:szCs w:val="20"/>
              </w:rPr>
              <w:t xml:space="preserve"> </w:t>
            </w:r>
            <w:proofErr w:type="spellStart"/>
            <w:r w:rsidRPr="00E66D21">
              <w:rPr>
                <w:i/>
                <w:sz w:val="20"/>
                <w:szCs w:val="20"/>
              </w:rPr>
              <w:t>competenza</w:t>
            </w:r>
            <w:proofErr w:type="spellEnd"/>
          </w:p>
          <w:p w:rsidR="00010D6B" w:rsidRPr="00E66D21" w:rsidRDefault="00010D6B" w:rsidP="0073190F">
            <w:pPr>
              <w:pStyle w:val="TableParagraph"/>
              <w:spacing w:before="7"/>
              <w:ind w:right="65"/>
              <w:jc w:val="right"/>
              <w:rPr>
                <w:sz w:val="20"/>
                <w:szCs w:val="20"/>
              </w:rPr>
            </w:pPr>
            <w:r w:rsidRPr="00E66D21">
              <w:rPr>
                <w:sz w:val="20"/>
                <w:szCs w:val="20"/>
              </w:rPr>
              <w:t>484.960,05</w:t>
            </w:r>
          </w:p>
        </w:tc>
      </w:tr>
      <w:tr w:rsidR="00010D6B" w:rsidTr="0073190F">
        <w:trPr>
          <w:trHeight w:val="375"/>
        </w:trPr>
        <w:tc>
          <w:tcPr>
            <w:tcW w:w="8354" w:type="dxa"/>
            <w:gridSpan w:val="4"/>
          </w:tcPr>
          <w:p w:rsidR="00010D6B" w:rsidRPr="00E66D21" w:rsidRDefault="00010D6B" w:rsidP="0073190F">
            <w:pPr>
              <w:pStyle w:val="TableParagraph"/>
              <w:spacing w:before="100"/>
              <w:ind w:right="35"/>
              <w:jc w:val="right"/>
              <w:rPr>
                <w:sz w:val="20"/>
                <w:szCs w:val="20"/>
                <w:lang w:val="it-IT"/>
              </w:rPr>
            </w:pPr>
            <w:r w:rsidRPr="00E66D21">
              <w:rPr>
                <w:sz w:val="20"/>
                <w:szCs w:val="20"/>
                <w:lang w:val="it-IT"/>
              </w:rPr>
              <w:t>Saldo di cassa iniziale (01/01/2019) (A)</w:t>
            </w:r>
          </w:p>
        </w:tc>
        <w:tc>
          <w:tcPr>
            <w:tcW w:w="2278" w:type="dxa"/>
          </w:tcPr>
          <w:p w:rsidR="00010D6B" w:rsidRPr="00E66D21" w:rsidRDefault="00010D6B" w:rsidP="0073190F">
            <w:pPr>
              <w:pStyle w:val="TableParagraph"/>
              <w:spacing w:before="100"/>
              <w:ind w:right="65"/>
              <w:jc w:val="right"/>
              <w:rPr>
                <w:b/>
                <w:sz w:val="20"/>
                <w:szCs w:val="20"/>
              </w:rPr>
            </w:pPr>
            <w:r w:rsidRPr="00E66D21">
              <w:rPr>
                <w:b/>
                <w:sz w:val="20"/>
                <w:szCs w:val="20"/>
              </w:rPr>
              <w:t>621.378,56</w:t>
            </w:r>
          </w:p>
        </w:tc>
      </w:tr>
      <w:tr w:rsidR="00010D6B" w:rsidTr="00F55B89">
        <w:trPr>
          <w:trHeight w:val="438"/>
        </w:trPr>
        <w:tc>
          <w:tcPr>
            <w:tcW w:w="2429" w:type="dxa"/>
          </w:tcPr>
          <w:p w:rsidR="00010D6B" w:rsidRPr="00E66D21" w:rsidRDefault="00010D6B" w:rsidP="0073190F">
            <w:pPr>
              <w:pStyle w:val="TableParagraph"/>
              <w:spacing w:before="42" w:line="249" w:lineRule="auto"/>
              <w:ind w:left="82" w:right="440"/>
              <w:rPr>
                <w:sz w:val="20"/>
                <w:szCs w:val="20"/>
              </w:rPr>
            </w:pPr>
            <w:proofErr w:type="spellStart"/>
            <w:r w:rsidRPr="00E66D21">
              <w:rPr>
                <w:sz w:val="20"/>
                <w:szCs w:val="20"/>
              </w:rPr>
              <w:t>Riscossioni</w:t>
            </w:r>
            <w:proofErr w:type="spellEnd"/>
            <w:r w:rsidR="008E41CA">
              <w:rPr>
                <w:sz w:val="20"/>
                <w:szCs w:val="20"/>
              </w:rPr>
              <w:t xml:space="preserve"> </w:t>
            </w:r>
            <w:proofErr w:type="spellStart"/>
            <w:r w:rsidRPr="00E66D21">
              <w:rPr>
                <w:sz w:val="20"/>
                <w:szCs w:val="20"/>
              </w:rPr>
              <w:t>competenza</w:t>
            </w:r>
            <w:proofErr w:type="spellEnd"/>
            <w:r w:rsidR="008E41CA">
              <w:rPr>
                <w:sz w:val="20"/>
                <w:szCs w:val="20"/>
              </w:rPr>
              <w:t xml:space="preserve"> </w:t>
            </w:r>
            <w:proofErr w:type="spellStart"/>
            <w:r w:rsidRPr="00E66D21">
              <w:rPr>
                <w:sz w:val="20"/>
                <w:szCs w:val="20"/>
              </w:rPr>
              <w:t>residui</w:t>
            </w:r>
            <w:proofErr w:type="spellEnd"/>
            <w:r w:rsidRPr="00E66D21">
              <w:rPr>
                <w:sz w:val="20"/>
                <w:szCs w:val="20"/>
              </w:rPr>
              <w:t xml:space="preserve"> (B)</w:t>
            </w:r>
          </w:p>
        </w:tc>
        <w:tc>
          <w:tcPr>
            <w:tcW w:w="1875" w:type="dxa"/>
          </w:tcPr>
          <w:p w:rsidR="00010D6B" w:rsidRPr="00E66D21" w:rsidRDefault="00010D6B" w:rsidP="0073190F">
            <w:pPr>
              <w:pStyle w:val="TableParagraph"/>
              <w:spacing w:before="132"/>
              <w:ind w:right="35"/>
              <w:jc w:val="right"/>
              <w:rPr>
                <w:sz w:val="20"/>
                <w:szCs w:val="20"/>
              </w:rPr>
            </w:pPr>
            <w:r w:rsidRPr="00E66D21">
              <w:rPr>
                <w:sz w:val="20"/>
                <w:szCs w:val="20"/>
              </w:rPr>
              <w:t>649.533,34</w:t>
            </w:r>
          </w:p>
        </w:tc>
        <w:tc>
          <w:tcPr>
            <w:tcW w:w="2359" w:type="dxa"/>
          </w:tcPr>
          <w:p w:rsidR="00010D6B" w:rsidRPr="00E66D21" w:rsidRDefault="00010D6B" w:rsidP="008E41CA">
            <w:pPr>
              <w:pStyle w:val="TableParagraph"/>
              <w:spacing w:before="42" w:line="249" w:lineRule="auto"/>
              <w:ind w:left="82" w:right="482"/>
              <w:rPr>
                <w:sz w:val="20"/>
                <w:szCs w:val="20"/>
              </w:rPr>
            </w:pPr>
            <w:proofErr w:type="spellStart"/>
            <w:r w:rsidRPr="00E66D21">
              <w:rPr>
                <w:sz w:val="20"/>
                <w:szCs w:val="20"/>
              </w:rPr>
              <w:t>Pagamenti</w:t>
            </w:r>
            <w:proofErr w:type="spellEnd"/>
            <w:r w:rsidR="008E41CA">
              <w:rPr>
                <w:sz w:val="20"/>
                <w:szCs w:val="20"/>
              </w:rPr>
              <w:t xml:space="preserve">            </w:t>
            </w:r>
            <w:proofErr w:type="spellStart"/>
            <w:r w:rsidRPr="00E66D21">
              <w:rPr>
                <w:sz w:val="20"/>
                <w:szCs w:val="20"/>
              </w:rPr>
              <w:t>competenza</w:t>
            </w:r>
            <w:proofErr w:type="spellEnd"/>
            <w:r w:rsidR="008E41CA">
              <w:rPr>
                <w:sz w:val="20"/>
                <w:szCs w:val="20"/>
              </w:rPr>
              <w:t xml:space="preserve"> </w:t>
            </w:r>
            <w:proofErr w:type="spellStart"/>
            <w:r w:rsidRPr="00E66D21">
              <w:rPr>
                <w:sz w:val="20"/>
                <w:szCs w:val="20"/>
              </w:rPr>
              <w:t>residui</w:t>
            </w:r>
            <w:proofErr w:type="spellEnd"/>
            <w:r w:rsidRPr="00E66D21">
              <w:rPr>
                <w:sz w:val="20"/>
                <w:szCs w:val="20"/>
              </w:rPr>
              <w:t xml:space="preserve"> (C)</w:t>
            </w:r>
          </w:p>
        </w:tc>
        <w:tc>
          <w:tcPr>
            <w:tcW w:w="1691" w:type="dxa"/>
          </w:tcPr>
          <w:p w:rsidR="00010D6B" w:rsidRPr="00E66D21" w:rsidRDefault="00010D6B" w:rsidP="0073190F">
            <w:pPr>
              <w:pStyle w:val="TableParagraph"/>
              <w:spacing w:before="132"/>
              <w:ind w:right="35"/>
              <w:jc w:val="right"/>
              <w:rPr>
                <w:sz w:val="20"/>
                <w:szCs w:val="20"/>
              </w:rPr>
            </w:pPr>
            <w:r w:rsidRPr="00E66D21">
              <w:rPr>
                <w:sz w:val="20"/>
                <w:szCs w:val="20"/>
              </w:rPr>
              <w:t>1.187.056,62</w:t>
            </w:r>
          </w:p>
        </w:tc>
        <w:tc>
          <w:tcPr>
            <w:tcW w:w="2278" w:type="dxa"/>
          </w:tcPr>
          <w:p w:rsidR="00010D6B" w:rsidRPr="00E66D21" w:rsidRDefault="00010D6B" w:rsidP="0073190F">
            <w:pPr>
              <w:pStyle w:val="TableParagraph"/>
              <w:rPr>
                <w:sz w:val="20"/>
                <w:szCs w:val="20"/>
              </w:rPr>
            </w:pPr>
          </w:p>
        </w:tc>
      </w:tr>
    </w:tbl>
    <w:p w:rsidR="00465970" w:rsidRDefault="00465970" w:rsidP="00D83AA5">
      <w:pPr>
        <w:pStyle w:val="Corpodeltesto"/>
        <w:spacing w:before="11"/>
        <w:rPr>
          <w:sz w:val="23"/>
          <w:lang w:val="it-IT"/>
        </w:rPr>
      </w:pPr>
    </w:p>
    <w:tbl>
      <w:tblPr>
        <w:tblStyle w:val="TableNormal"/>
        <w:tblW w:w="10632" w:type="dxa"/>
        <w:tblInd w:w="-134"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2429"/>
        <w:gridCol w:w="1875"/>
        <w:gridCol w:w="2075"/>
        <w:gridCol w:w="1975"/>
        <w:gridCol w:w="2278"/>
      </w:tblGrid>
      <w:tr w:rsidR="00010D6B" w:rsidTr="0073190F">
        <w:trPr>
          <w:trHeight w:val="438"/>
        </w:trPr>
        <w:tc>
          <w:tcPr>
            <w:tcW w:w="8354" w:type="dxa"/>
            <w:gridSpan w:val="4"/>
          </w:tcPr>
          <w:p w:rsidR="00010D6B" w:rsidRPr="00E66D21" w:rsidRDefault="00010D6B" w:rsidP="0073190F">
            <w:pPr>
              <w:pStyle w:val="TableParagraph"/>
              <w:spacing w:before="42"/>
              <w:ind w:right="35"/>
              <w:jc w:val="right"/>
              <w:rPr>
                <w:sz w:val="20"/>
                <w:szCs w:val="20"/>
                <w:lang w:val="it-IT"/>
              </w:rPr>
            </w:pPr>
            <w:r w:rsidRPr="0073190F">
              <w:rPr>
                <w:lang w:val="it-IT"/>
              </w:rPr>
              <w:t xml:space="preserve">Il </w:t>
            </w:r>
            <w:r w:rsidRPr="00E66D21">
              <w:rPr>
                <w:sz w:val="20"/>
                <w:szCs w:val="20"/>
                <w:lang w:val="it-IT"/>
              </w:rPr>
              <w:t>Saldo di cassa finale (31/12/2019) (D)</w:t>
            </w:r>
          </w:p>
          <w:p w:rsidR="00010D6B" w:rsidRPr="00E66D21" w:rsidRDefault="00010D6B" w:rsidP="0073190F">
            <w:pPr>
              <w:pStyle w:val="TableParagraph"/>
              <w:spacing w:before="7"/>
              <w:ind w:right="35"/>
              <w:jc w:val="right"/>
              <w:rPr>
                <w:sz w:val="20"/>
                <w:szCs w:val="20"/>
              </w:rPr>
            </w:pPr>
            <w:r w:rsidRPr="00E66D21">
              <w:rPr>
                <w:sz w:val="20"/>
                <w:szCs w:val="20"/>
              </w:rPr>
              <w:t>(D=A+B-C)</w:t>
            </w:r>
          </w:p>
        </w:tc>
        <w:tc>
          <w:tcPr>
            <w:tcW w:w="2278" w:type="dxa"/>
          </w:tcPr>
          <w:p w:rsidR="00010D6B" w:rsidRPr="00E66D21" w:rsidRDefault="00010D6B" w:rsidP="0073190F">
            <w:pPr>
              <w:pStyle w:val="TableParagraph"/>
              <w:spacing w:before="132"/>
              <w:ind w:right="65"/>
              <w:jc w:val="right"/>
              <w:rPr>
                <w:b/>
                <w:sz w:val="20"/>
                <w:szCs w:val="20"/>
              </w:rPr>
            </w:pPr>
            <w:r w:rsidRPr="00E66D21">
              <w:rPr>
                <w:b/>
                <w:sz w:val="20"/>
                <w:szCs w:val="20"/>
              </w:rPr>
              <w:t>83.855,28</w:t>
            </w:r>
          </w:p>
        </w:tc>
      </w:tr>
      <w:tr w:rsidR="00010D6B" w:rsidTr="00F55B89">
        <w:trPr>
          <w:trHeight w:val="891"/>
        </w:trPr>
        <w:tc>
          <w:tcPr>
            <w:tcW w:w="2429" w:type="dxa"/>
          </w:tcPr>
          <w:p w:rsidR="00010D6B" w:rsidRPr="00E66D21" w:rsidRDefault="00010D6B" w:rsidP="0073190F">
            <w:pPr>
              <w:pStyle w:val="TableParagraph"/>
              <w:spacing w:before="132" w:line="249" w:lineRule="auto"/>
              <w:ind w:left="82" w:right="99"/>
              <w:rPr>
                <w:sz w:val="20"/>
                <w:szCs w:val="20"/>
                <w:lang w:val="it-IT"/>
              </w:rPr>
            </w:pPr>
            <w:r w:rsidRPr="00E66D21">
              <w:rPr>
                <w:sz w:val="20"/>
                <w:szCs w:val="20"/>
                <w:lang w:val="it-IT"/>
              </w:rPr>
              <w:t>Somme rimaste da riscuotere (E)</w:t>
            </w:r>
          </w:p>
        </w:tc>
        <w:tc>
          <w:tcPr>
            <w:tcW w:w="1875" w:type="dxa"/>
          </w:tcPr>
          <w:p w:rsidR="00010D6B" w:rsidRPr="00E66D21" w:rsidRDefault="00010D6B" w:rsidP="0073190F">
            <w:pPr>
              <w:pStyle w:val="TableParagraph"/>
              <w:spacing w:before="3"/>
              <w:rPr>
                <w:b/>
                <w:sz w:val="20"/>
                <w:szCs w:val="20"/>
                <w:lang w:val="it-IT"/>
              </w:rPr>
            </w:pPr>
          </w:p>
          <w:p w:rsidR="00010D6B" w:rsidRPr="00E66D21" w:rsidRDefault="00010D6B" w:rsidP="0073190F">
            <w:pPr>
              <w:pStyle w:val="TableParagraph"/>
              <w:ind w:right="35"/>
              <w:jc w:val="right"/>
              <w:rPr>
                <w:sz w:val="20"/>
                <w:szCs w:val="20"/>
              </w:rPr>
            </w:pPr>
            <w:r w:rsidRPr="00E66D21">
              <w:rPr>
                <w:sz w:val="20"/>
                <w:szCs w:val="20"/>
              </w:rPr>
              <w:t>25.278,78</w:t>
            </w:r>
          </w:p>
        </w:tc>
        <w:tc>
          <w:tcPr>
            <w:tcW w:w="2075" w:type="dxa"/>
          </w:tcPr>
          <w:p w:rsidR="00010D6B" w:rsidRPr="00E66D21" w:rsidRDefault="00010D6B" w:rsidP="0073190F">
            <w:pPr>
              <w:pStyle w:val="TableParagraph"/>
              <w:spacing w:before="3"/>
              <w:rPr>
                <w:b/>
                <w:sz w:val="20"/>
                <w:szCs w:val="20"/>
                <w:lang w:val="it-IT"/>
              </w:rPr>
            </w:pPr>
          </w:p>
          <w:p w:rsidR="00010D6B" w:rsidRPr="00E66D21" w:rsidRDefault="00010D6B" w:rsidP="0073190F">
            <w:pPr>
              <w:pStyle w:val="TableParagraph"/>
              <w:ind w:left="82"/>
              <w:rPr>
                <w:sz w:val="20"/>
                <w:szCs w:val="20"/>
                <w:lang w:val="it-IT"/>
              </w:rPr>
            </w:pPr>
            <w:r w:rsidRPr="00E66D21">
              <w:rPr>
                <w:sz w:val="20"/>
                <w:szCs w:val="20"/>
                <w:lang w:val="it-IT"/>
              </w:rPr>
              <w:t>Somme rimaste da pagare (F)</w:t>
            </w:r>
          </w:p>
        </w:tc>
        <w:tc>
          <w:tcPr>
            <w:tcW w:w="1975" w:type="dxa"/>
          </w:tcPr>
          <w:p w:rsidR="00010D6B" w:rsidRPr="00E66D21" w:rsidRDefault="00010D6B" w:rsidP="0073190F">
            <w:pPr>
              <w:pStyle w:val="TableParagraph"/>
              <w:spacing w:before="3"/>
              <w:rPr>
                <w:b/>
                <w:sz w:val="20"/>
                <w:szCs w:val="20"/>
                <w:lang w:val="it-IT"/>
              </w:rPr>
            </w:pPr>
          </w:p>
          <w:p w:rsidR="00010D6B" w:rsidRPr="00E66D21" w:rsidRDefault="00010D6B" w:rsidP="0073190F">
            <w:pPr>
              <w:pStyle w:val="TableParagraph"/>
              <w:ind w:right="35"/>
              <w:jc w:val="right"/>
              <w:rPr>
                <w:sz w:val="20"/>
                <w:szCs w:val="20"/>
              </w:rPr>
            </w:pPr>
            <w:r w:rsidRPr="00E66D21">
              <w:rPr>
                <w:sz w:val="20"/>
                <w:szCs w:val="20"/>
              </w:rPr>
              <w:t>0,00</w:t>
            </w:r>
          </w:p>
        </w:tc>
        <w:tc>
          <w:tcPr>
            <w:tcW w:w="2278" w:type="dxa"/>
          </w:tcPr>
          <w:p w:rsidR="00010D6B" w:rsidRPr="00E66D21" w:rsidRDefault="00010D6B" w:rsidP="00F55B89">
            <w:pPr>
              <w:pStyle w:val="TableParagraph"/>
              <w:spacing w:before="42" w:line="249" w:lineRule="auto"/>
              <w:ind w:right="65"/>
              <w:rPr>
                <w:i/>
                <w:sz w:val="20"/>
                <w:szCs w:val="20"/>
                <w:lang w:val="it-IT"/>
              </w:rPr>
            </w:pPr>
            <w:r w:rsidRPr="00E66D21">
              <w:rPr>
                <w:i/>
                <w:sz w:val="20"/>
                <w:szCs w:val="20"/>
                <w:lang w:val="it-IT"/>
              </w:rPr>
              <w:t xml:space="preserve">Accertamenti non riscossi </w:t>
            </w:r>
            <w:r w:rsidRPr="00E66D21">
              <w:rPr>
                <w:i/>
                <w:spacing w:val="-17"/>
                <w:sz w:val="20"/>
                <w:szCs w:val="20"/>
                <w:lang w:val="it-IT"/>
              </w:rPr>
              <w:t>-</w:t>
            </w:r>
            <w:r w:rsidRPr="00E66D21">
              <w:rPr>
                <w:i/>
                <w:sz w:val="20"/>
                <w:szCs w:val="20"/>
                <w:lang w:val="it-IT"/>
              </w:rPr>
              <w:t xml:space="preserve"> Impegni non pagati(nell'anno)</w:t>
            </w:r>
          </w:p>
          <w:p w:rsidR="00010D6B" w:rsidRPr="00E66D21" w:rsidRDefault="00010D6B" w:rsidP="0073190F">
            <w:pPr>
              <w:pStyle w:val="TableParagraph"/>
              <w:spacing w:before="1"/>
              <w:ind w:right="65"/>
              <w:jc w:val="right"/>
              <w:rPr>
                <w:sz w:val="20"/>
                <w:szCs w:val="20"/>
              </w:rPr>
            </w:pPr>
            <w:r w:rsidRPr="00E66D21">
              <w:rPr>
                <w:sz w:val="20"/>
                <w:szCs w:val="20"/>
              </w:rPr>
              <w:t>25.278,78</w:t>
            </w:r>
          </w:p>
        </w:tc>
      </w:tr>
      <w:tr w:rsidR="00010D6B" w:rsidTr="00F55B89">
        <w:trPr>
          <w:trHeight w:val="679"/>
        </w:trPr>
        <w:tc>
          <w:tcPr>
            <w:tcW w:w="2429" w:type="dxa"/>
          </w:tcPr>
          <w:p w:rsidR="00010D6B" w:rsidRPr="00E66D21" w:rsidRDefault="00010D6B" w:rsidP="0073190F">
            <w:pPr>
              <w:pStyle w:val="TableParagraph"/>
              <w:spacing w:before="42" w:line="249" w:lineRule="auto"/>
              <w:ind w:left="82" w:right="198"/>
              <w:rPr>
                <w:sz w:val="20"/>
                <w:szCs w:val="20"/>
                <w:lang w:val="it-IT"/>
              </w:rPr>
            </w:pPr>
            <w:r w:rsidRPr="00E66D21">
              <w:rPr>
                <w:sz w:val="20"/>
                <w:szCs w:val="20"/>
                <w:lang w:val="it-IT"/>
              </w:rPr>
              <w:t>Residui anni precedenti non ancora riscossi (G)</w:t>
            </w:r>
          </w:p>
        </w:tc>
        <w:tc>
          <w:tcPr>
            <w:tcW w:w="1875" w:type="dxa"/>
          </w:tcPr>
          <w:p w:rsidR="00010D6B" w:rsidRPr="00E66D21" w:rsidRDefault="00010D6B" w:rsidP="0073190F">
            <w:pPr>
              <w:pStyle w:val="TableParagraph"/>
              <w:spacing w:before="132"/>
              <w:ind w:right="35"/>
              <w:jc w:val="right"/>
              <w:rPr>
                <w:sz w:val="20"/>
                <w:szCs w:val="20"/>
              </w:rPr>
            </w:pPr>
            <w:r w:rsidRPr="00E66D21">
              <w:rPr>
                <w:sz w:val="20"/>
                <w:szCs w:val="20"/>
              </w:rPr>
              <w:t>0,00</w:t>
            </w:r>
          </w:p>
        </w:tc>
        <w:tc>
          <w:tcPr>
            <w:tcW w:w="2075" w:type="dxa"/>
          </w:tcPr>
          <w:p w:rsidR="00010D6B" w:rsidRPr="00E66D21" w:rsidRDefault="00010D6B" w:rsidP="0073190F">
            <w:pPr>
              <w:pStyle w:val="TableParagraph"/>
              <w:spacing w:before="42" w:line="249" w:lineRule="auto"/>
              <w:ind w:left="82" w:right="198"/>
              <w:rPr>
                <w:sz w:val="20"/>
                <w:szCs w:val="20"/>
                <w:lang w:val="it-IT"/>
              </w:rPr>
            </w:pPr>
            <w:r w:rsidRPr="00E66D21">
              <w:rPr>
                <w:sz w:val="20"/>
                <w:szCs w:val="20"/>
                <w:lang w:val="it-IT"/>
              </w:rPr>
              <w:t>Residui anni precedenti non ancora pagati (H)</w:t>
            </w:r>
          </w:p>
        </w:tc>
        <w:tc>
          <w:tcPr>
            <w:tcW w:w="1975" w:type="dxa"/>
          </w:tcPr>
          <w:p w:rsidR="00010D6B" w:rsidRPr="00E66D21" w:rsidRDefault="00010D6B" w:rsidP="0073190F">
            <w:pPr>
              <w:pStyle w:val="TableParagraph"/>
              <w:spacing w:before="132"/>
              <w:ind w:right="35"/>
              <w:jc w:val="right"/>
              <w:rPr>
                <w:sz w:val="20"/>
                <w:szCs w:val="20"/>
              </w:rPr>
            </w:pPr>
            <w:r w:rsidRPr="00E66D21">
              <w:rPr>
                <w:sz w:val="20"/>
                <w:szCs w:val="20"/>
              </w:rPr>
              <w:t>0,00</w:t>
            </w:r>
          </w:p>
        </w:tc>
        <w:tc>
          <w:tcPr>
            <w:tcW w:w="2278" w:type="dxa"/>
          </w:tcPr>
          <w:p w:rsidR="00010D6B" w:rsidRPr="00E66D21" w:rsidRDefault="00010D6B" w:rsidP="0073190F">
            <w:pPr>
              <w:pStyle w:val="TableParagraph"/>
              <w:rPr>
                <w:sz w:val="20"/>
                <w:szCs w:val="20"/>
              </w:rPr>
            </w:pPr>
          </w:p>
        </w:tc>
      </w:tr>
      <w:tr w:rsidR="00010D6B" w:rsidTr="0073190F">
        <w:trPr>
          <w:trHeight w:val="446"/>
        </w:trPr>
        <w:tc>
          <w:tcPr>
            <w:tcW w:w="2429" w:type="dxa"/>
            <w:tcBorders>
              <w:bottom w:val="double" w:sz="2" w:space="0" w:color="545454"/>
            </w:tcBorders>
          </w:tcPr>
          <w:p w:rsidR="00010D6B" w:rsidRPr="00E66D21" w:rsidRDefault="00010D6B" w:rsidP="0073190F">
            <w:pPr>
              <w:pStyle w:val="TableParagraph"/>
              <w:spacing w:before="132"/>
              <w:ind w:left="82"/>
              <w:rPr>
                <w:sz w:val="20"/>
                <w:szCs w:val="20"/>
                <w:lang w:val="it-IT"/>
              </w:rPr>
            </w:pPr>
            <w:r w:rsidRPr="00E66D21">
              <w:rPr>
                <w:sz w:val="20"/>
                <w:szCs w:val="20"/>
                <w:lang w:val="it-IT"/>
              </w:rPr>
              <w:t>Totale residui attivi (I=E+G)</w:t>
            </w:r>
          </w:p>
        </w:tc>
        <w:tc>
          <w:tcPr>
            <w:tcW w:w="1875" w:type="dxa"/>
            <w:tcBorders>
              <w:bottom w:val="double" w:sz="2" w:space="0" w:color="545454"/>
            </w:tcBorders>
          </w:tcPr>
          <w:p w:rsidR="00010D6B" w:rsidRPr="00E66D21" w:rsidRDefault="00010D6B" w:rsidP="0073190F">
            <w:pPr>
              <w:pStyle w:val="TableParagraph"/>
              <w:spacing w:before="132"/>
              <w:ind w:right="35"/>
              <w:jc w:val="right"/>
              <w:rPr>
                <w:sz w:val="20"/>
                <w:szCs w:val="20"/>
              </w:rPr>
            </w:pPr>
            <w:r w:rsidRPr="00E66D21">
              <w:rPr>
                <w:sz w:val="20"/>
                <w:szCs w:val="20"/>
              </w:rPr>
              <w:t>25.278,78</w:t>
            </w:r>
          </w:p>
        </w:tc>
        <w:tc>
          <w:tcPr>
            <w:tcW w:w="2075" w:type="dxa"/>
            <w:tcBorders>
              <w:bottom w:val="double" w:sz="2" w:space="0" w:color="545454"/>
            </w:tcBorders>
          </w:tcPr>
          <w:p w:rsidR="00010D6B" w:rsidRPr="00E66D21" w:rsidRDefault="00010D6B" w:rsidP="0073190F">
            <w:pPr>
              <w:pStyle w:val="TableParagraph"/>
              <w:spacing w:before="132"/>
              <w:ind w:left="82"/>
              <w:rPr>
                <w:sz w:val="20"/>
                <w:szCs w:val="20"/>
                <w:lang w:val="it-IT"/>
              </w:rPr>
            </w:pPr>
            <w:r w:rsidRPr="00E66D21">
              <w:rPr>
                <w:sz w:val="20"/>
                <w:szCs w:val="20"/>
                <w:lang w:val="it-IT"/>
              </w:rPr>
              <w:t>Totale residui passivi (L=F+H)</w:t>
            </w:r>
          </w:p>
        </w:tc>
        <w:tc>
          <w:tcPr>
            <w:tcW w:w="1975" w:type="dxa"/>
            <w:tcBorders>
              <w:bottom w:val="double" w:sz="2" w:space="0" w:color="545454"/>
            </w:tcBorders>
          </w:tcPr>
          <w:p w:rsidR="00010D6B" w:rsidRPr="00E66D21" w:rsidRDefault="00010D6B" w:rsidP="0073190F">
            <w:pPr>
              <w:pStyle w:val="TableParagraph"/>
              <w:spacing w:before="132"/>
              <w:ind w:right="35"/>
              <w:jc w:val="right"/>
              <w:rPr>
                <w:sz w:val="20"/>
                <w:szCs w:val="20"/>
              </w:rPr>
            </w:pPr>
            <w:r w:rsidRPr="00E66D21">
              <w:rPr>
                <w:sz w:val="20"/>
                <w:szCs w:val="20"/>
              </w:rPr>
              <w:t>0,00</w:t>
            </w:r>
          </w:p>
        </w:tc>
        <w:tc>
          <w:tcPr>
            <w:tcW w:w="2278" w:type="dxa"/>
            <w:tcBorders>
              <w:bottom w:val="double" w:sz="2" w:space="0" w:color="545454"/>
            </w:tcBorders>
          </w:tcPr>
          <w:p w:rsidR="00010D6B" w:rsidRPr="00E66D21" w:rsidRDefault="00010D6B" w:rsidP="008A0022">
            <w:pPr>
              <w:pStyle w:val="TableParagraph"/>
              <w:spacing w:before="42"/>
              <w:ind w:right="65"/>
              <w:rPr>
                <w:i/>
                <w:sz w:val="20"/>
                <w:szCs w:val="20"/>
              </w:rPr>
            </w:pPr>
            <w:proofErr w:type="spellStart"/>
            <w:r w:rsidRPr="00E66D21">
              <w:rPr>
                <w:i/>
                <w:sz w:val="20"/>
                <w:szCs w:val="20"/>
              </w:rPr>
              <w:t>ResiduiAttivi</w:t>
            </w:r>
            <w:proofErr w:type="spellEnd"/>
            <w:r w:rsidRPr="00E66D21">
              <w:rPr>
                <w:i/>
                <w:sz w:val="20"/>
                <w:szCs w:val="20"/>
              </w:rPr>
              <w:t xml:space="preserve"> - </w:t>
            </w:r>
            <w:proofErr w:type="spellStart"/>
            <w:r w:rsidRPr="00E66D21">
              <w:rPr>
                <w:i/>
                <w:sz w:val="20"/>
                <w:szCs w:val="20"/>
              </w:rPr>
              <w:t>ResiduiPassivi</w:t>
            </w:r>
            <w:proofErr w:type="spellEnd"/>
          </w:p>
          <w:p w:rsidR="00010D6B" w:rsidRPr="00E66D21" w:rsidRDefault="00010D6B" w:rsidP="0073190F">
            <w:pPr>
              <w:pStyle w:val="TableParagraph"/>
              <w:spacing w:before="7"/>
              <w:ind w:right="65"/>
              <w:jc w:val="right"/>
              <w:rPr>
                <w:sz w:val="20"/>
                <w:szCs w:val="20"/>
              </w:rPr>
            </w:pPr>
            <w:r w:rsidRPr="00E66D21">
              <w:rPr>
                <w:sz w:val="20"/>
                <w:szCs w:val="20"/>
              </w:rPr>
              <w:t>25.278,78</w:t>
            </w:r>
          </w:p>
        </w:tc>
      </w:tr>
    </w:tbl>
    <w:p w:rsidR="00010D6B" w:rsidRPr="00CB3A19" w:rsidRDefault="00010D6B" w:rsidP="00010D6B">
      <w:pPr>
        <w:pStyle w:val="Paragrafoelenco"/>
        <w:numPr>
          <w:ilvl w:val="0"/>
          <w:numId w:val="44"/>
        </w:numPr>
        <w:spacing w:line="259" w:lineRule="auto"/>
        <w:ind w:right="162"/>
        <w:rPr>
          <w:b/>
          <w:sz w:val="28"/>
        </w:rPr>
      </w:pPr>
      <w:r w:rsidRPr="00E66D21">
        <w:rPr>
          <w:b/>
          <w:sz w:val="28"/>
        </w:rPr>
        <w:lastRenderedPageBreak/>
        <w:t>CONTO FINANZIARIO 2019</w:t>
      </w:r>
    </w:p>
    <w:p w:rsidR="0073190F" w:rsidRDefault="0073190F" w:rsidP="00010D6B">
      <w:pPr>
        <w:keepNext/>
        <w:keepLines/>
        <w:spacing w:line="259" w:lineRule="auto"/>
        <w:ind w:right="166"/>
        <w:outlineLvl w:val="1"/>
        <w:rPr>
          <w:rFonts w:asciiTheme="minorHAnsi" w:hAnsiTheme="minorHAnsi"/>
          <w:b/>
        </w:rPr>
      </w:pPr>
    </w:p>
    <w:p w:rsidR="00010D6B" w:rsidRPr="006A5710" w:rsidRDefault="00010D6B" w:rsidP="00010D6B">
      <w:pPr>
        <w:keepNext/>
        <w:keepLines/>
        <w:spacing w:line="259" w:lineRule="auto"/>
        <w:ind w:right="166"/>
        <w:outlineLvl w:val="1"/>
        <w:rPr>
          <w:rFonts w:asciiTheme="minorHAnsi" w:hAnsiTheme="minorHAnsi"/>
          <w:b/>
        </w:rPr>
      </w:pPr>
      <w:r w:rsidRPr="006A5710">
        <w:rPr>
          <w:rFonts w:asciiTheme="minorHAnsi" w:hAnsiTheme="minorHAnsi"/>
          <w:b/>
        </w:rPr>
        <w:t xml:space="preserve">2.1 - Analisi delle Entrate </w:t>
      </w:r>
    </w:p>
    <w:p w:rsidR="00010D6B" w:rsidRDefault="00010D6B" w:rsidP="00010D6B">
      <w:pPr>
        <w:spacing w:after="4" w:line="249" w:lineRule="auto"/>
        <w:jc w:val="both"/>
        <w:rPr>
          <w:color w:val="000000"/>
          <w:sz w:val="18"/>
          <w:szCs w:val="22"/>
        </w:rPr>
      </w:pPr>
    </w:p>
    <w:p w:rsidR="00010D6B" w:rsidRPr="00166A60" w:rsidRDefault="00010D6B" w:rsidP="00010D6B">
      <w:pPr>
        <w:spacing w:after="4" w:line="249" w:lineRule="auto"/>
        <w:jc w:val="both"/>
        <w:rPr>
          <w:rFonts w:asciiTheme="minorHAnsi" w:hAnsiTheme="minorHAnsi"/>
          <w:color w:val="000000"/>
          <w:sz w:val="20"/>
          <w:szCs w:val="20"/>
        </w:rPr>
      </w:pPr>
      <w:r w:rsidRPr="006A5710">
        <w:rPr>
          <w:rFonts w:asciiTheme="minorHAnsi" w:hAnsiTheme="minorHAnsi"/>
          <w:color w:val="000000"/>
          <w:sz w:val="20"/>
          <w:szCs w:val="20"/>
        </w:rPr>
        <w:t>Si riepilogano di seguito le informazioni di riepilogo concernenti le Entrate dell’anno 2019</w:t>
      </w:r>
    </w:p>
    <w:tbl>
      <w:tblPr>
        <w:tblStyle w:val="TableNormal"/>
        <w:tblW w:w="10632" w:type="dxa"/>
        <w:tblInd w:w="-134"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3970"/>
        <w:gridCol w:w="2584"/>
        <w:gridCol w:w="1810"/>
        <w:gridCol w:w="2268"/>
      </w:tblGrid>
      <w:tr w:rsidR="00010D6B" w:rsidTr="0073190F">
        <w:trPr>
          <w:trHeight w:val="410"/>
        </w:trPr>
        <w:tc>
          <w:tcPr>
            <w:tcW w:w="3970" w:type="dxa"/>
          </w:tcPr>
          <w:p w:rsidR="00010D6B" w:rsidRPr="00E66D21" w:rsidRDefault="00010D6B" w:rsidP="0073190F">
            <w:pPr>
              <w:pStyle w:val="TableParagraph"/>
              <w:spacing w:before="112"/>
              <w:ind w:right="1593"/>
              <w:jc w:val="center"/>
              <w:rPr>
                <w:b/>
                <w:sz w:val="20"/>
                <w:szCs w:val="20"/>
              </w:rPr>
            </w:pPr>
            <w:proofErr w:type="spellStart"/>
            <w:r w:rsidRPr="00E66D21">
              <w:rPr>
                <w:b/>
                <w:w w:val="105"/>
                <w:sz w:val="20"/>
                <w:szCs w:val="20"/>
              </w:rPr>
              <w:t>Aggregato</w:t>
            </w:r>
            <w:proofErr w:type="spellEnd"/>
          </w:p>
        </w:tc>
        <w:tc>
          <w:tcPr>
            <w:tcW w:w="2584" w:type="dxa"/>
          </w:tcPr>
          <w:p w:rsidR="00010D6B" w:rsidRPr="00E66D21" w:rsidRDefault="00010D6B" w:rsidP="0073190F">
            <w:pPr>
              <w:pStyle w:val="TableParagraph"/>
              <w:spacing w:before="5" w:line="198" w:lineRule="exact"/>
              <w:ind w:left="616" w:hanging="184"/>
              <w:rPr>
                <w:b/>
                <w:sz w:val="20"/>
                <w:szCs w:val="20"/>
              </w:rPr>
            </w:pPr>
            <w:proofErr w:type="spellStart"/>
            <w:r w:rsidRPr="00E66D21">
              <w:rPr>
                <w:b/>
                <w:sz w:val="20"/>
                <w:szCs w:val="20"/>
              </w:rPr>
              <w:t>Programmazione</w:t>
            </w:r>
            <w:proofErr w:type="spellEnd"/>
            <w:r w:rsidR="00587E99">
              <w:rPr>
                <w:b/>
                <w:sz w:val="20"/>
                <w:szCs w:val="20"/>
              </w:rPr>
              <w:t xml:space="preserve"> </w:t>
            </w:r>
            <w:proofErr w:type="spellStart"/>
            <w:r w:rsidRPr="00E66D21">
              <w:rPr>
                <w:b/>
                <w:w w:val="105"/>
                <w:sz w:val="20"/>
                <w:szCs w:val="20"/>
              </w:rPr>
              <w:t>definitiva</w:t>
            </w:r>
            <w:proofErr w:type="spellEnd"/>
            <w:r w:rsidRPr="00E66D21">
              <w:rPr>
                <w:b/>
                <w:w w:val="105"/>
                <w:sz w:val="20"/>
                <w:szCs w:val="20"/>
              </w:rPr>
              <w:t xml:space="preserve"> (a)</w:t>
            </w:r>
          </w:p>
        </w:tc>
        <w:tc>
          <w:tcPr>
            <w:tcW w:w="1810" w:type="dxa"/>
          </w:tcPr>
          <w:p w:rsidR="00010D6B" w:rsidRPr="00E66D21" w:rsidRDefault="00010D6B" w:rsidP="0073190F">
            <w:pPr>
              <w:pStyle w:val="TableParagraph"/>
              <w:spacing w:before="112"/>
              <w:rPr>
                <w:b/>
                <w:sz w:val="20"/>
                <w:szCs w:val="20"/>
              </w:rPr>
            </w:pPr>
            <w:r>
              <w:rPr>
                <w:b/>
                <w:w w:val="105"/>
                <w:sz w:val="20"/>
                <w:szCs w:val="20"/>
              </w:rPr>
              <w:t xml:space="preserve">Somme </w:t>
            </w:r>
            <w:proofErr w:type="spellStart"/>
            <w:r>
              <w:rPr>
                <w:b/>
                <w:w w:val="105"/>
                <w:sz w:val="20"/>
                <w:szCs w:val="20"/>
              </w:rPr>
              <w:t>accertate</w:t>
            </w:r>
            <w:proofErr w:type="spellEnd"/>
            <w:r>
              <w:rPr>
                <w:b/>
                <w:w w:val="105"/>
                <w:sz w:val="20"/>
                <w:szCs w:val="20"/>
              </w:rPr>
              <w:t>(</w:t>
            </w:r>
            <w:r w:rsidRPr="00E66D21">
              <w:rPr>
                <w:b/>
                <w:w w:val="105"/>
                <w:sz w:val="20"/>
                <w:szCs w:val="20"/>
              </w:rPr>
              <w:t>b)</w:t>
            </w:r>
          </w:p>
        </w:tc>
        <w:tc>
          <w:tcPr>
            <w:tcW w:w="2268" w:type="dxa"/>
          </w:tcPr>
          <w:p w:rsidR="00010D6B" w:rsidRPr="00E66D21" w:rsidRDefault="00010D6B" w:rsidP="0073190F">
            <w:pPr>
              <w:pStyle w:val="TableParagraph"/>
              <w:spacing w:before="112"/>
              <w:ind w:left="410"/>
              <w:rPr>
                <w:b/>
                <w:sz w:val="20"/>
                <w:szCs w:val="20"/>
              </w:rPr>
            </w:pPr>
            <w:proofErr w:type="spellStart"/>
            <w:r w:rsidRPr="00E66D21">
              <w:rPr>
                <w:b/>
                <w:w w:val="105"/>
                <w:sz w:val="20"/>
                <w:szCs w:val="20"/>
              </w:rPr>
              <w:t>Disponibilità</w:t>
            </w:r>
            <w:proofErr w:type="spellEnd"/>
            <w:r w:rsidRPr="00E66D21">
              <w:rPr>
                <w:b/>
                <w:w w:val="105"/>
                <w:sz w:val="20"/>
                <w:szCs w:val="20"/>
              </w:rPr>
              <w:t xml:space="preserve"> (b/a)</w:t>
            </w:r>
          </w:p>
        </w:tc>
      </w:tr>
      <w:tr w:rsidR="00010D6B" w:rsidTr="0073190F">
        <w:trPr>
          <w:trHeight w:val="450"/>
        </w:trPr>
        <w:tc>
          <w:tcPr>
            <w:tcW w:w="397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left="82"/>
              <w:rPr>
                <w:sz w:val="20"/>
                <w:szCs w:val="20"/>
              </w:rPr>
            </w:pPr>
            <w:r w:rsidRPr="00E66D21">
              <w:rPr>
                <w:sz w:val="20"/>
                <w:szCs w:val="20"/>
              </w:rPr>
              <w:t xml:space="preserve">1. </w:t>
            </w:r>
            <w:proofErr w:type="spellStart"/>
            <w:r w:rsidRPr="00E66D21">
              <w:rPr>
                <w:sz w:val="20"/>
                <w:szCs w:val="20"/>
              </w:rPr>
              <w:t>Avanzo</w:t>
            </w:r>
            <w:proofErr w:type="spellEnd"/>
            <w:r w:rsidRPr="00E66D21">
              <w:rPr>
                <w:sz w:val="20"/>
                <w:szCs w:val="20"/>
              </w:rPr>
              <w:t xml:space="preserve"> </w:t>
            </w:r>
            <w:proofErr w:type="spellStart"/>
            <w:r w:rsidRPr="00E66D21">
              <w:rPr>
                <w:sz w:val="20"/>
                <w:szCs w:val="20"/>
              </w:rPr>
              <w:t>di</w:t>
            </w:r>
            <w:proofErr w:type="spellEnd"/>
            <w:r w:rsidRPr="00E66D21">
              <w:rPr>
                <w:sz w:val="20"/>
                <w:szCs w:val="20"/>
              </w:rPr>
              <w:t xml:space="preserve"> </w:t>
            </w:r>
            <w:proofErr w:type="spellStart"/>
            <w:r w:rsidRPr="00E66D21">
              <w:rPr>
                <w:sz w:val="20"/>
                <w:szCs w:val="20"/>
              </w:rPr>
              <w:t>amministrazione</w:t>
            </w:r>
            <w:proofErr w:type="spellEnd"/>
            <w:r w:rsidR="00587E99">
              <w:rPr>
                <w:sz w:val="20"/>
                <w:szCs w:val="20"/>
              </w:rPr>
              <w:t xml:space="preserve"> </w:t>
            </w:r>
            <w:proofErr w:type="spellStart"/>
            <w:r w:rsidRPr="00E66D21">
              <w:rPr>
                <w:sz w:val="20"/>
                <w:szCs w:val="20"/>
              </w:rPr>
              <w:t>presunto</w:t>
            </w:r>
            <w:proofErr w:type="spellEnd"/>
          </w:p>
        </w:tc>
        <w:tc>
          <w:tcPr>
            <w:tcW w:w="2584"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588.674,43</w:t>
            </w:r>
          </w:p>
        </w:tc>
        <w:tc>
          <w:tcPr>
            <w:tcW w:w="181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0,00</w:t>
            </w:r>
          </w:p>
        </w:tc>
        <w:tc>
          <w:tcPr>
            <w:tcW w:w="2268"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65"/>
              <w:jc w:val="right"/>
              <w:rPr>
                <w:sz w:val="20"/>
                <w:szCs w:val="20"/>
              </w:rPr>
            </w:pPr>
            <w:r w:rsidRPr="00E66D21">
              <w:rPr>
                <w:sz w:val="20"/>
                <w:szCs w:val="20"/>
              </w:rPr>
              <w:t>0,00 %</w:t>
            </w:r>
          </w:p>
        </w:tc>
      </w:tr>
      <w:tr w:rsidR="00010D6B" w:rsidTr="0073190F">
        <w:trPr>
          <w:trHeight w:val="450"/>
        </w:trPr>
        <w:tc>
          <w:tcPr>
            <w:tcW w:w="397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left="82"/>
              <w:rPr>
                <w:sz w:val="20"/>
                <w:szCs w:val="20"/>
              </w:rPr>
            </w:pPr>
            <w:r w:rsidRPr="00E66D21">
              <w:rPr>
                <w:sz w:val="20"/>
                <w:szCs w:val="20"/>
              </w:rPr>
              <w:t xml:space="preserve">2. </w:t>
            </w:r>
            <w:proofErr w:type="spellStart"/>
            <w:r w:rsidRPr="00E66D21">
              <w:rPr>
                <w:sz w:val="20"/>
                <w:szCs w:val="20"/>
              </w:rPr>
              <w:t>Finanziamenti</w:t>
            </w:r>
            <w:proofErr w:type="spellEnd"/>
            <w:r w:rsidR="008E41CA">
              <w:rPr>
                <w:sz w:val="20"/>
                <w:szCs w:val="20"/>
              </w:rPr>
              <w:t xml:space="preserve"> </w:t>
            </w:r>
            <w:proofErr w:type="spellStart"/>
            <w:r w:rsidRPr="00E66D21">
              <w:rPr>
                <w:sz w:val="20"/>
                <w:szCs w:val="20"/>
              </w:rPr>
              <w:t>dall</w:t>
            </w:r>
            <w:proofErr w:type="spellEnd"/>
            <w:r w:rsidRPr="00E66D21">
              <w:rPr>
                <w:sz w:val="20"/>
                <w:szCs w:val="20"/>
              </w:rPr>
              <w:t xml:space="preserve">' </w:t>
            </w:r>
            <w:proofErr w:type="spellStart"/>
            <w:r w:rsidRPr="00E66D21">
              <w:rPr>
                <w:sz w:val="20"/>
                <w:szCs w:val="20"/>
              </w:rPr>
              <w:t>Unione</w:t>
            </w:r>
            <w:proofErr w:type="spellEnd"/>
            <w:r w:rsidR="00587E99">
              <w:rPr>
                <w:sz w:val="20"/>
                <w:szCs w:val="20"/>
              </w:rPr>
              <w:t xml:space="preserve"> </w:t>
            </w:r>
            <w:proofErr w:type="spellStart"/>
            <w:r w:rsidRPr="00E66D21">
              <w:rPr>
                <w:sz w:val="20"/>
                <w:szCs w:val="20"/>
              </w:rPr>
              <w:t>Europea</w:t>
            </w:r>
            <w:proofErr w:type="spellEnd"/>
          </w:p>
        </w:tc>
        <w:tc>
          <w:tcPr>
            <w:tcW w:w="2584"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288.580,80</w:t>
            </w:r>
          </w:p>
        </w:tc>
        <w:tc>
          <w:tcPr>
            <w:tcW w:w="181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96.700,20</w:t>
            </w:r>
          </w:p>
        </w:tc>
        <w:tc>
          <w:tcPr>
            <w:tcW w:w="2268"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65"/>
              <w:jc w:val="right"/>
              <w:rPr>
                <w:sz w:val="20"/>
                <w:szCs w:val="20"/>
              </w:rPr>
            </w:pPr>
            <w:r w:rsidRPr="00E66D21">
              <w:rPr>
                <w:sz w:val="20"/>
                <w:szCs w:val="20"/>
              </w:rPr>
              <w:t>33,51 %</w:t>
            </w:r>
          </w:p>
        </w:tc>
      </w:tr>
      <w:tr w:rsidR="00010D6B" w:rsidTr="0073190F">
        <w:trPr>
          <w:trHeight w:val="450"/>
        </w:trPr>
        <w:tc>
          <w:tcPr>
            <w:tcW w:w="397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left="82"/>
              <w:rPr>
                <w:sz w:val="20"/>
                <w:szCs w:val="20"/>
              </w:rPr>
            </w:pPr>
            <w:r w:rsidRPr="00E66D21">
              <w:rPr>
                <w:sz w:val="20"/>
                <w:szCs w:val="20"/>
              </w:rPr>
              <w:t xml:space="preserve">3. </w:t>
            </w:r>
            <w:proofErr w:type="spellStart"/>
            <w:r w:rsidRPr="00E66D21">
              <w:rPr>
                <w:sz w:val="20"/>
                <w:szCs w:val="20"/>
              </w:rPr>
              <w:t>Finanziamenti</w:t>
            </w:r>
            <w:proofErr w:type="spellEnd"/>
            <w:r w:rsidR="00587E99">
              <w:rPr>
                <w:sz w:val="20"/>
                <w:szCs w:val="20"/>
              </w:rPr>
              <w:t xml:space="preserve"> </w:t>
            </w:r>
            <w:proofErr w:type="spellStart"/>
            <w:r w:rsidRPr="00E66D21">
              <w:rPr>
                <w:sz w:val="20"/>
                <w:szCs w:val="20"/>
              </w:rPr>
              <w:t>dallo</w:t>
            </w:r>
            <w:proofErr w:type="spellEnd"/>
            <w:r w:rsidR="00587E99">
              <w:rPr>
                <w:sz w:val="20"/>
                <w:szCs w:val="20"/>
              </w:rPr>
              <w:t xml:space="preserve"> </w:t>
            </w:r>
            <w:proofErr w:type="spellStart"/>
            <w:r w:rsidRPr="00E66D21">
              <w:rPr>
                <w:sz w:val="20"/>
                <w:szCs w:val="20"/>
              </w:rPr>
              <w:t>Stato</w:t>
            </w:r>
            <w:proofErr w:type="spellEnd"/>
          </w:p>
        </w:tc>
        <w:tc>
          <w:tcPr>
            <w:tcW w:w="2584"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198.013,39</w:t>
            </w:r>
          </w:p>
        </w:tc>
        <w:tc>
          <w:tcPr>
            <w:tcW w:w="181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198.013,39</w:t>
            </w:r>
          </w:p>
        </w:tc>
        <w:tc>
          <w:tcPr>
            <w:tcW w:w="2268"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65"/>
              <w:jc w:val="right"/>
              <w:rPr>
                <w:sz w:val="20"/>
                <w:szCs w:val="20"/>
              </w:rPr>
            </w:pPr>
            <w:r w:rsidRPr="00E66D21">
              <w:rPr>
                <w:sz w:val="20"/>
                <w:szCs w:val="20"/>
              </w:rPr>
              <w:t>100,00 %</w:t>
            </w:r>
          </w:p>
        </w:tc>
      </w:tr>
      <w:tr w:rsidR="00010D6B" w:rsidTr="0073190F">
        <w:trPr>
          <w:trHeight w:val="450"/>
        </w:trPr>
        <w:tc>
          <w:tcPr>
            <w:tcW w:w="3970" w:type="dxa"/>
          </w:tcPr>
          <w:p w:rsidR="00010D6B" w:rsidRPr="00E66D21" w:rsidRDefault="00010D6B" w:rsidP="0073190F">
            <w:pPr>
              <w:pStyle w:val="TableParagraph"/>
              <w:spacing w:before="2"/>
              <w:rPr>
                <w:sz w:val="20"/>
                <w:szCs w:val="20"/>
                <w:lang w:val="it-IT"/>
              </w:rPr>
            </w:pPr>
          </w:p>
          <w:p w:rsidR="00010D6B" w:rsidRPr="00E66D21" w:rsidRDefault="00010D6B" w:rsidP="0073190F">
            <w:pPr>
              <w:pStyle w:val="TableParagraph"/>
              <w:ind w:right="15"/>
              <w:jc w:val="both"/>
              <w:rPr>
                <w:sz w:val="20"/>
                <w:szCs w:val="20"/>
                <w:lang w:val="it-IT"/>
              </w:rPr>
            </w:pPr>
            <w:r w:rsidRPr="00E66D21">
              <w:rPr>
                <w:sz w:val="20"/>
                <w:szCs w:val="20"/>
                <w:lang w:val="it-IT"/>
              </w:rPr>
              <w:t>5. Finanziamenti da Enti locali o da altre Istituzioni pubbliche</w:t>
            </w:r>
          </w:p>
        </w:tc>
        <w:tc>
          <w:tcPr>
            <w:tcW w:w="2584" w:type="dxa"/>
          </w:tcPr>
          <w:p w:rsidR="00010D6B" w:rsidRPr="00E66D21" w:rsidRDefault="00010D6B" w:rsidP="0073190F">
            <w:pPr>
              <w:pStyle w:val="TableParagraph"/>
              <w:spacing w:before="2"/>
              <w:rPr>
                <w:sz w:val="20"/>
                <w:szCs w:val="20"/>
                <w:lang w:val="it-IT"/>
              </w:rPr>
            </w:pPr>
          </w:p>
          <w:p w:rsidR="00010D6B" w:rsidRPr="00E66D21" w:rsidRDefault="00010D6B" w:rsidP="0073190F">
            <w:pPr>
              <w:pStyle w:val="TableParagraph"/>
              <w:ind w:right="35"/>
              <w:jc w:val="right"/>
              <w:rPr>
                <w:sz w:val="20"/>
                <w:szCs w:val="20"/>
              </w:rPr>
            </w:pPr>
            <w:r w:rsidRPr="00E66D21">
              <w:rPr>
                <w:sz w:val="20"/>
                <w:szCs w:val="20"/>
              </w:rPr>
              <w:t>35.313,18</w:t>
            </w:r>
          </w:p>
        </w:tc>
        <w:tc>
          <w:tcPr>
            <w:tcW w:w="181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35.313,18</w:t>
            </w:r>
          </w:p>
        </w:tc>
        <w:tc>
          <w:tcPr>
            <w:tcW w:w="2268"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65"/>
              <w:jc w:val="right"/>
              <w:rPr>
                <w:sz w:val="20"/>
                <w:szCs w:val="20"/>
              </w:rPr>
            </w:pPr>
            <w:r w:rsidRPr="00E66D21">
              <w:rPr>
                <w:sz w:val="20"/>
                <w:szCs w:val="20"/>
              </w:rPr>
              <w:t>100,00 %</w:t>
            </w:r>
          </w:p>
        </w:tc>
      </w:tr>
      <w:tr w:rsidR="00010D6B" w:rsidTr="0073190F">
        <w:trPr>
          <w:trHeight w:val="450"/>
        </w:trPr>
        <w:tc>
          <w:tcPr>
            <w:tcW w:w="397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left="82"/>
              <w:rPr>
                <w:sz w:val="20"/>
                <w:szCs w:val="20"/>
              </w:rPr>
            </w:pPr>
            <w:r w:rsidRPr="00E66D21">
              <w:rPr>
                <w:sz w:val="20"/>
                <w:szCs w:val="20"/>
              </w:rPr>
              <w:t xml:space="preserve">6. </w:t>
            </w:r>
            <w:proofErr w:type="spellStart"/>
            <w:r w:rsidRPr="00E66D21">
              <w:rPr>
                <w:sz w:val="20"/>
                <w:szCs w:val="20"/>
              </w:rPr>
              <w:t>Contributi</w:t>
            </w:r>
            <w:proofErr w:type="spellEnd"/>
            <w:r w:rsidRPr="00E66D21">
              <w:rPr>
                <w:sz w:val="20"/>
                <w:szCs w:val="20"/>
              </w:rPr>
              <w:t xml:space="preserve"> </w:t>
            </w:r>
            <w:proofErr w:type="spellStart"/>
            <w:r w:rsidRPr="00E66D21">
              <w:rPr>
                <w:sz w:val="20"/>
                <w:szCs w:val="20"/>
              </w:rPr>
              <w:t>da</w:t>
            </w:r>
            <w:proofErr w:type="spellEnd"/>
            <w:r w:rsidRPr="00E66D21">
              <w:rPr>
                <w:sz w:val="20"/>
                <w:szCs w:val="20"/>
              </w:rPr>
              <w:t xml:space="preserve"> </w:t>
            </w:r>
            <w:proofErr w:type="spellStart"/>
            <w:r w:rsidRPr="00E66D21">
              <w:rPr>
                <w:sz w:val="20"/>
                <w:szCs w:val="20"/>
              </w:rPr>
              <w:t>privati</w:t>
            </w:r>
            <w:proofErr w:type="spellEnd"/>
          </w:p>
        </w:tc>
        <w:tc>
          <w:tcPr>
            <w:tcW w:w="2584"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327.307,43</w:t>
            </w:r>
          </w:p>
        </w:tc>
        <w:tc>
          <w:tcPr>
            <w:tcW w:w="181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327.307,43</w:t>
            </w:r>
          </w:p>
        </w:tc>
        <w:tc>
          <w:tcPr>
            <w:tcW w:w="2268"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65"/>
              <w:jc w:val="right"/>
              <w:rPr>
                <w:sz w:val="20"/>
                <w:szCs w:val="20"/>
              </w:rPr>
            </w:pPr>
            <w:r w:rsidRPr="00E66D21">
              <w:rPr>
                <w:sz w:val="20"/>
                <w:szCs w:val="20"/>
              </w:rPr>
              <w:t>100,00 %</w:t>
            </w:r>
          </w:p>
        </w:tc>
      </w:tr>
      <w:tr w:rsidR="00010D6B" w:rsidTr="0073190F">
        <w:trPr>
          <w:trHeight w:val="450"/>
        </w:trPr>
        <w:tc>
          <w:tcPr>
            <w:tcW w:w="397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left="82"/>
              <w:rPr>
                <w:sz w:val="20"/>
                <w:szCs w:val="20"/>
              </w:rPr>
            </w:pPr>
            <w:r w:rsidRPr="00E66D21">
              <w:rPr>
                <w:sz w:val="20"/>
                <w:szCs w:val="20"/>
              </w:rPr>
              <w:t xml:space="preserve">8. </w:t>
            </w:r>
            <w:proofErr w:type="spellStart"/>
            <w:r w:rsidRPr="00E66D21">
              <w:rPr>
                <w:sz w:val="20"/>
                <w:szCs w:val="20"/>
              </w:rPr>
              <w:t>Rimborsi</w:t>
            </w:r>
            <w:proofErr w:type="spellEnd"/>
            <w:r w:rsidRPr="00E66D21">
              <w:rPr>
                <w:sz w:val="20"/>
                <w:szCs w:val="20"/>
              </w:rPr>
              <w:t xml:space="preserve"> e </w:t>
            </w:r>
            <w:proofErr w:type="spellStart"/>
            <w:r w:rsidRPr="00E66D21">
              <w:rPr>
                <w:sz w:val="20"/>
                <w:szCs w:val="20"/>
              </w:rPr>
              <w:t>restituzione</w:t>
            </w:r>
            <w:proofErr w:type="spellEnd"/>
            <w:r w:rsidR="00587E99">
              <w:rPr>
                <w:sz w:val="20"/>
                <w:szCs w:val="20"/>
              </w:rPr>
              <w:t xml:space="preserve"> </w:t>
            </w:r>
            <w:proofErr w:type="spellStart"/>
            <w:r w:rsidRPr="00E66D21">
              <w:rPr>
                <w:sz w:val="20"/>
                <w:szCs w:val="20"/>
              </w:rPr>
              <w:t>somme</w:t>
            </w:r>
            <w:proofErr w:type="spellEnd"/>
          </w:p>
        </w:tc>
        <w:tc>
          <w:tcPr>
            <w:tcW w:w="2584"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429,94</w:t>
            </w:r>
          </w:p>
        </w:tc>
        <w:tc>
          <w:tcPr>
            <w:tcW w:w="181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429,94</w:t>
            </w:r>
          </w:p>
        </w:tc>
        <w:tc>
          <w:tcPr>
            <w:tcW w:w="2268"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65"/>
              <w:jc w:val="right"/>
              <w:rPr>
                <w:sz w:val="20"/>
                <w:szCs w:val="20"/>
              </w:rPr>
            </w:pPr>
            <w:r w:rsidRPr="00E66D21">
              <w:rPr>
                <w:sz w:val="20"/>
                <w:szCs w:val="20"/>
              </w:rPr>
              <w:t>100,00 %</w:t>
            </w:r>
          </w:p>
        </w:tc>
      </w:tr>
      <w:tr w:rsidR="00010D6B" w:rsidTr="0073190F">
        <w:trPr>
          <w:trHeight w:val="450"/>
        </w:trPr>
        <w:tc>
          <w:tcPr>
            <w:tcW w:w="397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left="82"/>
              <w:rPr>
                <w:sz w:val="20"/>
                <w:szCs w:val="20"/>
              </w:rPr>
            </w:pPr>
            <w:r w:rsidRPr="00E66D21">
              <w:rPr>
                <w:sz w:val="20"/>
                <w:szCs w:val="20"/>
              </w:rPr>
              <w:t xml:space="preserve">12. </w:t>
            </w:r>
            <w:proofErr w:type="spellStart"/>
            <w:r w:rsidRPr="00E66D21">
              <w:rPr>
                <w:sz w:val="20"/>
                <w:szCs w:val="20"/>
              </w:rPr>
              <w:t>Altre</w:t>
            </w:r>
            <w:proofErr w:type="spellEnd"/>
            <w:r w:rsidR="008E41CA">
              <w:rPr>
                <w:sz w:val="20"/>
                <w:szCs w:val="20"/>
              </w:rPr>
              <w:t xml:space="preserve"> </w:t>
            </w:r>
            <w:proofErr w:type="spellStart"/>
            <w:r w:rsidRPr="00E66D21">
              <w:rPr>
                <w:sz w:val="20"/>
                <w:szCs w:val="20"/>
              </w:rPr>
              <w:t>entrate</w:t>
            </w:r>
            <w:proofErr w:type="spellEnd"/>
          </w:p>
        </w:tc>
        <w:tc>
          <w:tcPr>
            <w:tcW w:w="2584"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0,08</w:t>
            </w:r>
          </w:p>
        </w:tc>
        <w:tc>
          <w:tcPr>
            <w:tcW w:w="1810"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35"/>
              <w:jc w:val="right"/>
              <w:rPr>
                <w:sz w:val="20"/>
                <w:szCs w:val="20"/>
              </w:rPr>
            </w:pPr>
            <w:r w:rsidRPr="00E66D21">
              <w:rPr>
                <w:sz w:val="20"/>
                <w:szCs w:val="20"/>
              </w:rPr>
              <w:t>0,08</w:t>
            </w:r>
          </w:p>
        </w:tc>
        <w:tc>
          <w:tcPr>
            <w:tcW w:w="2268" w:type="dxa"/>
          </w:tcPr>
          <w:p w:rsidR="00010D6B" w:rsidRPr="00E66D21" w:rsidRDefault="00010D6B" w:rsidP="0073190F">
            <w:pPr>
              <w:pStyle w:val="TableParagraph"/>
              <w:spacing w:before="2"/>
              <w:rPr>
                <w:sz w:val="20"/>
                <w:szCs w:val="20"/>
              </w:rPr>
            </w:pPr>
          </w:p>
          <w:p w:rsidR="00010D6B" w:rsidRPr="00E66D21" w:rsidRDefault="00010D6B" w:rsidP="0073190F">
            <w:pPr>
              <w:pStyle w:val="TableParagraph"/>
              <w:ind w:right="65"/>
              <w:jc w:val="right"/>
              <w:rPr>
                <w:sz w:val="20"/>
                <w:szCs w:val="20"/>
              </w:rPr>
            </w:pPr>
            <w:r w:rsidRPr="00E66D21">
              <w:rPr>
                <w:sz w:val="20"/>
                <w:szCs w:val="20"/>
              </w:rPr>
              <w:t>100,00 %</w:t>
            </w:r>
          </w:p>
        </w:tc>
      </w:tr>
      <w:tr w:rsidR="00010D6B" w:rsidTr="0073190F">
        <w:trPr>
          <w:trHeight w:val="375"/>
        </w:trPr>
        <w:tc>
          <w:tcPr>
            <w:tcW w:w="3970" w:type="dxa"/>
          </w:tcPr>
          <w:p w:rsidR="00010D6B" w:rsidRPr="00E66D21" w:rsidRDefault="00010D6B" w:rsidP="0073190F">
            <w:pPr>
              <w:pStyle w:val="TableParagraph"/>
              <w:spacing w:before="100"/>
              <w:ind w:right="5"/>
              <w:jc w:val="right"/>
              <w:rPr>
                <w:sz w:val="20"/>
                <w:szCs w:val="20"/>
              </w:rPr>
            </w:pPr>
            <w:proofErr w:type="spellStart"/>
            <w:r w:rsidRPr="00E66D21">
              <w:rPr>
                <w:sz w:val="20"/>
                <w:szCs w:val="20"/>
              </w:rPr>
              <w:t>Totale</w:t>
            </w:r>
            <w:proofErr w:type="spellEnd"/>
            <w:r w:rsidR="008E41CA">
              <w:rPr>
                <w:sz w:val="20"/>
                <w:szCs w:val="20"/>
              </w:rPr>
              <w:t xml:space="preserve"> </w:t>
            </w:r>
            <w:proofErr w:type="spellStart"/>
            <w:r w:rsidRPr="00E66D21">
              <w:rPr>
                <w:sz w:val="20"/>
                <w:szCs w:val="20"/>
              </w:rPr>
              <w:t>Entrate</w:t>
            </w:r>
            <w:proofErr w:type="spellEnd"/>
          </w:p>
        </w:tc>
        <w:tc>
          <w:tcPr>
            <w:tcW w:w="2584" w:type="dxa"/>
          </w:tcPr>
          <w:p w:rsidR="00010D6B" w:rsidRPr="00E66D21" w:rsidRDefault="00010D6B" w:rsidP="0073190F">
            <w:pPr>
              <w:pStyle w:val="TableParagraph"/>
              <w:spacing w:before="100"/>
              <w:ind w:right="35"/>
              <w:jc w:val="right"/>
              <w:rPr>
                <w:b/>
                <w:sz w:val="20"/>
                <w:szCs w:val="20"/>
              </w:rPr>
            </w:pPr>
            <w:r w:rsidRPr="00E66D21">
              <w:rPr>
                <w:b/>
                <w:sz w:val="20"/>
                <w:szCs w:val="20"/>
              </w:rPr>
              <w:t>1.438.319,25</w:t>
            </w:r>
          </w:p>
        </w:tc>
        <w:tc>
          <w:tcPr>
            <w:tcW w:w="1810" w:type="dxa"/>
          </w:tcPr>
          <w:p w:rsidR="00010D6B" w:rsidRPr="00E66D21" w:rsidRDefault="00010D6B" w:rsidP="0073190F">
            <w:pPr>
              <w:pStyle w:val="TableParagraph"/>
              <w:spacing w:before="100"/>
              <w:ind w:right="35"/>
              <w:jc w:val="right"/>
              <w:rPr>
                <w:b/>
                <w:sz w:val="20"/>
                <w:szCs w:val="20"/>
              </w:rPr>
            </w:pPr>
            <w:r w:rsidRPr="00E66D21">
              <w:rPr>
                <w:b/>
                <w:sz w:val="20"/>
                <w:szCs w:val="20"/>
              </w:rPr>
              <w:t>657.764,22</w:t>
            </w:r>
          </w:p>
        </w:tc>
        <w:tc>
          <w:tcPr>
            <w:tcW w:w="2268" w:type="dxa"/>
          </w:tcPr>
          <w:p w:rsidR="00010D6B" w:rsidRPr="00E66D21" w:rsidRDefault="00010D6B" w:rsidP="0073190F">
            <w:pPr>
              <w:pStyle w:val="TableParagraph"/>
              <w:rPr>
                <w:rFonts w:ascii="Times New Roman"/>
                <w:sz w:val="20"/>
                <w:szCs w:val="20"/>
              </w:rPr>
            </w:pPr>
          </w:p>
        </w:tc>
      </w:tr>
      <w:tr w:rsidR="00010D6B" w:rsidTr="0073190F">
        <w:trPr>
          <w:trHeight w:val="375"/>
        </w:trPr>
        <w:tc>
          <w:tcPr>
            <w:tcW w:w="6554" w:type="dxa"/>
            <w:gridSpan w:val="2"/>
          </w:tcPr>
          <w:p w:rsidR="00010D6B" w:rsidRPr="00E66D21" w:rsidRDefault="00010D6B" w:rsidP="0073190F">
            <w:pPr>
              <w:pStyle w:val="TableParagraph"/>
              <w:spacing w:before="100"/>
              <w:ind w:left="82"/>
              <w:rPr>
                <w:sz w:val="20"/>
                <w:szCs w:val="20"/>
              </w:rPr>
            </w:pPr>
            <w:proofErr w:type="spellStart"/>
            <w:r w:rsidRPr="00E66D21">
              <w:rPr>
                <w:sz w:val="20"/>
                <w:szCs w:val="20"/>
              </w:rPr>
              <w:t>Disavanzo</w:t>
            </w:r>
            <w:proofErr w:type="spellEnd"/>
            <w:r w:rsidRPr="00E66D21">
              <w:rPr>
                <w:sz w:val="20"/>
                <w:szCs w:val="20"/>
              </w:rPr>
              <w:t xml:space="preserve"> </w:t>
            </w:r>
            <w:proofErr w:type="spellStart"/>
            <w:r w:rsidRPr="00E66D21">
              <w:rPr>
                <w:sz w:val="20"/>
                <w:szCs w:val="20"/>
              </w:rPr>
              <w:t>di</w:t>
            </w:r>
            <w:proofErr w:type="spellEnd"/>
            <w:r w:rsidRPr="00E66D21">
              <w:rPr>
                <w:sz w:val="20"/>
                <w:szCs w:val="20"/>
              </w:rPr>
              <w:t xml:space="preserve"> </w:t>
            </w:r>
            <w:proofErr w:type="spellStart"/>
            <w:r w:rsidRPr="00E66D21">
              <w:rPr>
                <w:sz w:val="20"/>
                <w:szCs w:val="20"/>
              </w:rPr>
              <w:t>competenza</w:t>
            </w:r>
            <w:proofErr w:type="spellEnd"/>
          </w:p>
        </w:tc>
        <w:tc>
          <w:tcPr>
            <w:tcW w:w="1810" w:type="dxa"/>
          </w:tcPr>
          <w:p w:rsidR="00010D6B" w:rsidRPr="00E66D21" w:rsidRDefault="00010D6B" w:rsidP="0073190F">
            <w:pPr>
              <w:pStyle w:val="TableParagraph"/>
              <w:spacing w:before="100"/>
              <w:ind w:right="35"/>
              <w:jc w:val="right"/>
              <w:rPr>
                <w:sz w:val="20"/>
                <w:szCs w:val="20"/>
              </w:rPr>
            </w:pPr>
            <w:r w:rsidRPr="00E66D21">
              <w:rPr>
                <w:sz w:val="20"/>
                <w:szCs w:val="20"/>
              </w:rPr>
              <w:t>484.960,05</w:t>
            </w:r>
          </w:p>
        </w:tc>
        <w:tc>
          <w:tcPr>
            <w:tcW w:w="2268" w:type="dxa"/>
          </w:tcPr>
          <w:p w:rsidR="00010D6B" w:rsidRPr="00E66D21" w:rsidRDefault="00010D6B" w:rsidP="0073190F">
            <w:pPr>
              <w:pStyle w:val="TableParagraph"/>
              <w:rPr>
                <w:rFonts w:ascii="Times New Roman"/>
                <w:sz w:val="20"/>
                <w:szCs w:val="20"/>
              </w:rPr>
            </w:pPr>
          </w:p>
        </w:tc>
      </w:tr>
      <w:tr w:rsidR="00010D6B" w:rsidTr="0073190F">
        <w:trPr>
          <w:trHeight w:val="382"/>
        </w:trPr>
        <w:tc>
          <w:tcPr>
            <w:tcW w:w="6554" w:type="dxa"/>
            <w:gridSpan w:val="2"/>
            <w:tcBorders>
              <w:bottom w:val="double" w:sz="2" w:space="0" w:color="545454"/>
            </w:tcBorders>
          </w:tcPr>
          <w:p w:rsidR="00010D6B" w:rsidRPr="00E66D21" w:rsidRDefault="00010D6B" w:rsidP="0073190F">
            <w:pPr>
              <w:pStyle w:val="TableParagraph"/>
              <w:spacing w:before="100"/>
              <w:ind w:right="5"/>
              <w:jc w:val="right"/>
              <w:rPr>
                <w:sz w:val="20"/>
                <w:szCs w:val="20"/>
              </w:rPr>
            </w:pPr>
            <w:proofErr w:type="spellStart"/>
            <w:r w:rsidRPr="00E66D21">
              <w:rPr>
                <w:sz w:val="20"/>
                <w:szCs w:val="20"/>
              </w:rPr>
              <w:t>Totale</w:t>
            </w:r>
            <w:proofErr w:type="spellEnd"/>
            <w:r w:rsidRPr="00E66D21">
              <w:rPr>
                <w:sz w:val="20"/>
                <w:szCs w:val="20"/>
              </w:rPr>
              <w:t xml:space="preserve"> a </w:t>
            </w:r>
            <w:proofErr w:type="spellStart"/>
            <w:r w:rsidRPr="00E66D21">
              <w:rPr>
                <w:sz w:val="20"/>
                <w:szCs w:val="20"/>
              </w:rPr>
              <w:t>pareggio</w:t>
            </w:r>
            <w:proofErr w:type="spellEnd"/>
          </w:p>
        </w:tc>
        <w:tc>
          <w:tcPr>
            <w:tcW w:w="1810" w:type="dxa"/>
            <w:tcBorders>
              <w:bottom w:val="double" w:sz="2" w:space="0" w:color="545454"/>
            </w:tcBorders>
          </w:tcPr>
          <w:p w:rsidR="00010D6B" w:rsidRPr="00E66D21" w:rsidRDefault="00010D6B" w:rsidP="0073190F">
            <w:pPr>
              <w:pStyle w:val="TableParagraph"/>
              <w:spacing w:before="100"/>
              <w:ind w:right="35"/>
              <w:jc w:val="right"/>
              <w:rPr>
                <w:b/>
                <w:sz w:val="20"/>
                <w:szCs w:val="20"/>
              </w:rPr>
            </w:pPr>
            <w:r w:rsidRPr="00E66D21">
              <w:rPr>
                <w:b/>
                <w:sz w:val="20"/>
                <w:szCs w:val="20"/>
              </w:rPr>
              <w:t>1.142.724,27</w:t>
            </w:r>
          </w:p>
        </w:tc>
        <w:tc>
          <w:tcPr>
            <w:tcW w:w="2268" w:type="dxa"/>
            <w:tcBorders>
              <w:bottom w:val="double" w:sz="2" w:space="0" w:color="545454"/>
            </w:tcBorders>
          </w:tcPr>
          <w:p w:rsidR="00010D6B" w:rsidRPr="00E66D21" w:rsidRDefault="00010D6B" w:rsidP="0073190F">
            <w:pPr>
              <w:pStyle w:val="TableParagraph"/>
              <w:rPr>
                <w:rFonts w:ascii="Times New Roman"/>
                <w:sz w:val="20"/>
                <w:szCs w:val="20"/>
              </w:rPr>
            </w:pPr>
          </w:p>
        </w:tc>
      </w:tr>
    </w:tbl>
    <w:p w:rsidR="00010D6B" w:rsidRDefault="00010D6B" w:rsidP="00010D6B">
      <w:pPr>
        <w:spacing w:after="4" w:line="249" w:lineRule="auto"/>
        <w:jc w:val="both"/>
        <w:rPr>
          <w:rFonts w:asciiTheme="minorHAnsi" w:hAnsiTheme="minorHAnsi"/>
        </w:rPr>
      </w:pPr>
    </w:p>
    <w:p w:rsidR="00010D6B" w:rsidRDefault="00010D6B" w:rsidP="00010D6B">
      <w:pPr>
        <w:spacing w:after="4" w:line="249" w:lineRule="auto"/>
        <w:jc w:val="both"/>
      </w:pPr>
      <w:r w:rsidRPr="00732104">
        <w:rPr>
          <w:rFonts w:asciiTheme="minorHAnsi" w:hAnsiTheme="minorHAnsi"/>
        </w:rPr>
        <w:t>Per ogni voce di entrata si riporta la previsione iniziale, le variazioni in corso d’anno e, infine, la previsione definitiva</w:t>
      </w:r>
      <w:r w:rsidRPr="00E47712">
        <w:t xml:space="preserve">: </w:t>
      </w:r>
    </w:p>
    <w:p w:rsidR="00010D6B" w:rsidRDefault="00010D6B" w:rsidP="00010D6B">
      <w:pPr>
        <w:spacing w:after="4" w:line="249" w:lineRule="auto"/>
        <w:jc w:val="both"/>
      </w:pPr>
    </w:p>
    <w:p w:rsidR="00010D6B" w:rsidRPr="00732104" w:rsidRDefault="00010D6B" w:rsidP="00010D6B">
      <w:pPr>
        <w:pStyle w:val="Paragrafoelenco"/>
        <w:numPr>
          <w:ilvl w:val="0"/>
          <w:numId w:val="45"/>
        </w:numPr>
        <w:tabs>
          <w:tab w:val="left" w:pos="446"/>
        </w:tabs>
        <w:autoSpaceDE w:val="0"/>
        <w:autoSpaceDN w:val="0"/>
        <w:ind w:hanging="164"/>
        <w:rPr>
          <w:sz w:val="20"/>
          <w:szCs w:val="20"/>
        </w:rPr>
      </w:pPr>
      <w:r w:rsidRPr="00732104">
        <w:rPr>
          <w:w w:val="105"/>
          <w:sz w:val="20"/>
          <w:szCs w:val="20"/>
        </w:rPr>
        <w:t xml:space="preserve">- </w:t>
      </w:r>
      <w:proofErr w:type="spellStart"/>
      <w:r w:rsidRPr="00732104">
        <w:rPr>
          <w:w w:val="105"/>
          <w:sz w:val="20"/>
          <w:szCs w:val="20"/>
        </w:rPr>
        <w:t>Avanzo</w:t>
      </w:r>
      <w:proofErr w:type="spellEnd"/>
      <w:r w:rsidRPr="00732104">
        <w:rPr>
          <w:w w:val="105"/>
          <w:sz w:val="20"/>
          <w:szCs w:val="20"/>
        </w:rPr>
        <w:t xml:space="preserve"> </w:t>
      </w:r>
      <w:proofErr w:type="spellStart"/>
      <w:r w:rsidRPr="00732104">
        <w:rPr>
          <w:w w:val="105"/>
          <w:sz w:val="20"/>
          <w:szCs w:val="20"/>
        </w:rPr>
        <w:t>di</w:t>
      </w:r>
      <w:proofErr w:type="spellEnd"/>
      <w:r w:rsidRPr="00732104">
        <w:rPr>
          <w:w w:val="105"/>
          <w:sz w:val="20"/>
          <w:szCs w:val="20"/>
        </w:rPr>
        <w:t xml:space="preserve"> </w:t>
      </w:r>
      <w:proofErr w:type="spellStart"/>
      <w:r w:rsidRPr="00732104">
        <w:rPr>
          <w:w w:val="105"/>
          <w:sz w:val="20"/>
          <w:szCs w:val="20"/>
        </w:rPr>
        <w:t>amministrazione</w:t>
      </w:r>
      <w:proofErr w:type="spellEnd"/>
      <w:r w:rsidR="008E41CA">
        <w:rPr>
          <w:w w:val="105"/>
          <w:sz w:val="20"/>
          <w:szCs w:val="20"/>
        </w:rPr>
        <w:t xml:space="preserve"> </w:t>
      </w:r>
      <w:proofErr w:type="spellStart"/>
      <w:r w:rsidRPr="00732104">
        <w:rPr>
          <w:w w:val="105"/>
          <w:sz w:val="20"/>
          <w:szCs w:val="20"/>
        </w:rPr>
        <w:t>presunto</w:t>
      </w:r>
      <w:proofErr w:type="spellEnd"/>
    </w:p>
    <w:p w:rsidR="00010D6B" w:rsidRPr="00732104" w:rsidRDefault="00010D6B" w:rsidP="00010D6B">
      <w:pPr>
        <w:pStyle w:val="Corpodeltesto"/>
        <w:spacing w:before="7"/>
      </w:pPr>
    </w:p>
    <w:tbl>
      <w:tblPr>
        <w:tblStyle w:val="TableNormal"/>
        <w:tblW w:w="0" w:type="auto"/>
        <w:tblInd w:w="12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1022"/>
        <w:gridCol w:w="709"/>
        <w:gridCol w:w="3544"/>
        <w:gridCol w:w="1775"/>
        <w:gridCol w:w="1875"/>
        <w:gridCol w:w="1453"/>
      </w:tblGrid>
      <w:tr w:rsidR="00010D6B" w:rsidRPr="00732104" w:rsidTr="0073190F">
        <w:trPr>
          <w:trHeight w:val="360"/>
        </w:trPr>
        <w:tc>
          <w:tcPr>
            <w:tcW w:w="1022" w:type="dxa"/>
          </w:tcPr>
          <w:p w:rsidR="00010D6B" w:rsidRPr="00732104" w:rsidRDefault="00010D6B" w:rsidP="0073190F">
            <w:pPr>
              <w:pStyle w:val="TableParagraph"/>
              <w:spacing w:before="87"/>
              <w:ind w:left="62" w:right="17"/>
              <w:jc w:val="center"/>
              <w:rPr>
                <w:b/>
                <w:sz w:val="20"/>
                <w:szCs w:val="20"/>
              </w:rPr>
            </w:pPr>
            <w:proofErr w:type="spellStart"/>
            <w:r w:rsidRPr="00732104">
              <w:rPr>
                <w:b/>
                <w:w w:val="105"/>
                <w:sz w:val="20"/>
                <w:szCs w:val="20"/>
              </w:rPr>
              <w:t>Aggregato</w:t>
            </w:r>
            <w:proofErr w:type="spellEnd"/>
          </w:p>
        </w:tc>
        <w:tc>
          <w:tcPr>
            <w:tcW w:w="709" w:type="dxa"/>
          </w:tcPr>
          <w:p w:rsidR="00010D6B" w:rsidRPr="00732104" w:rsidRDefault="00010D6B" w:rsidP="0073190F">
            <w:pPr>
              <w:pStyle w:val="TableParagraph"/>
              <w:spacing w:before="87"/>
              <w:ind w:left="131" w:right="87"/>
              <w:jc w:val="center"/>
              <w:rPr>
                <w:b/>
                <w:sz w:val="20"/>
                <w:szCs w:val="20"/>
              </w:rPr>
            </w:pPr>
            <w:r w:rsidRPr="00732104">
              <w:rPr>
                <w:b/>
                <w:w w:val="105"/>
                <w:sz w:val="20"/>
                <w:szCs w:val="20"/>
              </w:rPr>
              <w:t>Voce</w:t>
            </w:r>
          </w:p>
        </w:tc>
        <w:tc>
          <w:tcPr>
            <w:tcW w:w="3544" w:type="dxa"/>
          </w:tcPr>
          <w:p w:rsidR="00010D6B" w:rsidRPr="00732104" w:rsidRDefault="00010D6B" w:rsidP="0073190F">
            <w:pPr>
              <w:pStyle w:val="TableParagraph"/>
              <w:spacing w:before="87"/>
              <w:ind w:left="1285" w:right="1241"/>
              <w:jc w:val="center"/>
              <w:rPr>
                <w:b/>
                <w:sz w:val="20"/>
                <w:szCs w:val="20"/>
              </w:rPr>
            </w:pPr>
            <w:proofErr w:type="spellStart"/>
            <w:r w:rsidRPr="00732104">
              <w:rPr>
                <w:b/>
                <w:w w:val="105"/>
                <w:sz w:val="20"/>
                <w:szCs w:val="20"/>
              </w:rPr>
              <w:t>Descrizione</w:t>
            </w:r>
            <w:proofErr w:type="spellEnd"/>
          </w:p>
        </w:tc>
        <w:tc>
          <w:tcPr>
            <w:tcW w:w="1775" w:type="dxa"/>
          </w:tcPr>
          <w:p w:rsidR="00010D6B" w:rsidRPr="00732104" w:rsidRDefault="00010D6B" w:rsidP="0073190F">
            <w:pPr>
              <w:pStyle w:val="TableParagraph"/>
              <w:spacing w:before="87"/>
              <w:ind w:left="237"/>
              <w:rPr>
                <w:b/>
                <w:sz w:val="20"/>
                <w:szCs w:val="20"/>
              </w:rPr>
            </w:pPr>
            <w:proofErr w:type="spellStart"/>
            <w:r w:rsidRPr="00732104">
              <w:rPr>
                <w:b/>
                <w:w w:val="105"/>
                <w:sz w:val="20"/>
                <w:szCs w:val="20"/>
              </w:rPr>
              <w:t>Previsione</w:t>
            </w:r>
            <w:proofErr w:type="spellEnd"/>
            <w:r w:rsidR="008E41CA">
              <w:rPr>
                <w:b/>
                <w:w w:val="105"/>
                <w:sz w:val="20"/>
                <w:szCs w:val="20"/>
              </w:rPr>
              <w:t xml:space="preserve"> </w:t>
            </w:r>
            <w:proofErr w:type="spellStart"/>
            <w:r w:rsidRPr="00732104">
              <w:rPr>
                <w:b/>
                <w:w w:val="105"/>
                <w:sz w:val="20"/>
                <w:szCs w:val="20"/>
              </w:rPr>
              <w:t>iniziale</w:t>
            </w:r>
            <w:proofErr w:type="spellEnd"/>
          </w:p>
        </w:tc>
        <w:tc>
          <w:tcPr>
            <w:tcW w:w="1875" w:type="dxa"/>
          </w:tcPr>
          <w:p w:rsidR="00010D6B" w:rsidRPr="00732104" w:rsidRDefault="00010D6B" w:rsidP="0073190F">
            <w:pPr>
              <w:pStyle w:val="TableParagraph"/>
              <w:spacing w:before="87"/>
              <w:ind w:left="539"/>
              <w:rPr>
                <w:b/>
                <w:sz w:val="20"/>
                <w:szCs w:val="20"/>
              </w:rPr>
            </w:pPr>
            <w:proofErr w:type="spellStart"/>
            <w:r w:rsidRPr="00732104">
              <w:rPr>
                <w:b/>
                <w:w w:val="105"/>
                <w:sz w:val="20"/>
                <w:szCs w:val="20"/>
              </w:rPr>
              <w:t>Variazione</w:t>
            </w:r>
            <w:proofErr w:type="spellEnd"/>
          </w:p>
        </w:tc>
        <w:tc>
          <w:tcPr>
            <w:tcW w:w="1453" w:type="dxa"/>
          </w:tcPr>
          <w:p w:rsidR="00010D6B" w:rsidRPr="00732104" w:rsidRDefault="00010D6B" w:rsidP="0073190F">
            <w:pPr>
              <w:pStyle w:val="TableParagraph"/>
              <w:spacing w:before="87"/>
              <w:ind w:left="255"/>
              <w:rPr>
                <w:b/>
                <w:sz w:val="20"/>
                <w:szCs w:val="20"/>
              </w:rPr>
            </w:pPr>
            <w:proofErr w:type="spellStart"/>
            <w:r w:rsidRPr="00732104">
              <w:rPr>
                <w:b/>
                <w:w w:val="105"/>
                <w:sz w:val="20"/>
                <w:szCs w:val="20"/>
              </w:rPr>
              <w:t>Importo</w:t>
            </w:r>
            <w:proofErr w:type="spellEnd"/>
            <w:r w:rsidR="00ED436B">
              <w:rPr>
                <w:b/>
                <w:w w:val="105"/>
                <w:sz w:val="20"/>
                <w:szCs w:val="20"/>
              </w:rPr>
              <w:t xml:space="preserve"> </w:t>
            </w:r>
            <w:proofErr w:type="spellStart"/>
            <w:r w:rsidRPr="00732104">
              <w:rPr>
                <w:b/>
                <w:w w:val="105"/>
                <w:sz w:val="20"/>
                <w:szCs w:val="20"/>
              </w:rPr>
              <w:t>definitivo</w:t>
            </w:r>
            <w:proofErr w:type="spellEnd"/>
          </w:p>
        </w:tc>
      </w:tr>
      <w:tr w:rsidR="00010D6B" w:rsidRPr="00732104" w:rsidTr="0073190F">
        <w:trPr>
          <w:trHeight w:val="450"/>
        </w:trPr>
        <w:tc>
          <w:tcPr>
            <w:tcW w:w="1022" w:type="dxa"/>
          </w:tcPr>
          <w:p w:rsidR="00010D6B" w:rsidRPr="00732104" w:rsidRDefault="00010D6B" w:rsidP="0073190F">
            <w:pPr>
              <w:pStyle w:val="TableParagraph"/>
              <w:spacing w:before="2"/>
              <w:rPr>
                <w:sz w:val="20"/>
                <w:szCs w:val="20"/>
              </w:rPr>
            </w:pPr>
          </w:p>
          <w:p w:rsidR="00010D6B" w:rsidRPr="00732104" w:rsidRDefault="00010D6B" w:rsidP="0073190F">
            <w:pPr>
              <w:pStyle w:val="TableParagraph"/>
              <w:ind w:left="75"/>
              <w:jc w:val="center"/>
              <w:rPr>
                <w:sz w:val="20"/>
                <w:szCs w:val="20"/>
              </w:rPr>
            </w:pPr>
            <w:r w:rsidRPr="00732104">
              <w:rPr>
                <w:sz w:val="20"/>
                <w:szCs w:val="20"/>
              </w:rPr>
              <w:t>1</w:t>
            </w:r>
          </w:p>
        </w:tc>
        <w:tc>
          <w:tcPr>
            <w:tcW w:w="709" w:type="dxa"/>
          </w:tcPr>
          <w:p w:rsidR="00010D6B" w:rsidRPr="00732104" w:rsidRDefault="00010D6B" w:rsidP="0073190F">
            <w:pPr>
              <w:pStyle w:val="TableParagraph"/>
              <w:rPr>
                <w:rFonts w:ascii="Times New Roman"/>
                <w:sz w:val="20"/>
                <w:szCs w:val="20"/>
              </w:rPr>
            </w:pPr>
          </w:p>
        </w:tc>
        <w:tc>
          <w:tcPr>
            <w:tcW w:w="3544" w:type="dxa"/>
          </w:tcPr>
          <w:p w:rsidR="00010D6B" w:rsidRPr="00732104" w:rsidRDefault="00010D6B" w:rsidP="0073190F">
            <w:pPr>
              <w:pStyle w:val="TableParagraph"/>
              <w:spacing w:before="2"/>
              <w:rPr>
                <w:sz w:val="20"/>
                <w:szCs w:val="20"/>
              </w:rPr>
            </w:pPr>
          </w:p>
          <w:p w:rsidR="00010D6B" w:rsidRPr="00732104" w:rsidRDefault="00010D6B" w:rsidP="0073190F">
            <w:pPr>
              <w:pStyle w:val="TableParagraph"/>
              <w:ind w:left="82"/>
              <w:rPr>
                <w:sz w:val="20"/>
                <w:szCs w:val="20"/>
              </w:rPr>
            </w:pPr>
            <w:proofErr w:type="spellStart"/>
            <w:r w:rsidRPr="00732104">
              <w:rPr>
                <w:sz w:val="20"/>
                <w:szCs w:val="20"/>
              </w:rPr>
              <w:t>Avanzo</w:t>
            </w:r>
            <w:proofErr w:type="spellEnd"/>
            <w:r w:rsidRPr="00732104">
              <w:rPr>
                <w:sz w:val="20"/>
                <w:szCs w:val="20"/>
              </w:rPr>
              <w:t xml:space="preserve"> </w:t>
            </w:r>
            <w:proofErr w:type="spellStart"/>
            <w:r w:rsidRPr="00732104">
              <w:rPr>
                <w:sz w:val="20"/>
                <w:szCs w:val="20"/>
              </w:rPr>
              <w:t>di</w:t>
            </w:r>
            <w:proofErr w:type="spellEnd"/>
            <w:r w:rsidRPr="00732104">
              <w:rPr>
                <w:sz w:val="20"/>
                <w:szCs w:val="20"/>
              </w:rPr>
              <w:t xml:space="preserve"> </w:t>
            </w:r>
            <w:proofErr w:type="spellStart"/>
            <w:r w:rsidRPr="00732104">
              <w:rPr>
                <w:sz w:val="20"/>
                <w:szCs w:val="20"/>
              </w:rPr>
              <w:t>amministrazione</w:t>
            </w:r>
            <w:proofErr w:type="spellEnd"/>
            <w:r w:rsidR="008E41CA">
              <w:rPr>
                <w:sz w:val="20"/>
                <w:szCs w:val="20"/>
              </w:rPr>
              <w:t xml:space="preserve"> </w:t>
            </w:r>
            <w:proofErr w:type="spellStart"/>
            <w:r w:rsidRPr="00732104">
              <w:rPr>
                <w:sz w:val="20"/>
                <w:szCs w:val="20"/>
              </w:rPr>
              <w:t>presunto</w:t>
            </w:r>
            <w:proofErr w:type="spellEnd"/>
          </w:p>
        </w:tc>
        <w:tc>
          <w:tcPr>
            <w:tcW w:w="1775" w:type="dxa"/>
          </w:tcPr>
          <w:p w:rsidR="00010D6B" w:rsidRPr="00732104" w:rsidRDefault="00010D6B" w:rsidP="0073190F">
            <w:pPr>
              <w:pStyle w:val="TableParagraph"/>
              <w:spacing w:before="2"/>
              <w:rPr>
                <w:sz w:val="20"/>
                <w:szCs w:val="20"/>
              </w:rPr>
            </w:pPr>
          </w:p>
          <w:p w:rsidR="00010D6B" w:rsidRPr="00732104" w:rsidRDefault="00010D6B" w:rsidP="0073190F">
            <w:pPr>
              <w:pStyle w:val="TableParagraph"/>
              <w:ind w:right="5"/>
              <w:jc w:val="right"/>
              <w:rPr>
                <w:sz w:val="20"/>
                <w:szCs w:val="20"/>
              </w:rPr>
            </w:pPr>
            <w:r w:rsidRPr="00732104">
              <w:rPr>
                <w:sz w:val="20"/>
                <w:szCs w:val="20"/>
              </w:rPr>
              <w:t>588.674,43</w:t>
            </w:r>
          </w:p>
        </w:tc>
        <w:tc>
          <w:tcPr>
            <w:tcW w:w="1875" w:type="dxa"/>
          </w:tcPr>
          <w:p w:rsidR="00010D6B" w:rsidRPr="00732104" w:rsidRDefault="00010D6B" w:rsidP="0073190F">
            <w:pPr>
              <w:pStyle w:val="TableParagraph"/>
              <w:spacing w:before="2"/>
              <w:rPr>
                <w:sz w:val="20"/>
                <w:szCs w:val="20"/>
              </w:rPr>
            </w:pPr>
          </w:p>
          <w:p w:rsidR="00010D6B" w:rsidRPr="00732104" w:rsidRDefault="00010D6B" w:rsidP="0073190F">
            <w:pPr>
              <w:pStyle w:val="TableParagraph"/>
              <w:ind w:right="35"/>
              <w:jc w:val="right"/>
              <w:rPr>
                <w:sz w:val="20"/>
                <w:szCs w:val="20"/>
              </w:rPr>
            </w:pPr>
            <w:r w:rsidRPr="00732104">
              <w:rPr>
                <w:sz w:val="20"/>
                <w:szCs w:val="20"/>
              </w:rPr>
              <w:t>0,00</w:t>
            </w:r>
          </w:p>
        </w:tc>
        <w:tc>
          <w:tcPr>
            <w:tcW w:w="1453" w:type="dxa"/>
          </w:tcPr>
          <w:p w:rsidR="00010D6B" w:rsidRPr="00732104" w:rsidRDefault="00010D6B" w:rsidP="0073190F">
            <w:pPr>
              <w:pStyle w:val="TableParagraph"/>
              <w:spacing w:before="2"/>
              <w:rPr>
                <w:sz w:val="20"/>
                <w:szCs w:val="20"/>
              </w:rPr>
            </w:pPr>
          </w:p>
          <w:p w:rsidR="00010D6B" w:rsidRPr="00732104" w:rsidRDefault="00010D6B" w:rsidP="0073190F">
            <w:pPr>
              <w:pStyle w:val="TableParagraph"/>
              <w:ind w:right="65"/>
              <w:jc w:val="right"/>
              <w:rPr>
                <w:sz w:val="20"/>
                <w:szCs w:val="20"/>
              </w:rPr>
            </w:pPr>
            <w:r w:rsidRPr="00732104">
              <w:rPr>
                <w:sz w:val="20"/>
                <w:szCs w:val="20"/>
              </w:rPr>
              <w:t>588.674,43</w:t>
            </w:r>
          </w:p>
        </w:tc>
      </w:tr>
      <w:tr w:rsidR="00010D6B" w:rsidRPr="00732104" w:rsidTr="0073190F">
        <w:trPr>
          <w:trHeight w:val="375"/>
        </w:trPr>
        <w:tc>
          <w:tcPr>
            <w:tcW w:w="1022" w:type="dxa"/>
          </w:tcPr>
          <w:p w:rsidR="00010D6B" w:rsidRPr="00732104" w:rsidRDefault="00010D6B" w:rsidP="0073190F">
            <w:pPr>
              <w:pStyle w:val="TableParagraph"/>
              <w:rPr>
                <w:rFonts w:ascii="Times New Roman"/>
                <w:sz w:val="20"/>
                <w:szCs w:val="20"/>
              </w:rPr>
            </w:pPr>
          </w:p>
        </w:tc>
        <w:tc>
          <w:tcPr>
            <w:tcW w:w="709" w:type="dxa"/>
          </w:tcPr>
          <w:p w:rsidR="00010D6B" w:rsidRPr="00732104" w:rsidRDefault="00010D6B" w:rsidP="0073190F">
            <w:pPr>
              <w:pStyle w:val="TableParagraph"/>
              <w:spacing w:before="100"/>
              <w:ind w:left="75"/>
              <w:jc w:val="center"/>
              <w:rPr>
                <w:sz w:val="20"/>
                <w:szCs w:val="20"/>
              </w:rPr>
            </w:pPr>
            <w:r w:rsidRPr="00732104">
              <w:rPr>
                <w:sz w:val="20"/>
                <w:szCs w:val="20"/>
              </w:rPr>
              <w:t>1</w:t>
            </w:r>
          </w:p>
        </w:tc>
        <w:tc>
          <w:tcPr>
            <w:tcW w:w="3544" w:type="dxa"/>
          </w:tcPr>
          <w:p w:rsidR="00010D6B" w:rsidRPr="00732104" w:rsidRDefault="00010D6B" w:rsidP="0073190F">
            <w:pPr>
              <w:pStyle w:val="TableParagraph"/>
              <w:spacing w:before="100"/>
              <w:ind w:left="82"/>
              <w:rPr>
                <w:sz w:val="20"/>
                <w:szCs w:val="20"/>
              </w:rPr>
            </w:pPr>
            <w:r w:rsidRPr="00732104">
              <w:rPr>
                <w:sz w:val="20"/>
                <w:szCs w:val="20"/>
              </w:rPr>
              <w:t xml:space="preserve">Non </w:t>
            </w:r>
            <w:proofErr w:type="spellStart"/>
            <w:r w:rsidRPr="00732104">
              <w:rPr>
                <w:sz w:val="20"/>
                <w:szCs w:val="20"/>
              </w:rPr>
              <w:t>vincolato</w:t>
            </w:r>
            <w:proofErr w:type="spellEnd"/>
          </w:p>
        </w:tc>
        <w:tc>
          <w:tcPr>
            <w:tcW w:w="1775" w:type="dxa"/>
          </w:tcPr>
          <w:p w:rsidR="00010D6B" w:rsidRPr="00732104" w:rsidRDefault="00010D6B" w:rsidP="0073190F">
            <w:pPr>
              <w:pStyle w:val="TableParagraph"/>
              <w:spacing w:before="100"/>
              <w:ind w:right="5"/>
              <w:jc w:val="right"/>
              <w:rPr>
                <w:sz w:val="20"/>
                <w:szCs w:val="20"/>
              </w:rPr>
            </w:pPr>
            <w:r w:rsidRPr="00732104">
              <w:rPr>
                <w:sz w:val="20"/>
                <w:szCs w:val="20"/>
              </w:rPr>
              <w:t>130.662,02</w:t>
            </w:r>
          </w:p>
        </w:tc>
        <w:tc>
          <w:tcPr>
            <w:tcW w:w="1875" w:type="dxa"/>
          </w:tcPr>
          <w:p w:rsidR="00010D6B" w:rsidRPr="00732104" w:rsidRDefault="00010D6B" w:rsidP="0073190F">
            <w:pPr>
              <w:pStyle w:val="TableParagraph"/>
              <w:spacing w:before="100"/>
              <w:ind w:right="35"/>
              <w:jc w:val="right"/>
              <w:rPr>
                <w:sz w:val="20"/>
                <w:szCs w:val="20"/>
              </w:rPr>
            </w:pPr>
            <w:r w:rsidRPr="00732104">
              <w:rPr>
                <w:sz w:val="20"/>
                <w:szCs w:val="20"/>
              </w:rPr>
              <w:t>0,00</w:t>
            </w:r>
          </w:p>
        </w:tc>
        <w:tc>
          <w:tcPr>
            <w:tcW w:w="1453" w:type="dxa"/>
          </w:tcPr>
          <w:p w:rsidR="00010D6B" w:rsidRPr="00732104" w:rsidRDefault="00010D6B" w:rsidP="0073190F">
            <w:pPr>
              <w:pStyle w:val="TableParagraph"/>
              <w:spacing w:before="100"/>
              <w:ind w:right="65"/>
              <w:jc w:val="right"/>
              <w:rPr>
                <w:sz w:val="20"/>
                <w:szCs w:val="20"/>
              </w:rPr>
            </w:pPr>
            <w:r w:rsidRPr="00732104">
              <w:rPr>
                <w:sz w:val="20"/>
                <w:szCs w:val="20"/>
              </w:rPr>
              <w:t>130.662,02</w:t>
            </w:r>
          </w:p>
        </w:tc>
      </w:tr>
      <w:tr w:rsidR="00010D6B" w:rsidRPr="00732104" w:rsidTr="0073190F">
        <w:trPr>
          <w:trHeight w:val="382"/>
        </w:trPr>
        <w:tc>
          <w:tcPr>
            <w:tcW w:w="1022" w:type="dxa"/>
            <w:tcBorders>
              <w:bottom w:val="double" w:sz="2" w:space="0" w:color="545454"/>
            </w:tcBorders>
          </w:tcPr>
          <w:p w:rsidR="00010D6B" w:rsidRPr="00732104" w:rsidRDefault="00010D6B" w:rsidP="0073190F">
            <w:pPr>
              <w:pStyle w:val="TableParagraph"/>
              <w:rPr>
                <w:sz w:val="20"/>
                <w:szCs w:val="20"/>
              </w:rPr>
            </w:pPr>
          </w:p>
        </w:tc>
        <w:tc>
          <w:tcPr>
            <w:tcW w:w="709" w:type="dxa"/>
            <w:tcBorders>
              <w:bottom w:val="double" w:sz="2" w:space="0" w:color="545454"/>
            </w:tcBorders>
          </w:tcPr>
          <w:p w:rsidR="00010D6B" w:rsidRPr="00732104" w:rsidRDefault="00010D6B" w:rsidP="0073190F">
            <w:pPr>
              <w:pStyle w:val="TableParagraph"/>
              <w:spacing w:before="100"/>
              <w:ind w:left="75"/>
              <w:jc w:val="center"/>
              <w:rPr>
                <w:sz w:val="20"/>
                <w:szCs w:val="20"/>
              </w:rPr>
            </w:pPr>
            <w:r w:rsidRPr="00732104">
              <w:rPr>
                <w:sz w:val="20"/>
                <w:szCs w:val="20"/>
              </w:rPr>
              <w:t>2</w:t>
            </w:r>
          </w:p>
        </w:tc>
        <w:tc>
          <w:tcPr>
            <w:tcW w:w="3544" w:type="dxa"/>
            <w:tcBorders>
              <w:bottom w:val="double" w:sz="2" w:space="0" w:color="545454"/>
            </w:tcBorders>
          </w:tcPr>
          <w:p w:rsidR="00010D6B" w:rsidRPr="00732104" w:rsidRDefault="00010D6B" w:rsidP="0073190F">
            <w:pPr>
              <w:pStyle w:val="TableParagraph"/>
              <w:spacing w:before="100"/>
              <w:ind w:left="82"/>
              <w:rPr>
                <w:sz w:val="20"/>
                <w:szCs w:val="20"/>
              </w:rPr>
            </w:pPr>
            <w:proofErr w:type="spellStart"/>
            <w:r w:rsidRPr="00732104">
              <w:rPr>
                <w:sz w:val="20"/>
                <w:szCs w:val="20"/>
              </w:rPr>
              <w:t>Vincolato</w:t>
            </w:r>
            <w:proofErr w:type="spellEnd"/>
          </w:p>
        </w:tc>
        <w:tc>
          <w:tcPr>
            <w:tcW w:w="1775" w:type="dxa"/>
            <w:tcBorders>
              <w:bottom w:val="double" w:sz="2" w:space="0" w:color="545454"/>
            </w:tcBorders>
          </w:tcPr>
          <w:p w:rsidR="00010D6B" w:rsidRPr="00732104" w:rsidRDefault="00010D6B" w:rsidP="0073190F">
            <w:pPr>
              <w:pStyle w:val="TableParagraph"/>
              <w:spacing w:before="100"/>
              <w:ind w:right="5"/>
              <w:jc w:val="right"/>
              <w:rPr>
                <w:sz w:val="20"/>
                <w:szCs w:val="20"/>
              </w:rPr>
            </w:pPr>
            <w:r w:rsidRPr="00732104">
              <w:rPr>
                <w:sz w:val="20"/>
                <w:szCs w:val="20"/>
              </w:rPr>
              <w:t>458.012,41</w:t>
            </w:r>
          </w:p>
        </w:tc>
        <w:tc>
          <w:tcPr>
            <w:tcW w:w="1875" w:type="dxa"/>
            <w:tcBorders>
              <w:bottom w:val="double" w:sz="2" w:space="0" w:color="545454"/>
            </w:tcBorders>
          </w:tcPr>
          <w:p w:rsidR="00010D6B" w:rsidRPr="00732104" w:rsidRDefault="00010D6B" w:rsidP="0073190F">
            <w:pPr>
              <w:pStyle w:val="TableParagraph"/>
              <w:spacing w:before="100"/>
              <w:ind w:right="35"/>
              <w:jc w:val="right"/>
              <w:rPr>
                <w:sz w:val="20"/>
                <w:szCs w:val="20"/>
              </w:rPr>
            </w:pPr>
            <w:r w:rsidRPr="00732104">
              <w:rPr>
                <w:sz w:val="20"/>
                <w:szCs w:val="20"/>
              </w:rPr>
              <w:t>0,00</w:t>
            </w:r>
          </w:p>
        </w:tc>
        <w:tc>
          <w:tcPr>
            <w:tcW w:w="1453" w:type="dxa"/>
            <w:tcBorders>
              <w:bottom w:val="double" w:sz="2" w:space="0" w:color="545454"/>
            </w:tcBorders>
          </w:tcPr>
          <w:p w:rsidR="00010D6B" w:rsidRPr="00732104" w:rsidRDefault="00010D6B" w:rsidP="0073190F">
            <w:pPr>
              <w:pStyle w:val="TableParagraph"/>
              <w:spacing w:before="100"/>
              <w:ind w:right="65"/>
              <w:jc w:val="right"/>
              <w:rPr>
                <w:sz w:val="20"/>
                <w:szCs w:val="20"/>
              </w:rPr>
            </w:pPr>
            <w:r w:rsidRPr="00732104">
              <w:rPr>
                <w:sz w:val="20"/>
                <w:szCs w:val="20"/>
              </w:rPr>
              <w:t>458.012,41</w:t>
            </w:r>
          </w:p>
        </w:tc>
      </w:tr>
    </w:tbl>
    <w:p w:rsidR="00010D6B" w:rsidRDefault="00010D6B" w:rsidP="00010D6B">
      <w:pPr>
        <w:pStyle w:val="Corpodeltesto"/>
        <w:spacing w:before="11"/>
        <w:rPr>
          <w:sz w:val="23"/>
          <w:lang w:val="it-IT"/>
        </w:rPr>
      </w:pPr>
    </w:p>
    <w:p w:rsidR="00010D6B" w:rsidRPr="00732104" w:rsidRDefault="00010D6B" w:rsidP="00010D6B">
      <w:pPr>
        <w:pStyle w:val="Paragrafoelenco"/>
        <w:numPr>
          <w:ilvl w:val="0"/>
          <w:numId w:val="45"/>
        </w:numPr>
        <w:tabs>
          <w:tab w:val="left" w:pos="446"/>
        </w:tabs>
        <w:autoSpaceDE w:val="0"/>
        <w:autoSpaceDN w:val="0"/>
        <w:ind w:hanging="164"/>
        <w:rPr>
          <w:sz w:val="20"/>
          <w:szCs w:val="20"/>
        </w:rPr>
      </w:pPr>
      <w:r w:rsidRPr="00732104">
        <w:rPr>
          <w:w w:val="105"/>
          <w:sz w:val="20"/>
          <w:szCs w:val="20"/>
        </w:rPr>
        <w:t xml:space="preserve">- </w:t>
      </w:r>
      <w:proofErr w:type="spellStart"/>
      <w:r w:rsidRPr="00732104">
        <w:rPr>
          <w:w w:val="105"/>
          <w:sz w:val="20"/>
          <w:szCs w:val="20"/>
        </w:rPr>
        <w:t>Finanziamentidall</w:t>
      </w:r>
      <w:proofErr w:type="spellEnd"/>
      <w:r w:rsidRPr="00732104">
        <w:rPr>
          <w:w w:val="105"/>
          <w:sz w:val="20"/>
          <w:szCs w:val="20"/>
        </w:rPr>
        <w:t xml:space="preserve">' </w:t>
      </w:r>
      <w:proofErr w:type="spellStart"/>
      <w:r w:rsidRPr="00732104">
        <w:rPr>
          <w:w w:val="105"/>
          <w:sz w:val="20"/>
          <w:szCs w:val="20"/>
        </w:rPr>
        <w:t>UnioneEuropea</w:t>
      </w:r>
      <w:proofErr w:type="spellEnd"/>
    </w:p>
    <w:p w:rsidR="00010D6B" w:rsidRDefault="00010D6B" w:rsidP="00D83AA5">
      <w:pPr>
        <w:pStyle w:val="Corpodeltesto"/>
        <w:spacing w:before="11"/>
        <w:rPr>
          <w:sz w:val="23"/>
          <w:lang w:val="it-IT"/>
        </w:rPr>
      </w:pPr>
    </w:p>
    <w:tbl>
      <w:tblPr>
        <w:tblStyle w:val="TableNormal"/>
        <w:tblW w:w="10378" w:type="dxa"/>
        <w:tblInd w:w="12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1022"/>
        <w:gridCol w:w="709"/>
        <w:gridCol w:w="2410"/>
        <w:gridCol w:w="1134"/>
        <w:gridCol w:w="1417"/>
        <w:gridCol w:w="1134"/>
        <w:gridCol w:w="1276"/>
        <w:gridCol w:w="1276"/>
      </w:tblGrid>
      <w:tr w:rsidR="0073190F" w:rsidRPr="00732104" w:rsidTr="0024520D">
        <w:trPr>
          <w:trHeight w:val="410"/>
        </w:trPr>
        <w:tc>
          <w:tcPr>
            <w:tcW w:w="1022" w:type="dxa"/>
          </w:tcPr>
          <w:p w:rsidR="0073190F" w:rsidRPr="0024520D" w:rsidRDefault="0073190F" w:rsidP="0073190F">
            <w:pPr>
              <w:pStyle w:val="TableParagraph"/>
              <w:spacing w:before="112"/>
              <w:ind w:left="62" w:right="17"/>
              <w:jc w:val="center"/>
              <w:rPr>
                <w:b/>
                <w:sz w:val="20"/>
                <w:szCs w:val="20"/>
              </w:rPr>
            </w:pPr>
            <w:proofErr w:type="spellStart"/>
            <w:r w:rsidRPr="0024520D">
              <w:rPr>
                <w:b/>
                <w:w w:val="105"/>
                <w:sz w:val="20"/>
                <w:szCs w:val="20"/>
              </w:rPr>
              <w:t>Aggregato</w:t>
            </w:r>
            <w:proofErr w:type="spellEnd"/>
          </w:p>
        </w:tc>
        <w:tc>
          <w:tcPr>
            <w:tcW w:w="709" w:type="dxa"/>
          </w:tcPr>
          <w:p w:rsidR="0073190F" w:rsidRPr="0024520D" w:rsidRDefault="0073190F" w:rsidP="0073190F">
            <w:pPr>
              <w:pStyle w:val="TableParagraph"/>
              <w:spacing w:before="112"/>
              <w:ind w:left="131" w:right="87"/>
              <w:jc w:val="center"/>
              <w:rPr>
                <w:b/>
                <w:sz w:val="20"/>
                <w:szCs w:val="20"/>
              </w:rPr>
            </w:pPr>
            <w:r w:rsidRPr="0024520D">
              <w:rPr>
                <w:b/>
                <w:w w:val="105"/>
                <w:sz w:val="20"/>
                <w:szCs w:val="20"/>
              </w:rPr>
              <w:t>Voce</w:t>
            </w:r>
          </w:p>
        </w:tc>
        <w:tc>
          <w:tcPr>
            <w:tcW w:w="2410" w:type="dxa"/>
          </w:tcPr>
          <w:p w:rsidR="0073190F" w:rsidRPr="0024520D" w:rsidRDefault="0073190F" w:rsidP="0024520D">
            <w:pPr>
              <w:pStyle w:val="TableParagraph"/>
              <w:spacing w:before="112"/>
              <w:ind w:right="1016"/>
              <w:jc w:val="center"/>
              <w:rPr>
                <w:b/>
                <w:sz w:val="20"/>
                <w:szCs w:val="20"/>
              </w:rPr>
            </w:pPr>
            <w:proofErr w:type="spellStart"/>
            <w:r w:rsidRPr="0024520D">
              <w:rPr>
                <w:b/>
                <w:w w:val="105"/>
                <w:sz w:val="20"/>
                <w:szCs w:val="20"/>
              </w:rPr>
              <w:t>Descrizione</w:t>
            </w:r>
            <w:proofErr w:type="spellEnd"/>
          </w:p>
        </w:tc>
        <w:tc>
          <w:tcPr>
            <w:tcW w:w="1134" w:type="dxa"/>
          </w:tcPr>
          <w:p w:rsidR="0073190F" w:rsidRPr="0024520D" w:rsidRDefault="0073190F" w:rsidP="0073190F">
            <w:pPr>
              <w:pStyle w:val="TableParagraph"/>
              <w:spacing w:before="5" w:line="198" w:lineRule="exact"/>
              <w:ind w:left="339" w:hanging="143"/>
              <w:rPr>
                <w:b/>
                <w:sz w:val="20"/>
                <w:szCs w:val="20"/>
              </w:rPr>
            </w:pPr>
            <w:proofErr w:type="spellStart"/>
            <w:r w:rsidRPr="0024520D">
              <w:rPr>
                <w:b/>
                <w:sz w:val="20"/>
                <w:szCs w:val="20"/>
              </w:rPr>
              <w:t>Previsione</w:t>
            </w:r>
            <w:proofErr w:type="spellEnd"/>
            <w:r w:rsidR="00ED436B">
              <w:rPr>
                <w:b/>
                <w:sz w:val="20"/>
                <w:szCs w:val="20"/>
              </w:rPr>
              <w:t xml:space="preserve"> </w:t>
            </w:r>
            <w:proofErr w:type="spellStart"/>
            <w:r w:rsidRPr="0024520D">
              <w:rPr>
                <w:b/>
                <w:w w:val="105"/>
                <w:sz w:val="20"/>
                <w:szCs w:val="20"/>
              </w:rPr>
              <w:t>iniziale</w:t>
            </w:r>
            <w:proofErr w:type="spellEnd"/>
          </w:p>
        </w:tc>
        <w:tc>
          <w:tcPr>
            <w:tcW w:w="1417" w:type="dxa"/>
          </w:tcPr>
          <w:p w:rsidR="0073190F" w:rsidRPr="0024520D" w:rsidRDefault="0073190F" w:rsidP="0073190F">
            <w:pPr>
              <w:pStyle w:val="TableParagraph"/>
              <w:spacing w:before="5" w:line="198" w:lineRule="exact"/>
              <w:ind w:left="252" w:hanging="56"/>
              <w:rPr>
                <w:b/>
                <w:sz w:val="20"/>
                <w:szCs w:val="20"/>
              </w:rPr>
            </w:pPr>
            <w:proofErr w:type="spellStart"/>
            <w:r w:rsidRPr="0024520D">
              <w:rPr>
                <w:b/>
                <w:sz w:val="20"/>
                <w:szCs w:val="20"/>
              </w:rPr>
              <w:t>Previsione</w:t>
            </w:r>
            <w:proofErr w:type="spellEnd"/>
            <w:r w:rsidR="00ED436B">
              <w:rPr>
                <w:b/>
                <w:sz w:val="20"/>
                <w:szCs w:val="20"/>
              </w:rPr>
              <w:t xml:space="preserve"> </w:t>
            </w:r>
            <w:proofErr w:type="spellStart"/>
            <w:r w:rsidRPr="0024520D">
              <w:rPr>
                <w:b/>
                <w:w w:val="105"/>
                <w:sz w:val="20"/>
                <w:szCs w:val="20"/>
              </w:rPr>
              <w:t>definitiva</w:t>
            </w:r>
            <w:proofErr w:type="spellEnd"/>
          </w:p>
        </w:tc>
        <w:tc>
          <w:tcPr>
            <w:tcW w:w="1134" w:type="dxa"/>
          </w:tcPr>
          <w:p w:rsidR="0073190F" w:rsidRPr="0024520D" w:rsidRDefault="0073190F" w:rsidP="0073190F">
            <w:pPr>
              <w:pStyle w:val="TableParagraph"/>
              <w:spacing w:before="5" w:line="198" w:lineRule="exact"/>
              <w:ind w:left="252" w:firstLine="64"/>
              <w:rPr>
                <w:b/>
                <w:sz w:val="20"/>
                <w:szCs w:val="20"/>
              </w:rPr>
            </w:pPr>
            <w:r w:rsidRPr="0024520D">
              <w:rPr>
                <w:b/>
                <w:w w:val="105"/>
                <w:sz w:val="20"/>
                <w:szCs w:val="20"/>
              </w:rPr>
              <w:t xml:space="preserve">Somme </w:t>
            </w:r>
            <w:proofErr w:type="spellStart"/>
            <w:r w:rsidRPr="0024520D">
              <w:rPr>
                <w:b/>
                <w:sz w:val="20"/>
                <w:szCs w:val="20"/>
              </w:rPr>
              <w:t>accertate</w:t>
            </w:r>
            <w:proofErr w:type="spellEnd"/>
          </w:p>
        </w:tc>
        <w:tc>
          <w:tcPr>
            <w:tcW w:w="1276" w:type="dxa"/>
          </w:tcPr>
          <w:p w:rsidR="0073190F" w:rsidRPr="0024520D" w:rsidRDefault="0073190F" w:rsidP="0073190F">
            <w:pPr>
              <w:pStyle w:val="TableParagraph"/>
              <w:spacing w:before="112"/>
              <w:ind w:left="248"/>
              <w:rPr>
                <w:b/>
                <w:sz w:val="20"/>
                <w:szCs w:val="20"/>
              </w:rPr>
            </w:pPr>
            <w:proofErr w:type="spellStart"/>
            <w:r w:rsidRPr="0024520D">
              <w:rPr>
                <w:b/>
                <w:w w:val="105"/>
                <w:sz w:val="20"/>
                <w:szCs w:val="20"/>
              </w:rPr>
              <w:t>Riscosso</w:t>
            </w:r>
            <w:proofErr w:type="spellEnd"/>
          </w:p>
        </w:tc>
        <w:tc>
          <w:tcPr>
            <w:tcW w:w="1276" w:type="dxa"/>
          </w:tcPr>
          <w:p w:rsidR="0073190F" w:rsidRPr="0024520D" w:rsidRDefault="0073190F" w:rsidP="0073190F">
            <w:pPr>
              <w:pStyle w:val="TableParagraph"/>
              <w:spacing w:before="5" w:line="198" w:lineRule="exact"/>
              <w:ind w:left="215" w:hanging="42"/>
              <w:rPr>
                <w:b/>
                <w:sz w:val="20"/>
                <w:szCs w:val="20"/>
              </w:rPr>
            </w:pPr>
            <w:proofErr w:type="spellStart"/>
            <w:r w:rsidRPr="0024520D">
              <w:rPr>
                <w:b/>
                <w:w w:val="105"/>
                <w:sz w:val="20"/>
                <w:szCs w:val="20"/>
              </w:rPr>
              <w:t>Rimaste</w:t>
            </w:r>
            <w:proofErr w:type="spellEnd"/>
            <w:r w:rsidRPr="0024520D">
              <w:rPr>
                <w:b/>
                <w:w w:val="105"/>
                <w:sz w:val="20"/>
                <w:szCs w:val="20"/>
              </w:rPr>
              <w:t xml:space="preserve"> </w:t>
            </w:r>
            <w:proofErr w:type="spellStart"/>
            <w:r w:rsidRPr="0024520D">
              <w:rPr>
                <w:b/>
                <w:w w:val="105"/>
                <w:sz w:val="20"/>
                <w:szCs w:val="20"/>
              </w:rPr>
              <w:t>da</w:t>
            </w:r>
            <w:proofErr w:type="spellEnd"/>
            <w:r w:rsidRPr="0024520D">
              <w:rPr>
                <w:b/>
                <w:w w:val="105"/>
                <w:sz w:val="20"/>
                <w:szCs w:val="20"/>
              </w:rPr>
              <w:t xml:space="preserve"> </w:t>
            </w:r>
            <w:proofErr w:type="spellStart"/>
            <w:r w:rsidRPr="0024520D">
              <w:rPr>
                <w:b/>
                <w:w w:val="105"/>
                <w:sz w:val="20"/>
                <w:szCs w:val="20"/>
              </w:rPr>
              <w:t>riscuotere</w:t>
            </w:r>
            <w:proofErr w:type="spellEnd"/>
          </w:p>
        </w:tc>
      </w:tr>
      <w:tr w:rsidR="0073190F" w:rsidRPr="00732104" w:rsidTr="0024520D">
        <w:trPr>
          <w:trHeight w:val="450"/>
        </w:trPr>
        <w:tc>
          <w:tcPr>
            <w:tcW w:w="1022" w:type="dxa"/>
          </w:tcPr>
          <w:p w:rsidR="0073190F" w:rsidRPr="0024520D" w:rsidRDefault="0073190F" w:rsidP="0073190F">
            <w:pPr>
              <w:pStyle w:val="TableParagraph"/>
              <w:spacing w:before="2"/>
              <w:rPr>
                <w:sz w:val="20"/>
                <w:szCs w:val="20"/>
              </w:rPr>
            </w:pPr>
          </w:p>
          <w:p w:rsidR="0073190F" w:rsidRPr="0024520D" w:rsidRDefault="0073190F" w:rsidP="0073190F">
            <w:pPr>
              <w:pStyle w:val="TableParagraph"/>
              <w:ind w:left="75"/>
              <w:jc w:val="center"/>
              <w:rPr>
                <w:sz w:val="20"/>
                <w:szCs w:val="20"/>
              </w:rPr>
            </w:pPr>
            <w:r w:rsidRPr="0024520D">
              <w:rPr>
                <w:sz w:val="20"/>
                <w:szCs w:val="20"/>
              </w:rPr>
              <w:t>2</w:t>
            </w:r>
          </w:p>
        </w:tc>
        <w:tc>
          <w:tcPr>
            <w:tcW w:w="709" w:type="dxa"/>
          </w:tcPr>
          <w:p w:rsidR="0073190F" w:rsidRPr="0024520D" w:rsidRDefault="0073190F" w:rsidP="0073190F">
            <w:pPr>
              <w:pStyle w:val="TableParagraph"/>
              <w:rPr>
                <w:sz w:val="20"/>
                <w:szCs w:val="20"/>
              </w:rPr>
            </w:pPr>
          </w:p>
        </w:tc>
        <w:tc>
          <w:tcPr>
            <w:tcW w:w="2410" w:type="dxa"/>
          </w:tcPr>
          <w:p w:rsidR="0073190F" w:rsidRPr="0024520D" w:rsidRDefault="0073190F" w:rsidP="0073190F">
            <w:pPr>
              <w:pStyle w:val="TableParagraph"/>
              <w:spacing w:before="2"/>
              <w:rPr>
                <w:sz w:val="20"/>
                <w:szCs w:val="20"/>
              </w:rPr>
            </w:pPr>
          </w:p>
          <w:p w:rsidR="0073190F" w:rsidRPr="0024520D" w:rsidRDefault="0073190F" w:rsidP="0073190F">
            <w:pPr>
              <w:pStyle w:val="TableParagraph"/>
              <w:ind w:left="82"/>
              <w:rPr>
                <w:sz w:val="20"/>
                <w:szCs w:val="20"/>
              </w:rPr>
            </w:pPr>
            <w:proofErr w:type="spellStart"/>
            <w:r w:rsidRPr="0024520D">
              <w:rPr>
                <w:sz w:val="20"/>
                <w:szCs w:val="20"/>
              </w:rPr>
              <w:t>Finanziamenti</w:t>
            </w:r>
            <w:proofErr w:type="spellEnd"/>
            <w:r w:rsidR="008E41CA">
              <w:rPr>
                <w:sz w:val="20"/>
                <w:szCs w:val="20"/>
              </w:rPr>
              <w:t xml:space="preserve"> </w:t>
            </w:r>
            <w:proofErr w:type="spellStart"/>
            <w:r w:rsidRPr="0024520D">
              <w:rPr>
                <w:sz w:val="20"/>
                <w:szCs w:val="20"/>
              </w:rPr>
              <w:t>dall</w:t>
            </w:r>
            <w:proofErr w:type="spellEnd"/>
            <w:r w:rsidRPr="0024520D">
              <w:rPr>
                <w:sz w:val="20"/>
                <w:szCs w:val="20"/>
              </w:rPr>
              <w:t xml:space="preserve">' </w:t>
            </w:r>
            <w:proofErr w:type="spellStart"/>
            <w:r w:rsidRPr="0024520D">
              <w:rPr>
                <w:sz w:val="20"/>
                <w:szCs w:val="20"/>
              </w:rPr>
              <w:t>Unione</w:t>
            </w:r>
            <w:proofErr w:type="spellEnd"/>
            <w:r w:rsidR="008E41CA">
              <w:rPr>
                <w:sz w:val="20"/>
                <w:szCs w:val="20"/>
              </w:rPr>
              <w:t xml:space="preserve"> </w:t>
            </w:r>
            <w:proofErr w:type="spellStart"/>
            <w:r w:rsidRPr="0024520D">
              <w:rPr>
                <w:sz w:val="20"/>
                <w:szCs w:val="20"/>
              </w:rPr>
              <w:t>Europea</w:t>
            </w:r>
            <w:proofErr w:type="spellEnd"/>
          </w:p>
        </w:tc>
        <w:tc>
          <w:tcPr>
            <w:tcW w:w="1134" w:type="dxa"/>
          </w:tcPr>
          <w:p w:rsidR="0073190F" w:rsidRPr="0024520D" w:rsidRDefault="0073190F" w:rsidP="0073190F">
            <w:pPr>
              <w:pStyle w:val="TableParagraph"/>
              <w:spacing w:before="2"/>
              <w:rPr>
                <w:sz w:val="20"/>
                <w:szCs w:val="20"/>
              </w:rPr>
            </w:pPr>
          </w:p>
          <w:p w:rsidR="0073190F" w:rsidRPr="0024520D" w:rsidRDefault="0073190F" w:rsidP="0073190F">
            <w:pPr>
              <w:pStyle w:val="TableParagraph"/>
              <w:ind w:right="5"/>
              <w:jc w:val="right"/>
              <w:rPr>
                <w:sz w:val="20"/>
                <w:szCs w:val="20"/>
              </w:rPr>
            </w:pPr>
            <w:r w:rsidRPr="0024520D">
              <w:rPr>
                <w:sz w:val="20"/>
                <w:szCs w:val="20"/>
              </w:rPr>
              <w:t>288.580,80</w:t>
            </w:r>
          </w:p>
        </w:tc>
        <w:tc>
          <w:tcPr>
            <w:tcW w:w="1417" w:type="dxa"/>
          </w:tcPr>
          <w:p w:rsidR="0073190F" w:rsidRPr="0024520D" w:rsidRDefault="0073190F" w:rsidP="0073190F">
            <w:pPr>
              <w:pStyle w:val="TableParagraph"/>
              <w:spacing w:before="2"/>
              <w:rPr>
                <w:sz w:val="20"/>
                <w:szCs w:val="20"/>
              </w:rPr>
            </w:pPr>
          </w:p>
          <w:p w:rsidR="0073190F" w:rsidRPr="0024520D" w:rsidRDefault="0073190F" w:rsidP="0073190F">
            <w:pPr>
              <w:pStyle w:val="TableParagraph"/>
              <w:ind w:right="35"/>
              <w:jc w:val="right"/>
              <w:rPr>
                <w:sz w:val="20"/>
                <w:szCs w:val="20"/>
              </w:rPr>
            </w:pPr>
            <w:r w:rsidRPr="0024520D">
              <w:rPr>
                <w:sz w:val="20"/>
                <w:szCs w:val="20"/>
              </w:rPr>
              <w:t>288.580,80</w:t>
            </w:r>
          </w:p>
        </w:tc>
        <w:tc>
          <w:tcPr>
            <w:tcW w:w="1134" w:type="dxa"/>
          </w:tcPr>
          <w:p w:rsidR="0073190F" w:rsidRPr="0024520D" w:rsidRDefault="0073190F" w:rsidP="0073190F">
            <w:pPr>
              <w:pStyle w:val="TableParagraph"/>
              <w:spacing w:before="2"/>
              <w:rPr>
                <w:sz w:val="20"/>
                <w:szCs w:val="20"/>
              </w:rPr>
            </w:pPr>
          </w:p>
          <w:p w:rsidR="0073190F" w:rsidRPr="0024520D" w:rsidRDefault="0073190F" w:rsidP="0073190F">
            <w:pPr>
              <w:pStyle w:val="TableParagraph"/>
              <w:ind w:right="35"/>
              <w:jc w:val="right"/>
              <w:rPr>
                <w:sz w:val="20"/>
                <w:szCs w:val="20"/>
              </w:rPr>
            </w:pPr>
            <w:r w:rsidRPr="0024520D">
              <w:rPr>
                <w:sz w:val="20"/>
                <w:szCs w:val="20"/>
              </w:rPr>
              <w:t>96.700,20</w:t>
            </w:r>
          </w:p>
        </w:tc>
        <w:tc>
          <w:tcPr>
            <w:tcW w:w="1276" w:type="dxa"/>
          </w:tcPr>
          <w:p w:rsidR="0073190F" w:rsidRPr="0024520D" w:rsidRDefault="0073190F" w:rsidP="0073190F">
            <w:pPr>
              <w:pStyle w:val="TableParagraph"/>
              <w:spacing w:before="2"/>
              <w:rPr>
                <w:sz w:val="20"/>
                <w:szCs w:val="20"/>
              </w:rPr>
            </w:pPr>
          </w:p>
          <w:p w:rsidR="0073190F" w:rsidRPr="0024520D" w:rsidRDefault="0073190F" w:rsidP="0073190F">
            <w:pPr>
              <w:pStyle w:val="TableParagraph"/>
              <w:ind w:right="35"/>
              <w:jc w:val="right"/>
              <w:rPr>
                <w:sz w:val="20"/>
                <w:szCs w:val="20"/>
              </w:rPr>
            </w:pPr>
            <w:r w:rsidRPr="0024520D">
              <w:rPr>
                <w:sz w:val="20"/>
                <w:szCs w:val="20"/>
              </w:rPr>
              <w:t>71.421,42</w:t>
            </w:r>
          </w:p>
        </w:tc>
        <w:tc>
          <w:tcPr>
            <w:tcW w:w="1276" w:type="dxa"/>
          </w:tcPr>
          <w:p w:rsidR="0073190F" w:rsidRPr="0024520D" w:rsidRDefault="0073190F" w:rsidP="0073190F">
            <w:pPr>
              <w:pStyle w:val="TableParagraph"/>
              <w:spacing w:before="2"/>
              <w:rPr>
                <w:sz w:val="20"/>
                <w:szCs w:val="20"/>
              </w:rPr>
            </w:pPr>
          </w:p>
          <w:p w:rsidR="0073190F" w:rsidRPr="0024520D" w:rsidRDefault="0073190F" w:rsidP="0073190F">
            <w:pPr>
              <w:pStyle w:val="TableParagraph"/>
              <w:ind w:right="65"/>
              <w:jc w:val="right"/>
              <w:rPr>
                <w:sz w:val="20"/>
                <w:szCs w:val="20"/>
              </w:rPr>
            </w:pPr>
            <w:r w:rsidRPr="0024520D">
              <w:rPr>
                <w:sz w:val="20"/>
                <w:szCs w:val="20"/>
              </w:rPr>
              <w:t>25.278,78</w:t>
            </w:r>
          </w:p>
        </w:tc>
      </w:tr>
      <w:tr w:rsidR="0073190F" w:rsidRPr="00732104" w:rsidTr="0024520D">
        <w:trPr>
          <w:trHeight w:val="382"/>
        </w:trPr>
        <w:tc>
          <w:tcPr>
            <w:tcW w:w="1022" w:type="dxa"/>
            <w:tcBorders>
              <w:bottom w:val="double" w:sz="2" w:space="0" w:color="545454"/>
            </w:tcBorders>
          </w:tcPr>
          <w:p w:rsidR="0073190F" w:rsidRPr="0024520D" w:rsidRDefault="0073190F" w:rsidP="0073190F">
            <w:pPr>
              <w:pStyle w:val="TableParagraph"/>
              <w:rPr>
                <w:sz w:val="20"/>
                <w:szCs w:val="20"/>
              </w:rPr>
            </w:pPr>
          </w:p>
        </w:tc>
        <w:tc>
          <w:tcPr>
            <w:tcW w:w="709" w:type="dxa"/>
            <w:tcBorders>
              <w:bottom w:val="double" w:sz="2" w:space="0" w:color="545454"/>
            </w:tcBorders>
          </w:tcPr>
          <w:p w:rsidR="0073190F" w:rsidRPr="0024520D" w:rsidRDefault="0073190F" w:rsidP="0073190F">
            <w:pPr>
              <w:pStyle w:val="TableParagraph"/>
              <w:spacing w:before="100"/>
              <w:ind w:left="75"/>
              <w:jc w:val="center"/>
              <w:rPr>
                <w:sz w:val="20"/>
                <w:szCs w:val="20"/>
              </w:rPr>
            </w:pPr>
            <w:r w:rsidRPr="0024520D">
              <w:rPr>
                <w:sz w:val="20"/>
                <w:szCs w:val="20"/>
              </w:rPr>
              <w:t>1</w:t>
            </w:r>
          </w:p>
        </w:tc>
        <w:tc>
          <w:tcPr>
            <w:tcW w:w="2410" w:type="dxa"/>
            <w:tcBorders>
              <w:bottom w:val="double" w:sz="2" w:space="0" w:color="545454"/>
            </w:tcBorders>
          </w:tcPr>
          <w:p w:rsidR="0073190F" w:rsidRPr="0024520D" w:rsidRDefault="0073190F" w:rsidP="0073190F">
            <w:pPr>
              <w:pStyle w:val="TableParagraph"/>
              <w:spacing w:before="100"/>
              <w:ind w:left="82"/>
              <w:rPr>
                <w:sz w:val="20"/>
                <w:szCs w:val="20"/>
              </w:rPr>
            </w:pPr>
            <w:proofErr w:type="spellStart"/>
            <w:r w:rsidRPr="0024520D">
              <w:rPr>
                <w:sz w:val="20"/>
                <w:szCs w:val="20"/>
              </w:rPr>
              <w:t>Fondi</w:t>
            </w:r>
            <w:proofErr w:type="spellEnd"/>
            <w:r w:rsidR="008E41CA">
              <w:rPr>
                <w:sz w:val="20"/>
                <w:szCs w:val="20"/>
              </w:rPr>
              <w:t xml:space="preserve"> </w:t>
            </w:r>
            <w:proofErr w:type="spellStart"/>
            <w:r w:rsidRPr="0024520D">
              <w:rPr>
                <w:sz w:val="20"/>
                <w:szCs w:val="20"/>
              </w:rPr>
              <w:t>sociali</w:t>
            </w:r>
            <w:proofErr w:type="spellEnd"/>
            <w:r w:rsidR="008E41CA">
              <w:rPr>
                <w:sz w:val="20"/>
                <w:szCs w:val="20"/>
              </w:rPr>
              <w:t xml:space="preserve"> </w:t>
            </w:r>
            <w:proofErr w:type="spellStart"/>
            <w:r w:rsidRPr="0024520D">
              <w:rPr>
                <w:sz w:val="20"/>
                <w:szCs w:val="20"/>
              </w:rPr>
              <w:t>europei</w:t>
            </w:r>
            <w:proofErr w:type="spellEnd"/>
            <w:r w:rsidRPr="0024520D">
              <w:rPr>
                <w:sz w:val="20"/>
                <w:szCs w:val="20"/>
              </w:rPr>
              <w:t xml:space="preserve"> (FSE)</w:t>
            </w:r>
          </w:p>
        </w:tc>
        <w:tc>
          <w:tcPr>
            <w:tcW w:w="1134" w:type="dxa"/>
            <w:tcBorders>
              <w:bottom w:val="double" w:sz="2" w:space="0" w:color="545454"/>
            </w:tcBorders>
          </w:tcPr>
          <w:p w:rsidR="0073190F" w:rsidRPr="0024520D" w:rsidRDefault="0073190F" w:rsidP="0073190F">
            <w:pPr>
              <w:pStyle w:val="TableParagraph"/>
              <w:spacing w:before="100"/>
              <w:ind w:right="5"/>
              <w:jc w:val="right"/>
              <w:rPr>
                <w:sz w:val="20"/>
                <w:szCs w:val="20"/>
              </w:rPr>
            </w:pPr>
            <w:r w:rsidRPr="0024520D">
              <w:rPr>
                <w:sz w:val="20"/>
                <w:szCs w:val="20"/>
              </w:rPr>
              <w:t>288.580,80</w:t>
            </w:r>
          </w:p>
        </w:tc>
        <w:tc>
          <w:tcPr>
            <w:tcW w:w="1417" w:type="dxa"/>
            <w:tcBorders>
              <w:bottom w:val="double" w:sz="2" w:space="0" w:color="545454"/>
            </w:tcBorders>
          </w:tcPr>
          <w:p w:rsidR="0073190F" w:rsidRPr="0024520D" w:rsidRDefault="0073190F" w:rsidP="0073190F">
            <w:pPr>
              <w:pStyle w:val="TableParagraph"/>
              <w:spacing w:before="100"/>
              <w:ind w:right="35"/>
              <w:jc w:val="right"/>
              <w:rPr>
                <w:sz w:val="20"/>
                <w:szCs w:val="20"/>
              </w:rPr>
            </w:pPr>
            <w:r w:rsidRPr="0024520D">
              <w:rPr>
                <w:sz w:val="20"/>
                <w:szCs w:val="20"/>
              </w:rPr>
              <w:t>288.580,80</w:t>
            </w:r>
          </w:p>
        </w:tc>
        <w:tc>
          <w:tcPr>
            <w:tcW w:w="1134" w:type="dxa"/>
            <w:tcBorders>
              <w:bottom w:val="double" w:sz="2" w:space="0" w:color="545454"/>
            </w:tcBorders>
          </w:tcPr>
          <w:p w:rsidR="0073190F" w:rsidRPr="0024520D" w:rsidRDefault="0073190F" w:rsidP="0073190F">
            <w:pPr>
              <w:pStyle w:val="TableParagraph"/>
              <w:spacing w:before="100"/>
              <w:ind w:right="35"/>
              <w:jc w:val="right"/>
              <w:rPr>
                <w:sz w:val="20"/>
                <w:szCs w:val="20"/>
              </w:rPr>
            </w:pPr>
            <w:r w:rsidRPr="0024520D">
              <w:rPr>
                <w:sz w:val="20"/>
                <w:szCs w:val="20"/>
              </w:rPr>
              <w:t>96.700,20</w:t>
            </w:r>
          </w:p>
        </w:tc>
        <w:tc>
          <w:tcPr>
            <w:tcW w:w="1276" w:type="dxa"/>
            <w:tcBorders>
              <w:bottom w:val="double" w:sz="2" w:space="0" w:color="545454"/>
            </w:tcBorders>
          </w:tcPr>
          <w:p w:rsidR="0073190F" w:rsidRPr="0024520D" w:rsidRDefault="0073190F" w:rsidP="0073190F">
            <w:pPr>
              <w:pStyle w:val="TableParagraph"/>
              <w:spacing w:before="100"/>
              <w:ind w:right="35"/>
              <w:jc w:val="right"/>
              <w:rPr>
                <w:sz w:val="20"/>
                <w:szCs w:val="20"/>
              </w:rPr>
            </w:pPr>
            <w:r w:rsidRPr="0024520D">
              <w:rPr>
                <w:sz w:val="20"/>
                <w:szCs w:val="20"/>
              </w:rPr>
              <w:t>71.421,42</w:t>
            </w:r>
          </w:p>
        </w:tc>
        <w:tc>
          <w:tcPr>
            <w:tcW w:w="1276" w:type="dxa"/>
            <w:tcBorders>
              <w:bottom w:val="double" w:sz="2" w:space="0" w:color="545454"/>
            </w:tcBorders>
          </w:tcPr>
          <w:p w:rsidR="0073190F" w:rsidRPr="0024520D" w:rsidRDefault="0073190F" w:rsidP="0073190F">
            <w:pPr>
              <w:pStyle w:val="TableParagraph"/>
              <w:spacing w:before="100"/>
              <w:ind w:right="65"/>
              <w:jc w:val="right"/>
              <w:rPr>
                <w:sz w:val="20"/>
                <w:szCs w:val="20"/>
              </w:rPr>
            </w:pPr>
            <w:r w:rsidRPr="0024520D">
              <w:rPr>
                <w:sz w:val="20"/>
                <w:szCs w:val="20"/>
              </w:rPr>
              <w:t>25.278,78</w:t>
            </w:r>
          </w:p>
        </w:tc>
      </w:tr>
    </w:tbl>
    <w:p w:rsidR="0073190F" w:rsidRPr="00732104" w:rsidRDefault="0073190F" w:rsidP="0073190F">
      <w:pPr>
        <w:pStyle w:val="Corpodeltesto"/>
        <w:rPr>
          <w:rFonts w:asciiTheme="minorHAnsi" w:hAnsiTheme="minorHAnsi"/>
        </w:rPr>
      </w:pPr>
    </w:p>
    <w:p w:rsidR="0073190F" w:rsidRPr="00732104" w:rsidRDefault="0073190F" w:rsidP="0073190F">
      <w:pPr>
        <w:pStyle w:val="Corpodeltesto"/>
        <w:rPr>
          <w:rFonts w:asciiTheme="minorHAnsi" w:hAnsiTheme="minorHAnsi"/>
        </w:rPr>
      </w:pPr>
    </w:p>
    <w:p w:rsidR="0073190F" w:rsidRPr="00D44A24" w:rsidRDefault="00D44A24" w:rsidP="00D44A24">
      <w:pPr>
        <w:tabs>
          <w:tab w:val="left" w:pos="446"/>
        </w:tabs>
        <w:autoSpaceDE w:val="0"/>
        <w:autoSpaceDN w:val="0"/>
        <w:rPr>
          <w:rFonts w:asciiTheme="minorHAnsi" w:hAnsiTheme="minorHAnsi"/>
          <w:sz w:val="20"/>
          <w:szCs w:val="20"/>
        </w:rPr>
      </w:pPr>
      <w:r w:rsidRPr="00D44A24">
        <w:rPr>
          <w:rFonts w:asciiTheme="minorHAnsi" w:hAnsiTheme="minorHAnsi"/>
          <w:w w:val="105"/>
          <w:sz w:val="20"/>
          <w:szCs w:val="20"/>
        </w:rPr>
        <w:t>3</w:t>
      </w:r>
      <w:r w:rsidR="0073190F" w:rsidRPr="00D44A24">
        <w:rPr>
          <w:rFonts w:asciiTheme="minorHAnsi" w:hAnsiTheme="minorHAnsi"/>
          <w:w w:val="105"/>
          <w:sz w:val="20"/>
          <w:szCs w:val="20"/>
        </w:rPr>
        <w:t>- Finanziamenti dallo</w:t>
      </w:r>
      <w:r w:rsidR="008A0022">
        <w:rPr>
          <w:rFonts w:asciiTheme="minorHAnsi" w:hAnsiTheme="minorHAnsi"/>
          <w:w w:val="105"/>
          <w:sz w:val="20"/>
          <w:szCs w:val="20"/>
        </w:rPr>
        <w:t xml:space="preserve"> </w:t>
      </w:r>
      <w:r w:rsidR="0073190F" w:rsidRPr="00D44A24">
        <w:rPr>
          <w:rFonts w:asciiTheme="minorHAnsi" w:hAnsiTheme="minorHAnsi"/>
          <w:w w:val="105"/>
          <w:sz w:val="20"/>
          <w:szCs w:val="20"/>
        </w:rPr>
        <w:t>Stato</w:t>
      </w:r>
    </w:p>
    <w:p w:rsidR="0073190F" w:rsidRPr="00732104" w:rsidRDefault="0073190F" w:rsidP="0073190F">
      <w:pPr>
        <w:pStyle w:val="Corpodeltesto"/>
        <w:spacing w:before="7" w:after="1"/>
        <w:rPr>
          <w:rFonts w:asciiTheme="minorHAnsi" w:hAnsiTheme="minorHAnsi"/>
        </w:rPr>
      </w:pPr>
    </w:p>
    <w:tbl>
      <w:tblPr>
        <w:tblStyle w:val="TableNormal"/>
        <w:tblW w:w="10378" w:type="dxa"/>
        <w:tblInd w:w="12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1164"/>
        <w:gridCol w:w="709"/>
        <w:gridCol w:w="2551"/>
        <w:gridCol w:w="1276"/>
        <w:gridCol w:w="1134"/>
        <w:gridCol w:w="1134"/>
        <w:gridCol w:w="1134"/>
        <w:gridCol w:w="1276"/>
      </w:tblGrid>
      <w:tr w:rsidR="0073190F" w:rsidRPr="00732104" w:rsidTr="00166A60">
        <w:trPr>
          <w:trHeight w:val="410"/>
        </w:trPr>
        <w:tc>
          <w:tcPr>
            <w:tcW w:w="1164" w:type="dxa"/>
          </w:tcPr>
          <w:p w:rsidR="0073190F" w:rsidRPr="00732104" w:rsidRDefault="0073190F" w:rsidP="0073190F">
            <w:pPr>
              <w:pStyle w:val="TableParagraph"/>
              <w:spacing w:before="112"/>
              <w:ind w:left="62" w:right="17"/>
              <w:jc w:val="center"/>
              <w:rPr>
                <w:b/>
                <w:sz w:val="20"/>
                <w:szCs w:val="20"/>
              </w:rPr>
            </w:pPr>
            <w:proofErr w:type="spellStart"/>
            <w:r w:rsidRPr="00732104">
              <w:rPr>
                <w:b/>
                <w:w w:val="105"/>
                <w:sz w:val="20"/>
                <w:szCs w:val="20"/>
              </w:rPr>
              <w:t>Aggregato</w:t>
            </w:r>
            <w:proofErr w:type="spellEnd"/>
          </w:p>
        </w:tc>
        <w:tc>
          <w:tcPr>
            <w:tcW w:w="709" w:type="dxa"/>
          </w:tcPr>
          <w:p w:rsidR="0073190F" w:rsidRPr="00732104" w:rsidRDefault="0073190F" w:rsidP="0073190F">
            <w:pPr>
              <w:pStyle w:val="TableParagraph"/>
              <w:spacing w:before="112"/>
              <w:ind w:left="131" w:right="87"/>
              <w:jc w:val="center"/>
              <w:rPr>
                <w:b/>
                <w:sz w:val="20"/>
                <w:szCs w:val="20"/>
              </w:rPr>
            </w:pPr>
            <w:r w:rsidRPr="00732104">
              <w:rPr>
                <w:b/>
                <w:w w:val="105"/>
                <w:sz w:val="20"/>
                <w:szCs w:val="20"/>
              </w:rPr>
              <w:t>Voce</w:t>
            </w:r>
          </w:p>
        </w:tc>
        <w:tc>
          <w:tcPr>
            <w:tcW w:w="2551" w:type="dxa"/>
          </w:tcPr>
          <w:p w:rsidR="0073190F" w:rsidRPr="00732104" w:rsidRDefault="0073190F" w:rsidP="0073190F">
            <w:pPr>
              <w:pStyle w:val="TableParagraph"/>
              <w:spacing w:before="112"/>
              <w:ind w:right="1016"/>
              <w:jc w:val="center"/>
              <w:rPr>
                <w:b/>
                <w:sz w:val="20"/>
                <w:szCs w:val="20"/>
              </w:rPr>
            </w:pPr>
            <w:proofErr w:type="spellStart"/>
            <w:r w:rsidRPr="00732104">
              <w:rPr>
                <w:b/>
                <w:w w:val="105"/>
                <w:sz w:val="20"/>
                <w:szCs w:val="20"/>
              </w:rPr>
              <w:t>Descrizione</w:t>
            </w:r>
            <w:proofErr w:type="spellEnd"/>
          </w:p>
        </w:tc>
        <w:tc>
          <w:tcPr>
            <w:tcW w:w="1276" w:type="dxa"/>
          </w:tcPr>
          <w:p w:rsidR="0073190F" w:rsidRPr="00732104" w:rsidRDefault="0073190F" w:rsidP="0073190F">
            <w:pPr>
              <w:pStyle w:val="TableParagraph"/>
              <w:spacing w:before="5" w:line="198" w:lineRule="exact"/>
              <w:ind w:left="339" w:hanging="143"/>
              <w:rPr>
                <w:b/>
                <w:sz w:val="20"/>
                <w:szCs w:val="20"/>
              </w:rPr>
            </w:pPr>
            <w:proofErr w:type="spellStart"/>
            <w:r w:rsidRPr="00732104">
              <w:rPr>
                <w:b/>
                <w:sz w:val="20"/>
                <w:szCs w:val="20"/>
              </w:rPr>
              <w:t>Previsione</w:t>
            </w:r>
            <w:proofErr w:type="spellEnd"/>
            <w:r w:rsidR="00ED436B">
              <w:rPr>
                <w:b/>
                <w:sz w:val="20"/>
                <w:szCs w:val="20"/>
              </w:rPr>
              <w:t xml:space="preserve"> </w:t>
            </w:r>
            <w:proofErr w:type="spellStart"/>
            <w:r w:rsidRPr="00732104">
              <w:rPr>
                <w:b/>
                <w:w w:val="105"/>
                <w:sz w:val="20"/>
                <w:szCs w:val="20"/>
              </w:rPr>
              <w:t>iniziale</w:t>
            </w:r>
            <w:proofErr w:type="spellEnd"/>
          </w:p>
        </w:tc>
        <w:tc>
          <w:tcPr>
            <w:tcW w:w="1134" w:type="dxa"/>
          </w:tcPr>
          <w:p w:rsidR="0073190F" w:rsidRPr="00732104" w:rsidRDefault="0073190F" w:rsidP="0073190F">
            <w:pPr>
              <w:pStyle w:val="TableParagraph"/>
              <w:spacing w:before="5" w:line="198" w:lineRule="exact"/>
              <w:ind w:left="252" w:hanging="56"/>
              <w:rPr>
                <w:b/>
                <w:sz w:val="20"/>
                <w:szCs w:val="20"/>
              </w:rPr>
            </w:pPr>
            <w:proofErr w:type="spellStart"/>
            <w:r w:rsidRPr="00732104">
              <w:rPr>
                <w:b/>
                <w:sz w:val="20"/>
                <w:szCs w:val="20"/>
              </w:rPr>
              <w:t>Previsione</w:t>
            </w:r>
            <w:r w:rsidRPr="00732104">
              <w:rPr>
                <w:b/>
                <w:w w:val="105"/>
                <w:sz w:val="20"/>
                <w:szCs w:val="20"/>
              </w:rPr>
              <w:t>definitiva</w:t>
            </w:r>
            <w:proofErr w:type="spellEnd"/>
          </w:p>
        </w:tc>
        <w:tc>
          <w:tcPr>
            <w:tcW w:w="1134" w:type="dxa"/>
          </w:tcPr>
          <w:p w:rsidR="0073190F" w:rsidRPr="005B3397" w:rsidRDefault="0073190F" w:rsidP="0073190F">
            <w:pPr>
              <w:pStyle w:val="TableParagraph"/>
              <w:spacing w:before="5" w:line="198" w:lineRule="exact"/>
              <w:ind w:left="252" w:firstLine="64"/>
              <w:rPr>
                <w:b/>
                <w:sz w:val="20"/>
                <w:szCs w:val="20"/>
              </w:rPr>
            </w:pPr>
            <w:r w:rsidRPr="005B3397">
              <w:rPr>
                <w:b/>
                <w:w w:val="105"/>
                <w:sz w:val="20"/>
                <w:szCs w:val="20"/>
              </w:rPr>
              <w:t xml:space="preserve">Somme </w:t>
            </w:r>
            <w:proofErr w:type="spellStart"/>
            <w:r w:rsidRPr="005B3397">
              <w:rPr>
                <w:b/>
                <w:sz w:val="20"/>
                <w:szCs w:val="20"/>
              </w:rPr>
              <w:t>accertate</w:t>
            </w:r>
            <w:proofErr w:type="spellEnd"/>
          </w:p>
        </w:tc>
        <w:tc>
          <w:tcPr>
            <w:tcW w:w="1134" w:type="dxa"/>
          </w:tcPr>
          <w:p w:rsidR="0073190F" w:rsidRPr="005B3397" w:rsidRDefault="0073190F" w:rsidP="0073190F">
            <w:pPr>
              <w:pStyle w:val="TableParagraph"/>
              <w:spacing w:before="112"/>
              <w:ind w:left="248"/>
              <w:rPr>
                <w:b/>
                <w:sz w:val="20"/>
                <w:szCs w:val="20"/>
              </w:rPr>
            </w:pPr>
            <w:proofErr w:type="spellStart"/>
            <w:r w:rsidRPr="005B3397">
              <w:rPr>
                <w:b/>
                <w:w w:val="105"/>
                <w:sz w:val="20"/>
                <w:szCs w:val="20"/>
              </w:rPr>
              <w:t>Riscosso</w:t>
            </w:r>
            <w:proofErr w:type="spellEnd"/>
          </w:p>
        </w:tc>
        <w:tc>
          <w:tcPr>
            <w:tcW w:w="1276" w:type="dxa"/>
          </w:tcPr>
          <w:p w:rsidR="0073190F" w:rsidRPr="00732104" w:rsidRDefault="0073190F" w:rsidP="0073190F">
            <w:pPr>
              <w:pStyle w:val="TableParagraph"/>
              <w:spacing w:before="5" w:line="198" w:lineRule="exact"/>
              <w:ind w:left="215" w:hanging="42"/>
              <w:rPr>
                <w:b/>
                <w:sz w:val="20"/>
                <w:szCs w:val="20"/>
              </w:rPr>
            </w:pPr>
            <w:proofErr w:type="spellStart"/>
            <w:r w:rsidRPr="00732104">
              <w:rPr>
                <w:b/>
                <w:w w:val="105"/>
                <w:sz w:val="20"/>
                <w:szCs w:val="20"/>
              </w:rPr>
              <w:t>Rimaste</w:t>
            </w:r>
            <w:proofErr w:type="spellEnd"/>
            <w:r w:rsidRPr="00732104">
              <w:rPr>
                <w:b/>
                <w:w w:val="105"/>
                <w:sz w:val="20"/>
                <w:szCs w:val="20"/>
              </w:rPr>
              <w:t xml:space="preserve"> </w:t>
            </w:r>
            <w:proofErr w:type="spellStart"/>
            <w:r w:rsidRPr="00732104">
              <w:rPr>
                <w:b/>
                <w:w w:val="105"/>
                <w:sz w:val="20"/>
                <w:szCs w:val="20"/>
              </w:rPr>
              <w:t>da</w:t>
            </w:r>
            <w:proofErr w:type="spellEnd"/>
            <w:r w:rsidRPr="00732104">
              <w:rPr>
                <w:b/>
                <w:w w:val="105"/>
                <w:sz w:val="20"/>
                <w:szCs w:val="20"/>
              </w:rPr>
              <w:t xml:space="preserve"> </w:t>
            </w:r>
            <w:proofErr w:type="spellStart"/>
            <w:r w:rsidRPr="00732104">
              <w:rPr>
                <w:b/>
                <w:w w:val="105"/>
                <w:sz w:val="20"/>
                <w:szCs w:val="20"/>
              </w:rPr>
              <w:t>riscuotere</w:t>
            </w:r>
            <w:proofErr w:type="spellEnd"/>
          </w:p>
        </w:tc>
      </w:tr>
      <w:tr w:rsidR="0073190F" w:rsidRPr="00732104" w:rsidTr="00166A60">
        <w:trPr>
          <w:trHeight w:val="450"/>
        </w:trPr>
        <w:tc>
          <w:tcPr>
            <w:tcW w:w="116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left="75"/>
              <w:jc w:val="center"/>
              <w:rPr>
                <w:sz w:val="20"/>
                <w:szCs w:val="20"/>
              </w:rPr>
            </w:pPr>
            <w:r w:rsidRPr="00732104">
              <w:rPr>
                <w:sz w:val="20"/>
                <w:szCs w:val="20"/>
              </w:rPr>
              <w:t>3</w:t>
            </w:r>
          </w:p>
        </w:tc>
        <w:tc>
          <w:tcPr>
            <w:tcW w:w="709" w:type="dxa"/>
          </w:tcPr>
          <w:p w:rsidR="0073190F" w:rsidRPr="00732104" w:rsidRDefault="0073190F" w:rsidP="0073190F">
            <w:pPr>
              <w:pStyle w:val="TableParagraph"/>
              <w:rPr>
                <w:sz w:val="20"/>
                <w:szCs w:val="20"/>
              </w:rPr>
            </w:pPr>
          </w:p>
        </w:tc>
        <w:tc>
          <w:tcPr>
            <w:tcW w:w="2551"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left="82"/>
              <w:rPr>
                <w:sz w:val="20"/>
                <w:szCs w:val="20"/>
              </w:rPr>
            </w:pPr>
            <w:proofErr w:type="spellStart"/>
            <w:r w:rsidRPr="00732104">
              <w:rPr>
                <w:sz w:val="20"/>
                <w:szCs w:val="20"/>
              </w:rPr>
              <w:t>Finanziamenti</w:t>
            </w:r>
            <w:proofErr w:type="spellEnd"/>
            <w:r w:rsidR="00ED436B">
              <w:rPr>
                <w:sz w:val="20"/>
                <w:szCs w:val="20"/>
              </w:rPr>
              <w:t xml:space="preserve"> </w:t>
            </w:r>
            <w:proofErr w:type="spellStart"/>
            <w:r w:rsidRPr="00732104">
              <w:rPr>
                <w:sz w:val="20"/>
                <w:szCs w:val="20"/>
              </w:rPr>
              <w:t>dallo</w:t>
            </w:r>
            <w:proofErr w:type="spellEnd"/>
            <w:r w:rsidR="005B3397">
              <w:rPr>
                <w:sz w:val="20"/>
                <w:szCs w:val="20"/>
              </w:rPr>
              <w:t xml:space="preserve"> </w:t>
            </w:r>
            <w:proofErr w:type="spellStart"/>
            <w:r w:rsidRPr="00732104">
              <w:rPr>
                <w:sz w:val="20"/>
                <w:szCs w:val="20"/>
              </w:rPr>
              <w:t>Stato</w:t>
            </w:r>
            <w:proofErr w:type="spellEnd"/>
          </w:p>
        </w:tc>
        <w:tc>
          <w:tcPr>
            <w:tcW w:w="1276"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5"/>
              <w:jc w:val="right"/>
              <w:rPr>
                <w:sz w:val="20"/>
                <w:szCs w:val="20"/>
              </w:rPr>
            </w:pPr>
            <w:r w:rsidRPr="00732104">
              <w:rPr>
                <w:sz w:val="20"/>
                <w:szCs w:val="20"/>
              </w:rPr>
              <w:t>50.075,23</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198.013,39</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198.013,39</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198.013,39</w:t>
            </w:r>
          </w:p>
        </w:tc>
        <w:tc>
          <w:tcPr>
            <w:tcW w:w="1276"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65"/>
              <w:jc w:val="right"/>
              <w:rPr>
                <w:sz w:val="20"/>
                <w:szCs w:val="20"/>
              </w:rPr>
            </w:pPr>
            <w:r w:rsidRPr="00732104">
              <w:rPr>
                <w:sz w:val="20"/>
                <w:szCs w:val="20"/>
              </w:rPr>
              <w:t>0,00</w:t>
            </w:r>
          </w:p>
        </w:tc>
      </w:tr>
      <w:tr w:rsidR="0073190F" w:rsidRPr="00732104" w:rsidTr="00166A60">
        <w:trPr>
          <w:trHeight w:val="375"/>
        </w:trPr>
        <w:tc>
          <w:tcPr>
            <w:tcW w:w="1164" w:type="dxa"/>
          </w:tcPr>
          <w:p w:rsidR="0073190F" w:rsidRPr="00732104" w:rsidRDefault="0073190F" w:rsidP="0073190F">
            <w:pPr>
              <w:pStyle w:val="TableParagraph"/>
              <w:rPr>
                <w:sz w:val="20"/>
                <w:szCs w:val="20"/>
              </w:rPr>
            </w:pPr>
          </w:p>
        </w:tc>
        <w:tc>
          <w:tcPr>
            <w:tcW w:w="709" w:type="dxa"/>
          </w:tcPr>
          <w:p w:rsidR="0073190F" w:rsidRPr="00732104" w:rsidRDefault="0073190F" w:rsidP="0073190F">
            <w:pPr>
              <w:pStyle w:val="TableParagraph"/>
              <w:spacing w:before="100"/>
              <w:ind w:left="75"/>
              <w:jc w:val="center"/>
              <w:rPr>
                <w:sz w:val="20"/>
                <w:szCs w:val="20"/>
              </w:rPr>
            </w:pPr>
            <w:r w:rsidRPr="00732104">
              <w:rPr>
                <w:sz w:val="20"/>
                <w:szCs w:val="20"/>
              </w:rPr>
              <w:t>1</w:t>
            </w:r>
          </w:p>
        </w:tc>
        <w:tc>
          <w:tcPr>
            <w:tcW w:w="2551" w:type="dxa"/>
          </w:tcPr>
          <w:p w:rsidR="0073190F" w:rsidRPr="00732104" w:rsidRDefault="0073190F" w:rsidP="0073190F">
            <w:pPr>
              <w:pStyle w:val="TableParagraph"/>
              <w:spacing w:before="100"/>
              <w:ind w:left="82"/>
              <w:rPr>
                <w:sz w:val="20"/>
                <w:szCs w:val="20"/>
              </w:rPr>
            </w:pPr>
            <w:proofErr w:type="spellStart"/>
            <w:r w:rsidRPr="00732104">
              <w:rPr>
                <w:sz w:val="20"/>
                <w:szCs w:val="20"/>
              </w:rPr>
              <w:t>Dotazione</w:t>
            </w:r>
            <w:proofErr w:type="spellEnd"/>
            <w:r w:rsidR="005B3397">
              <w:rPr>
                <w:sz w:val="20"/>
                <w:szCs w:val="20"/>
              </w:rPr>
              <w:t xml:space="preserve"> </w:t>
            </w:r>
            <w:proofErr w:type="spellStart"/>
            <w:r w:rsidRPr="00732104">
              <w:rPr>
                <w:sz w:val="20"/>
                <w:szCs w:val="20"/>
              </w:rPr>
              <w:t>ordinaria</w:t>
            </w:r>
            <w:proofErr w:type="spellEnd"/>
          </w:p>
        </w:tc>
        <w:tc>
          <w:tcPr>
            <w:tcW w:w="1276" w:type="dxa"/>
          </w:tcPr>
          <w:p w:rsidR="0073190F" w:rsidRPr="00732104" w:rsidRDefault="0073190F" w:rsidP="0073190F">
            <w:pPr>
              <w:pStyle w:val="TableParagraph"/>
              <w:spacing w:before="100"/>
              <w:ind w:right="5"/>
              <w:jc w:val="right"/>
              <w:rPr>
                <w:sz w:val="20"/>
                <w:szCs w:val="20"/>
              </w:rPr>
            </w:pPr>
            <w:r w:rsidRPr="00732104">
              <w:rPr>
                <w:sz w:val="20"/>
                <w:szCs w:val="20"/>
              </w:rPr>
              <w:t>50.075,23</w:t>
            </w:r>
          </w:p>
        </w:tc>
        <w:tc>
          <w:tcPr>
            <w:tcW w:w="1134" w:type="dxa"/>
          </w:tcPr>
          <w:p w:rsidR="0073190F" w:rsidRPr="00732104" w:rsidRDefault="0073190F" w:rsidP="0073190F">
            <w:pPr>
              <w:pStyle w:val="TableParagraph"/>
              <w:spacing w:before="100"/>
              <w:ind w:right="35"/>
              <w:jc w:val="right"/>
              <w:rPr>
                <w:sz w:val="20"/>
                <w:szCs w:val="20"/>
              </w:rPr>
            </w:pPr>
            <w:r w:rsidRPr="00732104">
              <w:rPr>
                <w:sz w:val="20"/>
                <w:szCs w:val="20"/>
              </w:rPr>
              <w:t>192.669,72</w:t>
            </w:r>
          </w:p>
        </w:tc>
        <w:tc>
          <w:tcPr>
            <w:tcW w:w="1134" w:type="dxa"/>
          </w:tcPr>
          <w:p w:rsidR="0073190F" w:rsidRPr="00732104" w:rsidRDefault="0073190F" w:rsidP="0073190F">
            <w:pPr>
              <w:pStyle w:val="TableParagraph"/>
              <w:spacing w:before="100"/>
              <w:ind w:right="35"/>
              <w:jc w:val="right"/>
              <w:rPr>
                <w:sz w:val="20"/>
                <w:szCs w:val="20"/>
              </w:rPr>
            </w:pPr>
            <w:r w:rsidRPr="00732104">
              <w:rPr>
                <w:sz w:val="20"/>
                <w:szCs w:val="20"/>
              </w:rPr>
              <w:t>192.669,72</w:t>
            </w:r>
          </w:p>
        </w:tc>
        <w:tc>
          <w:tcPr>
            <w:tcW w:w="1134" w:type="dxa"/>
          </w:tcPr>
          <w:p w:rsidR="0073190F" w:rsidRPr="00732104" w:rsidRDefault="0073190F" w:rsidP="0073190F">
            <w:pPr>
              <w:pStyle w:val="TableParagraph"/>
              <w:spacing w:before="100"/>
              <w:ind w:right="35"/>
              <w:jc w:val="right"/>
              <w:rPr>
                <w:sz w:val="20"/>
                <w:szCs w:val="20"/>
              </w:rPr>
            </w:pPr>
            <w:r w:rsidRPr="00732104">
              <w:rPr>
                <w:sz w:val="20"/>
                <w:szCs w:val="20"/>
              </w:rPr>
              <w:t>192.669,72</w:t>
            </w:r>
          </w:p>
        </w:tc>
        <w:tc>
          <w:tcPr>
            <w:tcW w:w="1276" w:type="dxa"/>
          </w:tcPr>
          <w:p w:rsidR="0073190F" w:rsidRPr="00732104" w:rsidRDefault="0073190F" w:rsidP="0073190F">
            <w:pPr>
              <w:pStyle w:val="TableParagraph"/>
              <w:spacing w:before="100"/>
              <w:ind w:right="65"/>
              <w:jc w:val="right"/>
              <w:rPr>
                <w:sz w:val="20"/>
                <w:szCs w:val="20"/>
              </w:rPr>
            </w:pPr>
            <w:r w:rsidRPr="00732104">
              <w:rPr>
                <w:sz w:val="20"/>
                <w:szCs w:val="20"/>
              </w:rPr>
              <w:t>0,00</w:t>
            </w:r>
          </w:p>
        </w:tc>
      </w:tr>
      <w:tr w:rsidR="0073190F" w:rsidRPr="00732104" w:rsidTr="00166A60">
        <w:trPr>
          <w:trHeight w:val="375"/>
        </w:trPr>
        <w:tc>
          <w:tcPr>
            <w:tcW w:w="1164" w:type="dxa"/>
          </w:tcPr>
          <w:p w:rsidR="0073190F" w:rsidRPr="00732104" w:rsidRDefault="0073190F" w:rsidP="0073190F">
            <w:pPr>
              <w:pStyle w:val="TableParagraph"/>
              <w:rPr>
                <w:sz w:val="20"/>
                <w:szCs w:val="20"/>
              </w:rPr>
            </w:pPr>
          </w:p>
        </w:tc>
        <w:tc>
          <w:tcPr>
            <w:tcW w:w="709" w:type="dxa"/>
          </w:tcPr>
          <w:p w:rsidR="0073190F" w:rsidRPr="00732104" w:rsidRDefault="0073190F" w:rsidP="0073190F">
            <w:pPr>
              <w:pStyle w:val="TableParagraph"/>
              <w:spacing w:before="100"/>
              <w:ind w:left="75"/>
              <w:jc w:val="center"/>
              <w:rPr>
                <w:sz w:val="20"/>
                <w:szCs w:val="20"/>
              </w:rPr>
            </w:pPr>
            <w:r w:rsidRPr="00732104">
              <w:rPr>
                <w:sz w:val="20"/>
                <w:szCs w:val="20"/>
              </w:rPr>
              <w:t>2</w:t>
            </w:r>
          </w:p>
        </w:tc>
        <w:tc>
          <w:tcPr>
            <w:tcW w:w="2551" w:type="dxa"/>
          </w:tcPr>
          <w:p w:rsidR="0073190F" w:rsidRPr="00732104" w:rsidRDefault="0073190F" w:rsidP="0073190F">
            <w:pPr>
              <w:pStyle w:val="TableParagraph"/>
              <w:spacing w:before="100"/>
              <w:ind w:left="82"/>
              <w:rPr>
                <w:sz w:val="20"/>
                <w:szCs w:val="20"/>
              </w:rPr>
            </w:pPr>
            <w:proofErr w:type="spellStart"/>
            <w:r w:rsidRPr="00732104">
              <w:rPr>
                <w:sz w:val="20"/>
                <w:szCs w:val="20"/>
              </w:rPr>
              <w:t>Dotazione</w:t>
            </w:r>
            <w:proofErr w:type="spellEnd"/>
            <w:r w:rsidR="005B3397">
              <w:rPr>
                <w:sz w:val="20"/>
                <w:szCs w:val="20"/>
              </w:rPr>
              <w:t xml:space="preserve"> </w:t>
            </w:r>
            <w:proofErr w:type="spellStart"/>
            <w:r w:rsidRPr="00732104">
              <w:rPr>
                <w:sz w:val="20"/>
                <w:szCs w:val="20"/>
              </w:rPr>
              <w:t>perequativa</w:t>
            </w:r>
            <w:proofErr w:type="spellEnd"/>
          </w:p>
        </w:tc>
        <w:tc>
          <w:tcPr>
            <w:tcW w:w="1276" w:type="dxa"/>
          </w:tcPr>
          <w:p w:rsidR="0073190F" w:rsidRPr="00732104" w:rsidRDefault="0073190F" w:rsidP="0073190F">
            <w:pPr>
              <w:pStyle w:val="TableParagraph"/>
              <w:spacing w:before="100"/>
              <w:ind w:right="5"/>
              <w:jc w:val="right"/>
              <w:rPr>
                <w:sz w:val="20"/>
                <w:szCs w:val="20"/>
              </w:rPr>
            </w:pPr>
            <w:r w:rsidRPr="00732104">
              <w:rPr>
                <w:sz w:val="20"/>
                <w:szCs w:val="20"/>
              </w:rPr>
              <w:t>0,00</w:t>
            </w:r>
          </w:p>
        </w:tc>
        <w:tc>
          <w:tcPr>
            <w:tcW w:w="1134" w:type="dxa"/>
          </w:tcPr>
          <w:p w:rsidR="0073190F" w:rsidRPr="00732104" w:rsidRDefault="0073190F" w:rsidP="0073190F">
            <w:pPr>
              <w:pStyle w:val="TableParagraph"/>
              <w:spacing w:before="100"/>
              <w:ind w:right="35"/>
              <w:jc w:val="right"/>
              <w:rPr>
                <w:sz w:val="20"/>
                <w:szCs w:val="20"/>
              </w:rPr>
            </w:pPr>
            <w:r w:rsidRPr="00732104">
              <w:rPr>
                <w:sz w:val="20"/>
                <w:szCs w:val="20"/>
              </w:rPr>
              <w:t>3.456,21</w:t>
            </w:r>
          </w:p>
        </w:tc>
        <w:tc>
          <w:tcPr>
            <w:tcW w:w="1134" w:type="dxa"/>
          </w:tcPr>
          <w:p w:rsidR="0073190F" w:rsidRPr="00732104" w:rsidRDefault="0073190F" w:rsidP="0073190F">
            <w:pPr>
              <w:pStyle w:val="TableParagraph"/>
              <w:spacing w:before="100"/>
              <w:ind w:right="35"/>
              <w:jc w:val="right"/>
              <w:rPr>
                <w:sz w:val="20"/>
                <w:szCs w:val="20"/>
              </w:rPr>
            </w:pPr>
            <w:r w:rsidRPr="00732104">
              <w:rPr>
                <w:sz w:val="20"/>
                <w:szCs w:val="20"/>
              </w:rPr>
              <w:t>3.456,21</w:t>
            </w:r>
          </w:p>
        </w:tc>
        <w:tc>
          <w:tcPr>
            <w:tcW w:w="1134" w:type="dxa"/>
          </w:tcPr>
          <w:p w:rsidR="0073190F" w:rsidRPr="00732104" w:rsidRDefault="0073190F" w:rsidP="0073190F">
            <w:pPr>
              <w:pStyle w:val="TableParagraph"/>
              <w:spacing w:before="100"/>
              <w:ind w:right="35"/>
              <w:jc w:val="right"/>
              <w:rPr>
                <w:sz w:val="20"/>
                <w:szCs w:val="20"/>
              </w:rPr>
            </w:pPr>
            <w:r w:rsidRPr="00732104">
              <w:rPr>
                <w:sz w:val="20"/>
                <w:szCs w:val="20"/>
              </w:rPr>
              <w:t>3.456,21</w:t>
            </w:r>
          </w:p>
        </w:tc>
        <w:tc>
          <w:tcPr>
            <w:tcW w:w="1276" w:type="dxa"/>
          </w:tcPr>
          <w:p w:rsidR="0073190F" w:rsidRPr="00732104" w:rsidRDefault="0073190F" w:rsidP="0073190F">
            <w:pPr>
              <w:pStyle w:val="TableParagraph"/>
              <w:spacing w:before="100"/>
              <w:ind w:right="65"/>
              <w:jc w:val="right"/>
              <w:rPr>
                <w:sz w:val="20"/>
                <w:szCs w:val="20"/>
              </w:rPr>
            </w:pPr>
            <w:r w:rsidRPr="00732104">
              <w:rPr>
                <w:sz w:val="20"/>
                <w:szCs w:val="20"/>
              </w:rPr>
              <w:t>0,00</w:t>
            </w:r>
          </w:p>
        </w:tc>
      </w:tr>
      <w:tr w:rsidR="0073190F" w:rsidRPr="00732104" w:rsidTr="00166A60">
        <w:trPr>
          <w:trHeight w:val="382"/>
        </w:trPr>
        <w:tc>
          <w:tcPr>
            <w:tcW w:w="1164" w:type="dxa"/>
            <w:tcBorders>
              <w:bottom w:val="double" w:sz="2" w:space="0" w:color="545454"/>
            </w:tcBorders>
          </w:tcPr>
          <w:p w:rsidR="0073190F" w:rsidRPr="00732104" w:rsidRDefault="0073190F" w:rsidP="0073190F">
            <w:pPr>
              <w:pStyle w:val="TableParagraph"/>
              <w:rPr>
                <w:sz w:val="20"/>
                <w:szCs w:val="20"/>
              </w:rPr>
            </w:pPr>
          </w:p>
        </w:tc>
        <w:tc>
          <w:tcPr>
            <w:tcW w:w="709" w:type="dxa"/>
            <w:tcBorders>
              <w:bottom w:val="double" w:sz="2" w:space="0" w:color="545454"/>
            </w:tcBorders>
          </w:tcPr>
          <w:p w:rsidR="0073190F" w:rsidRPr="00732104" w:rsidRDefault="0073190F" w:rsidP="0073190F">
            <w:pPr>
              <w:pStyle w:val="TableParagraph"/>
              <w:spacing w:before="100"/>
              <w:ind w:left="75"/>
              <w:jc w:val="center"/>
              <w:rPr>
                <w:sz w:val="20"/>
                <w:szCs w:val="20"/>
              </w:rPr>
            </w:pPr>
            <w:r w:rsidRPr="00732104">
              <w:rPr>
                <w:sz w:val="20"/>
                <w:szCs w:val="20"/>
              </w:rPr>
              <w:t>6</w:t>
            </w:r>
          </w:p>
        </w:tc>
        <w:tc>
          <w:tcPr>
            <w:tcW w:w="2551" w:type="dxa"/>
            <w:tcBorders>
              <w:bottom w:val="double" w:sz="2" w:space="0" w:color="545454"/>
            </w:tcBorders>
          </w:tcPr>
          <w:p w:rsidR="0073190F" w:rsidRPr="00732104" w:rsidRDefault="0073190F" w:rsidP="0073190F">
            <w:pPr>
              <w:pStyle w:val="TableParagraph"/>
              <w:spacing w:before="100"/>
              <w:ind w:left="82"/>
              <w:rPr>
                <w:sz w:val="20"/>
                <w:szCs w:val="20"/>
                <w:lang w:val="it-IT"/>
              </w:rPr>
            </w:pPr>
            <w:r w:rsidRPr="00732104">
              <w:rPr>
                <w:sz w:val="20"/>
                <w:szCs w:val="20"/>
                <w:lang w:val="it-IT"/>
              </w:rPr>
              <w:t>Altri finanziamenti vincolati dallo Stato</w:t>
            </w:r>
          </w:p>
        </w:tc>
        <w:tc>
          <w:tcPr>
            <w:tcW w:w="1276" w:type="dxa"/>
            <w:tcBorders>
              <w:bottom w:val="double" w:sz="2" w:space="0" w:color="545454"/>
            </w:tcBorders>
          </w:tcPr>
          <w:p w:rsidR="0073190F" w:rsidRPr="00732104" w:rsidRDefault="0073190F" w:rsidP="0073190F">
            <w:pPr>
              <w:pStyle w:val="TableParagraph"/>
              <w:spacing w:before="100"/>
              <w:ind w:right="5"/>
              <w:jc w:val="right"/>
              <w:rPr>
                <w:sz w:val="20"/>
                <w:szCs w:val="20"/>
              </w:rPr>
            </w:pPr>
            <w:r w:rsidRPr="00732104">
              <w:rPr>
                <w:sz w:val="20"/>
                <w:szCs w:val="20"/>
              </w:rPr>
              <w:t>0,00</w:t>
            </w:r>
          </w:p>
        </w:tc>
        <w:tc>
          <w:tcPr>
            <w:tcW w:w="1134" w:type="dxa"/>
            <w:tcBorders>
              <w:bottom w:val="double" w:sz="2" w:space="0" w:color="545454"/>
            </w:tcBorders>
          </w:tcPr>
          <w:p w:rsidR="0073190F" w:rsidRPr="00732104" w:rsidRDefault="0073190F" w:rsidP="0073190F">
            <w:pPr>
              <w:pStyle w:val="TableParagraph"/>
              <w:spacing w:before="100"/>
              <w:ind w:right="35"/>
              <w:jc w:val="right"/>
              <w:rPr>
                <w:sz w:val="20"/>
                <w:szCs w:val="20"/>
              </w:rPr>
            </w:pPr>
            <w:r w:rsidRPr="00732104">
              <w:rPr>
                <w:sz w:val="20"/>
                <w:szCs w:val="20"/>
              </w:rPr>
              <w:t>1.887,46</w:t>
            </w:r>
          </w:p>
        </w:tc>
        <w:tc>
          <w:tcPr>
            <w:tcW w:w="1134" w:type="dxa"/>
            <w:tcBorders>
              <w:bottom w:val="double" w:sz="2" w:space="0" w:color="545454"/>
            </w:tcBorders>
          </w:tcPr>
          <w:p w:rsidR="0073190F" w:rsidRPr="00732104" w:rsidRDefault="0073190F" w:rsidP="0073190F">
            <w:pPr>
              <w:pStyle w:val="TableParagraph"/>
              <w:spacing w:before="100"/>
              <w:ind w:right="35"/>
              <w:jc w:val="right"/>
              <w:rPr>
                <w:sz w:val="20"/>
                <w:szCs w:val="20"/>
              </w:rPr>
            </w:pPr>
            <w:r w:rsidRPr="00732104">
              <w:rPr>
                <w:sz w:val="20"/>
                <w:szCs w:val="20"/>
              </w:rPr>
              <w:t>1.887,46</w:t>
            </w:r>
          </w:p>
        </w:tc>
        <w:tc>
          <w:tcPr>
            <w:tcW w:w="1134" w:type="dxa"/>
            <w:tcBorders>
              <w:bottom w:val="double" w:sz="2" w:space="0" w:color="545454"/>
            </w:tcBorders>
          </w:tcPr>
          <w:p w:rsidR="0073190F" w:rsidRPr="00732104" w:rsidRDefault="0073190F" w:rsidP="0073190F">
            <w:pPr>
              <w:pStyle w:val="TableParagraph"/>
              <w:spacing w:before="100"/>
              <w:ind w:right="35"/>
              <w:jc w:val="right"/>
              <w:rPr>
                <w:sz w:val="20"/>
                <w:szCs w:val="20"/>
              </w:rPr>
            </w:pPr>
            <w:r w:rsidRPr="00732104">
              <w:rPr>
                <w:sz w:val="20"/>
                <w:szCs w:val="20"/>
              </w:rPr>
              <w:t>1.887,46</w:t>
            </w:r>
          </w:p>
        </w:tc>
        <w:tc>
          <w:tcPr>
            <w:tcW w:w="1276" w:type="dxa"/>
            <w:tcBorders>
              <w:bottom w:val="double" w:sz="2" w:space="0" w:color="545454"/>
            </w:tcBorders>
          </w:tcPr>
          <w:p w:rsidR="0073190F" w:rsidRPr="00732104" w:rsidRDefault="0073190F" w:rsidP="0073190F">
            <w:pPr>
              <w:pStyle w:val="TableParagraph"/>
              <w:spacing w:before="100"/>
              <w:ind w:right="65"/>
              <w:jc w:val="right"/>
              <w:rPr>
                <w:sz w:val="20"/>
                <w:szCs w:val="20"/>
              </w:rPr>
            </w:pPr>
            <w:r w:rsidRPr="00732104">
              <w:rPr>
                <w:sz w:val="20"/>
                <w:szCs w:val="20"/>
              </w:rPr>
              <w:t>0,00</w:t>
            </w:r>
          </w:p>
        </w:tc>
      </w:tr>
    </w:tbl>
    <w:p w:rsidR="00010D6B" w:rsidRDefault="00010D6B" w:rsidP="00D83AA5">
      <w:pPr>
        <w:pStyle w:val="Corpodeltesto"/>
        <w:spacing w:before="11"/>
        <w:rPr>
          <w:sz w:val="23"/>
          <w:lang w:val="it-IT"/>
        </w:rPr>
      </w:pPr>
    </w:p>
    <w:p w:rsidR="00010D6B" w:rsidRDefault="00010D6B" w:rsidP="00D83AA5">
      <w:pPr>
        <w:pStyle w:val="Corpodeltesto"/>
        <w:spacing w:before="11"/>
        <w:rPr>
          <w:sz w:val="23"/>
          <w:lang w:val="it-IT"/>
        </w:rPr>
      </w:pPr>
    </w:p>
    <w:p w:rsidR="0073190F" w:rsidRPr="00732104" w:rsidRDefault="0073190F" w:rsidP="0073190F">
      <w:pPr>
        <w:pStyle w:val="Paragrafoelenco"/>
        <w:numPr>
          <w:ilvl w:val="0"/>
          <w:numId w:val="46"/>
        </w:numPr>
        <w:tabs>
          <w:tab w:val="left" w:pos="446"/>
        </w:tabs>
        <w:autoSpaceDE w:val="0"/>
        <w:autoSpaceDN w:val="0"/>
        <w:ind w:hanging="164"/>
        <w:rPr>
          <w:sz w:val="20"/>
          <w:szCs w:val="20"/>
          <w:lang w:val="it-IT"/>
        </w:rPr>
      </w:pPr>
      <w:r w:rsidRPr="00732104">
        <w:rPr>
          <w:w w:val="105"/>
          <w:sz w:val="20"/>
          <w:szCs w:val="20"/>
          <w:lang w:val="it-IT"/>
        </w:rPr>
        <w:t>- Finanziamenti da Enti locali o da altre Istituzioni</w:t>
      </w:r>
      <w:r w:rsidR="005B3397">
        <w:rPr>
          <w:w w:val="105"/>
          <w:sz w:val="20"/>
          <w:szCs w:val="20"/>
          <w:lang w:val="it-IT"/>
        </w:rPr>
        <w:t xml:space="preserve"> </w:t>
      </w:r>
      <w:r w:rsidRPr="00732104">
        <w:rPr>
          <w:w w:val="105"/>
          <w:sz w:val="20"/>
          <w:szCs w:val="20"/>
          <w:lang w:val="it-IT"/>
        </w:rPr>
        <w:t>pubbliche</w:t>
      </w:r>
    </w:p>
    <w:p w:rsidR="0073190F" w:rsidRPr="00732104" w:rsidRDefault="0073190F" w:rsidP="0073190F">
      <w:pPr>
        <w:pStyle w:val="Corpodeltesto"/>
        <w:spacing w:before="7"/>
        <w:rPr>
          <w:rFonts w:asciiTheme="minorHAnsi" w:hAnsiTheme="minorHAnsi"/>
          <w:lang w:val="it-IT"/>
        </w:rPr>
      </w:pPr>
    </w:p>
    <w:tbl>
      <w:tblPr>
        <w:tblStyle w:val="TableNormal"/>
        <w:tblW w:w="10378" w:type="dxa"/>
        <w:tblInd w:w="12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1164"/>
        <w:gridCol w:w="709"/>
        <w:gridCol w:w="2551"/>
        <w:gridCol w:w="1276"/>
        <w:gridCol w:w="1276"/>
        <w:gridCol w:w="1134"/>
        <w:gridCol w:w="1134"/>
        <w:gridCol w:w="1134"/>
      </w:tblGrid>
      <w:tr w:rsidR="0073190F" w:rsidRPr="00732104" w:rsidTr="00166A60">
        <w:trPr>
          <w:trHeight w:val="410"/>
        </w:trPr>
        <w:tc>
          <w:tcPr>
            <w:tcW w:w="1164" w:type="dxa"/>
          </w:tcPr>
          <w:p w:rsidR="0073190F" w:rsidRPr="00732104" w:rsidRDefault="0073190F" w:rsidP="0073190F">
            <w:pPr>
              <w:pStyle w:val="TableParagraph"/>
              <w:spacing w:before="112"/>
              <w:ind w:left="62" w:right="17"/>
              <w:jc w:val="center"/>
              <w:rPr>
                <w:b/>
                <w:sz w:val="20"/>
                <w:szCs w:val="20"/>
              </w:rPr>
            </w:pPr>
            <w:proofErr w:type="spellStart"/>
            <w:r w:rsidRPr="00732104">
              <w:rPr>
                <w:b/>
                <w:w w:val="105"/>
                <w:sz w:val="20"/>
                <w:szCs w:val="20"/>
              </w:rPr>
              <w:t>Aggregato</w:t>
            </w:r>
            <w:proofErr w:type="spellEnd"/>
          </w:p>
        </w:tc>
        <w:tc>
          <w:tcPr>
            <w:tcW w:w="709" w:type="dxa"/>
          </w:tcPr>
          <w:p w:rsidR="0073190F" w:rsidRPr="00732104" w:rsidRDefault="0073190F" w:rsidP="0073190F">
            <w:pPr>
              <w:pStyle w:val="TableParagraph"/>
              <w:spacing w:before="112"/>
              <w:ind w:left="131" w:right="87"/>
              <w:jc w:val="center"/>
              <w:rPr>
                <w:b/>
                <w:sz w:val="20"/>
                <w:szCs w:val="20"/>
              </w:rPr>
            </w:pPr>
            <w:r w:rsidRPr="00732104">
              <w:rPr>
                <w:b/>
                <w:w w:val="105"/>
                <w:sz w:val="20"/>
                <w:szCs w:val="20"/>
              </w:rPr>
              <w:t>Voce</w:t>
            </w:r>
          </w:p>
        </w:tc>
        <w:tc>
          <w:tcPr>
            <w:tcW w:w="2551" w:type="dxa"/>
          </w:tcPr>
          <w:p w:rsidR="0073190F" w:rsidRPr="00732104" w:rsidRDefault="0073190F" w:rsidP="0073190F">
            <w:pPr>
              <w:pStyle w:val="TableParagraph"/>
              <w:spacing w:before="112"/>
              <w:ind w:right="1016"/>
              <w:jc w:val="center"/>
              <w:rPr>
                <w:b/>
                <w:sz w:val="20"/>
                <w:szCs w:val="20"/>
              </w:rPr>
            </w:pPr>
            <w:proofErr w:type="spellStart"/>
            <w:r w:rsidRPr="00732104">
              <w:rPr>
                <w:b/>
                <w:w w:val="105"/>
                <w:sz w:val="20"/>
                <w:szCs w:val="20"/>
              </w:rPr>
              <w:t>Descrizione</w:t>
            </w:r>
            <w:proofErr w:type="spellEnd"/>
          </w:p>
        </w:tc>
        <w:tc>
          <w:tcPr>
            <w:tcW w:w="1276" w:type="dxa"/>
          </w:tcPr>
          <w:p w:rsidR="0073190F" w:rsidRPr="00732104" w:rsidRDefault="0073190F" w:rsidP="0073190F">
            <w:pPr>
              <w:pStyle w:val="TableParagraph"/>
              <w:spacing w:before="5" w:line="198" w:lineRule="exact"/>
              <w:ind w:left="339" w:hanging="143"/>
              <w:rPr>
                <w:b/>
                <w:sz w:val="20"/>
                <w:szCs w:val="20"/>
              </w:rPr>
            </w:pPr>
            <w:proofErr w:type="spellStart"/>
            <w:r w:rsidRPr="00732104">
              <w:rPr>
                <w:b/>
                <w:sz w:val="20"/>
                <w:szCs w:val="20"/>
              </w:rPr>
              <w:t>Previsione</w:t>
            </w:r>
            <w:proofErr w:type="spellEnd"/>
            <w:r w:rsidR="00ED436B">
              <w:rPr>
                <w:b/>
                <w:sz w:val="20"/>
                <w:szCs w:val="20"/>
              </w:rPr>
              <w:t xml:space="preserve"> </w:t>
            </w:r>
            <w:proofErr w:type="spellStart"/>
            <w:r w:rsidRPr="00732104">
              <w:rPr>
                <w:b/>
                <w:w w:val="105"/>
                <w:sz w:val="20"/>
                <w:szCs w:val="20"/>
              </w:rPr>
              <w:t>iniziale</w:t>
            </w:r>
            <w:proofErr w:type="spellEnd"/>
          </w:p>
        </w:tc>
        <w:tc>
          <w:tcPr>
            <w:tcW w:w="1276" w:type="dxa"/>
          </w:tcPr>
          <w:p w:rsidR="0073190F" w:rsidRPr="00732104" w:rsidRDefault="0073190F" w:rsidP="0073190F">
            <w:pPr>
              <w:pStyle w:val="TableParagraph"/>
              <w:spacing w:before="5" w:line="198" w:lineRule="exact"/>
              <w:ind w:left="252" w:hanging="56"/>
              <w:rPr>
                <w:b/>
                <w:sz w:val="20"/>
                <w:szCs w:val="20"/>
              </w:rPr>
            </w:pPr>
            <w:proofErr w:type="spellStart"/>
            <w:r w:rsidRPr="00732104">
              <w:rPr>
                <w:b/>
                <w:sz w:val="20"/>
                <w:szCs w:val="20"/>
              </w:rPr>
              <w:t>Previsione</w:t>
            </w:r>
            <w:proofErr w:type="spellEnd"/>
            <w:r w:rsidR="00ED436B">
              <w:rPr>
                <w:b/>
                <w:sz w:val="20"/>
                <w:szCs w:val="20"/>
              </w:rPr>
              <w:t xml:space="preserve"> </w:t>
            </w:r>
            <w:proofErr w:type="spellStart"/>
            <w:r w:rsidRPr="00732104">
              <w:rPr>
                <w:b/>
                <w:w w:val="105"/>
                <w:sz w:val="20"/>
                <w:szCs w:val="20"/>
              </w:rPr>
              <w:t>definitiva</w:t>
            </w:r>
            <w:proofErr w:type="spellEnd"/>
          </w:p>
        </w:tc>
        <w:tc>
          <w:tcPr>
            <w:tcW w:w="1134" w:type="dxa"/>
          </w:tcPr>
          <w:p w:rsidR="0073190F" w:rsidRPr="00732104" w:rsidRDefault="0073190F" w:rsidP="0073190F">
            <w:pPr>
              <w:pStyle w:val="TableParagraph"/>
              <w:spacing w:before="5" w:line="198" w:lineRule="exact"/>
              <w:ind w:left="252" w:firstLine="64"/>
              <w:rPr>
                <w:b/>
                <w:sz w:val="20"/>
                <w:szCs w:val="20"/>
              </w:rPr>
            </w:pPr>
            <w:r w:rsidRPr="00732104">
              <w:rPr>
                <w:b/>
                <w:w w:val="105"/>
                <w:sz w:val="20"/>
                <w:szCs w:val="20"/>
              </w:rPr>
              <w:t xml:space="preserve">Somme </w:t>
            </w:r>
            <w:proofErr w:type="spellStart"/>
            <w:r w:rsidRPr="00732104">
              <w:rPr>
                <w:b/>
                <w:sz w:val="20"/>
                <w:szCs w:val="20"/>
              </w:rPr>
              <w:t>accertate</w:t>
            </w:r>
            <w:proofErr w:type="spellEnd"/>
          </w:p>
        </w:tc>
        <w:tc>
          <w:tcPr>
            <w:tcW w:w="1134" w:type="dxa"/>
          </w:tcPr>
          <w:p w:rsidR="0073190F" w:rsidRPr="00732104" w:rsidRDefault="0073190F" w:rsidP="0073190F">
            <w:pPr>
              <w:pStyle w:val="TableParagraph"/>
              <w:spacing w:before="112"/>
              <w:ind w:left="248"/>
              <w:rPr>
                <w:b/>
                <w:sz w:val="20"/>
                <w:szCs w:val="20"/>
              </w:rPr>
            </w:pPr>
            <w:proofErr w:type="spellStart"/>
            <w:r w:rsidRPr="00732104">
              <w:rPr>
                <w:b/>
                <w:w w:val="105"/>
                <w:sz w:val="20"/>
                <w:szCs w:val="20"/>
              </w:rPr>
              <w:t>Riscosso</w:t>
            </w:r>
            <w:proofErr w:type="spellEnd"/>
          </w:p>
        </w:tc>
        <w:tc>
          <w:tcPr>
            <w:tcW w:w="1134" w:type="dxa"/>
          </w:tcPr>
          <w:p w:rsidR="0073190F" w:rsidRPr="00732104" w:rsidRDefault="0073190F" w:rsidP="0073190F">
            <w:pPr>
              <w:pStyle w:val="TableParagraph"/>
              <w:spacing w:before="5" w:line="198" w:lineRule="exact"/>
              <w:ind w:left="215" w:hanging="42"/>
              <w:rPr>
                <w:b/>
                <w:sz w:val="20"/>
                <w:szCs w:val="20"/>
              </w:rPr>
            </w:pPr>
            <w:proofErr w:type="spellStart"/>
            <w:r w:rsidRPr="00732104">
              <w:rPr>
                <w:b/>
                <w:w w:val="105"/>
                <w:sz w:val="20"/>
                <w:szCs w:val="20"/>
              </w:rPr>
              <w:t>Rimaste</w:t>
            </w:r>
            <w:proofErr w:type="spellEnd"/>
            <w:r w:rsidRPr="00732104">
              <w:rPr>
                <w:b/>
                <w:w w:val="105"/>
                <w:sz w:val="20"/>
                <w:szCs w:val="20"/>
              </w:rPr>
              <w:t xml:space="preserve"> </w:t>
            </w:r>
            <w:proofErr w:type="spellStart"/>
            <w:r w:rsidRPr="00732104">
              <w:rPr>
                <w:b/>
                <w:w w:val="105"/>
                <w:sz w:val="20"/>
                <w:szCs w:val="20"/>
              </w:rPr>
              <w:t>da</w:t>
            </w:r>
            <w:proofErr w:type="spellEnd"/>
            <w:r w:rsidRPr="00732104">
              <w:rPr>
                <w:b/>
                <w:w w:val="105"/>
                <w:sz w:val="20"/>
                <w:szCs w:val="20"/>
              </w:rPr>
              <w:t xml:space="preserve"> </w:t>
            </w:r>
            <w:proofErr w:type="spellStart"/>
            <w:r w:rsidRPr="00732104">
              <w:rPr>
                <w:b/>
                <w:w w:val="105"/>
                <w:sz w:val="20"/>
                <w:szCs w:val="20"/>
              </w:rPr>
              <w:t>riscuotere</w:t>
            </w:r>
            <w:proofErr w:type="spellEnd"/>
          </w:p>
        </w:tc>
      </w:tr>
      <w:tr w:rsidR="0073190F" w:rsidRPr="00732104" w:rsidTr="00166A60">
        <w:trPr>
          <w:trHeight w:val="453"/>
        </w:trPr>
        <w:tc>
          <w:tcPr>
            <w:tcW w:w="1164" w:type="dxa"/>
          </w:tcPr>
          <w:p w:rsidR="0073190F" w:rsidRPr="00732104" w:rsidRDefault="0073190F" w:rsidP="0073190F">
            <w:pPr>
              <w:pStyle w:val="TableParagraph"/>
              <w:spacing w:before="4"/>
              <w:rPr>
                <w:sz w:val="20"/>
                <w:szCs w:val="20"/>
              </w:rPr>
            </w:pPr>
          </w:p>
          <w:p w:rsidR="0073190F" w:rsidRPr="00732104" w:rsidRDefault="0073190F" w:rsidP="0073190F">
            <w:pPr>
              <w:pStyle w:val="TableParagraph"/>
              <w:ind w:left="75"/>
              <w:jc w:val="center"/>
              <w:rPr>
                <w:sz w:val="20"/>
                <w:szCs w:val="20"/>
              </w:rPr>
            </w:pPr>
            <w:r w:rsidRPr="00732104">
              <w:rPr>
                <w:sz w:val="20"/>
                <w:szCs w:val="20"/>
              </w:rPr>
              <w:t>5</w:t>
            </w:r>
          </w:p>
        </w:tc>
        <w:tc>
          <w:tcPr>
            <w:tcW w:w="709" w:type="dxa"/>
          </w:tcPr>
          <w:p w:rsidR="0073190F" w:rsidRPr="00732104" w:rsidRDefault="0073190F" w:rsidP="0073190F">
            <w:pPr>
              <w:pStyle w:val="TableParagraph"/>
              <w:rPr>
                <w:sz w:val="20"/>
                <w:szCs w:val="20"/>
              </w:rPr>
            </w:pPr>
          </w:p>
        </w:tc>
        <w:tc>
          <w:tcPr>
            <w:tcW w:w="2551" w:type="dxa"/>
          </w:tcPr>
          <w:p w:rsidR="0073190F" w:rsidRPr="00732104" w:rsidRDefault="0073190F" w:rsidP="0073190F">
            <w:pPr>
              <w:pStyle w:val="TableParagraph"/>
              <w:spacing w:before="79" w:line="180" w:lineRule="atLeast"/>
              <w:ind w:left="82" w:right="464"/>
              <w:rPr>
                <w:sz w:val="20"/>
                <w:szCs w:val="20"/>
                <w:lang w:val="it-IT"/>
              </w:rPr>
            </w:pPr>
            <w:r w:rsidRPr="00732104">
              <w:rPr>
                <w:sz w:val="20"/>
                <w:szCs w:val="20"/>
                <w:lang w:val="it-IT"/>
              </w:rPr>
              <w:t>Finanziamenti da Enti locali o da altre Istituzioni pubbliche</w:t>
            </w:r>
          </w:p>
        </w:tc>
        <w:tc>
          <w:tcPr>
            <w:tcW w:w="1276" w:type="dxa"/>
          </w:tcPr>
          <w:p w:rsidR="0073190F" w:rsidRPr="00732104" w:rsidRDefault="0073190F" w:rsidP="0073190F">
            <w:pPr>
              <w:pStyle w:val="TableParagraph"/>
              <w:spacing w:before="4"/>
              <w:rPr>
                <w:sz w:val="20"/>
                <w:szCs w:val="20"/>
                <w:lang w:val="it-IT"/>
              </w:rPr>
            </w:pPr>
          </w:p>
          <w:p w:rsidR="0073190F" w:rsidRPr="00732104" w:rsidRDefault="0073190F" w:rsidP="0073190F">
            <w:pPr>
              <w:pStyle w:val="TableParagraph"/>
              <w:ind w:right="5"/>
              <w:jc w:val="right"/>
              <w:rPr>
                <w:sz w:val="20"/>
                <w:szCs w:val="20"/>
              </w:rPr>
            </w:pPr>
            <w:r w:rsidRPr="00732104">
              <w:rPr>
                <w:sz w:val="20"/>
                <w:szCs w:val="20"/>
              </w:rPr>
              <w:t>0,00</w:t>
            </w:r>
          </w:p>
        </w:tc>
        <w:tc>
          <w:tcPr>
            <w:tcW w:w="1276" w:type="dxa"/>
          </w:tcPr>
          <w:p w:rsidR="0073190F" w:rsidRPr="00732104" w:rsidRDefault="0073190F" w:rsidP="0073190F">
            <w:pPr>
              <w:pStyle w:val="TableParagraph"/>
              <w:spacing w:before="4"/>
              <w:rPr>
                <w:sz w:val="20"/>
                <w:szCs w:val="20"/>
              </w:rPr>
            </w:pPr>
          </w:p>
          <w:p w:rsidR="0073190F" w:rsidRPr="00732104" w:rsidRDefault="0073190F" w:rsidP="0073190F">
            <w:pPr>
              <w:pStyle w:val="TableParagraph"/>
              <w:ind w:right="35"/>
              <w:jc w:val="right"/>
              <w:rPr>
                <w:sz w:val="20"/>
                <w:szCs w:val="20"/>
              </w:rPr>
            </w:pPr>
            <w:r w:rsidRPr="00732104">
              <w:rPr>
                <w:sz w:val="20"/>
                <w:szCs w:val="20"/>
              </w:rPr>
              <w:t>35.313,18</w:t>
            </w:r>
          </w:p>
        </w:tc>
        <w:tc>
          <w:tcPr>
            <w:tcW w:w="1134" w:type="dxa"/>
          </w:tcPr>
          <w:p w:rsidR="0073190F" w:rsidRPr="00732104" w:rsidRDefault="0073190F" w:rsidP="0073190F">
            <w:pPr>
              <w:pStyle w:val="TableParagraph"/>
              <w:spacing w:before="4"/>
              <w:rPr>
                <w:sz w:val="20"/>
                <w:szCs w:val="20"/>
              </w:rPr>
            </w:pPr>
          </w:p>
          <w:p w:rsidR="0073190F" w:rsidRPr="00732104" w:rsidRDefault="0073190F" w:rsidP="0073190F">
            <w:pPr>
              <w:pStyle w:val="TableParagraph"/>
              <w:ind w:right="35"/>
              <w:jc w:val="right"/>
              <w:rPr>
                <w:sz w:val="20"/>
                <w:szCs w:val="20"/>
              </w:rPr>
            </w:pPr>
            <w:r w:rsidRPr="00732104">
              <w:rPr>
                <w:sz w:val="20"/>
                <w:szCs w:val="20"/>
              </w:rPr>
              <w:t>35.313,18</w:t>
            </w:r>
          </w:p>
        </w:tc>
        <w:tc>
          <w:tcPr>
            <w:tcW w:w="1134" w:type="dxa"/>
          </w:tcPr>
          <w:p w:rsidR="0073190F" w:rsidRPr="00732104" w:rsidRDefault="0073190F" w:rsidP="0073190F">
            <w:pPr>
              <w:pStyle w:val="TableParagraph"/>
              <w:spacing w:before="4"/>
              <w:rPr>
                <w:sz w:val="20"/>
                <w:szCs w:val="20"/>
              </w:rPr>
            </w:pPr>
          </w:p>
          <w:p w:rsidR="0073190F" w:rsidRPr="00732104" w:rsidRDefault="0073190F" w:rsidP="0073190F">
            <w:pPr>
              <w:pStyle w:val="TableParagraph"/>
              <w:ind w:right="35"/>
              <w:jc w:val="right"/>
              <w:rPr>
                <w:sz w:val="20"/>
                <w:szCs w:val="20"/>
              </w:rPr>
            </w:pPr>
            <w:r w:rsidRPr="00732104">
              <w:rPr>
                <w:sz w:val="20"/>
                <w:szCs w:val="20"/>
              </w:rPr>
              <w:t>35.313,18</w:t>
            </w:r>
          </w:p>
        </w:tc>
        <w:tc>
          <w:tcPr>
            <w:tcW w:w="1134" w:type="dxa"/>
          </w:tcPr>
          <w:p w:rsidR="0073190F" w:rsidRPr="00732104" w:rsidRDefault="0073190F" w:rsidP="0073190F">
            <w:pPr>
              <w:pStyle w:val="TableParagraph"/>
              <w:spacing w:before="4"/>
              <w:rPr>
                <w:sz w:val="20"/>
                <w:szCs w:val="20"/>
              </w:rPr>
            </w:pPr>
          </w:p>
          <w:p w:rsidR="0073190F" w:rsidRPr="00732104" w:rsidRDefault="0073190F" w:rsidP="0073190F">
            <w:pPr>
              <w:pStyle w:val="TableParagraph"/>
              <w:ind w:right="65"/>
              <w:jc w:val="right"/>
              <w:rPr>
                <w:sz w:val="20"/>
                <w:szCs w:val="20"/>
              </w:rPr>
            </w:pPr>
            <w:r w:rsidRPr="00732104">
              <w:rPr>
                <w:sz w:val="20"/>
                <w:szCs w:val="20"/>
              </w:rPr>
              <w:t>0,00</w:t>
            </w:r>
          </w:p>
        </w:tc>
      </w:tr>
      <w:tr w:rsidR="0073190F" w:rsidRPr="00732104" w:rsidTr="00166A60">
        <w:trPr>
          <w:trHeight w:val="375"/>
        </w:trPr>
        <w:tc>
          <w:tcPr>
            <w:tcW w:w="1164" w:type="dxa"/>
          </w:tcPr>
          <w:p w:rsidR="0073190F" w:rsidRPr="00732104" w:rsidRDefault="0073190F" w:rsidP="0073190F">
            <w:pPr>
              <w:pStyle w:val="TableParagraph"/>
              <w:rPr>
                <w:sz w:val="20"/>
                <w:szCs w:val="20"/>
              </w:rPr>
            </w:pPr>
          </w:p>
        </w:tc>
        <w:tc>
          <w:tcPr>
            <w:tcW w:w="709" w:type="dxa"/>
          </w:tcPr>
          <w:p w:rsidR="0073190F" w:rsidRPr="00732104" w:rsidRDefault="0073190F" w:rsidP="0073190F">
            <w:pPr>
              <w:pStyle w:val="TableParagraph"/>
              <w:spacing w:before="100"/>
              <w:ind w:left="75"/>
              <w:jc w:val="center"/>
              <w:rPr>
                <w:sz w:val="20"/>
                <w:szCs w:val="20"/>
              </w:rPr>
            </w:pPr>
            <w:r w:rsidRPr="00732104">
              <w:rPr>
                <w:sz w:val="20"/>
                <w:szCs w:val="20"/>
              </w:rPr>
              <w:t>6</w:t>
            </w:r>
          </w:p>
        </w:tc>
        <w:tc>
          <w:tcPr>
            <w:tcW w:w="2551" w:type="dxa"/>
          </w:tcPr>
          <w:p w:rsidR="0073190F" w:rsidRPr="00732104" w:rsidRDefault="0073190F" w:rsidP="0073190F">
            <w:pPr>
              <w:pStyle w:val="TableParagraph"/>
              <w:spacing w:before="100"/>
              <w:ind w:left="82"/>
              <w:rPr>
                <w:sz w:val="20"/>
                <w:szCs w:val="20"/>
              </w:rPr>
            </w:pPr>
            <w:proofErr w:type="spellStart"/>
            <w:r w:rsidRPr="00732104">
              <w:rPr>
                <w:sz w:val="20"/>
                <w:szCs w:val="20"/>
              </w:rPr>
              <w:t>Altre</w:t>
            </w:r>
            <w:proofErr w:type="spellEnd"/>
            <w:r w:rsidR="005B3397">
              <w:rPr>
                <w:sz w:val="20"/>
                <w:szCs w:val="20"/>
              </w:rPr>
              <w:t xml:space="preserve"> </w:t>
            </w:r>
            <w:proofErr w:type="spellStart"/>
            <w:r w:rsidRPr="00732104">
              <w:rPr>
                <w:sz w:val="20"/>
                <w:szCs w:val="20"/>
              </w:rPr>
              <w:t>Istituzioni</w:t>
            </w:r>
            <w:proofErr w:type="spellEnd"/>
            <w:r w:rsidR="005B3397">
              <w:rPr>
                <w:sz w:val="20"/>
                <w:szCs w:val="20"/>
              </w:rPr>
              <w:t xml:space="preserve"> </w:t>
            </w:r>
            <w:proofErr w:type="spellStart"/>
            <w:r w:rsidRPr="00732104">
              <w:rPr>
                <w:sz w:val="20"/>
                <w:szCs w:val="20"/>
              </w:rPr>
              <w:t>vincolati</w:t>
            </w:r>
            <w:proofErr w:type="spellEnd"/>
          </w:p>
        </w:tc>
        <w:tc>
          <w:tcPr>
            <w:tcW w:w="1276" w:type="dxa"/>
          </w:tcPr>
          <w:p w:rsidR="0073190F" w:rsidRPr="00732104" w:rsidRDefault="0073190F" w:rsidP="0073190F">
            <w:pPr>
              <w:pStyle w:val="TableParagraph"/>
              <w:spacing w:before="100"/>
              <w:ind w:right="5"/>
              <w:jc w:val="right"/>
              <w:rPr>
                <w:sz w:val="20"/>
                <w:szCs w:val="20"/>
              </w:rPr>
            </w:pPr>
            <w:r w:rsidRPr="00732104">
              <w:rPr>
                <w:sz w:val="20"/>
                <w:szCs w:val="20"/>
              </w:rPr>
              <w:t>0,00</w:t>
            </w:r>
          </w:p>
        </w:tc>
        <w:tc>
          <w:tcPr>
            <w:tcW w:w="1276" w:type="dxa"/>
          </w:tcPr>
          <w:p w:rsidR="0073190F" w:rsidRPr="00732104" w:rsidRDefault="0073190F" w:rsidP="0073190F">
            <w:pPr>
              <w:pStyle w:val="TableParagraph"/>
              <w:spacing w:before="100"/>
              <w:ind w:right="35"/>
              <w:jc w:val="right"/>
              <w:rPr>
                <w:sz w:val="20"/>
                <w:szCs w:val="20"/>
              </w:rPr>
            </w:pPr>
            <w:r w:rsidRPr="00732104">
              <w:rPr>
                <w:sz w:val="20"/>
                <w:szCs w:val="20"/>
              </w:rPr>
              <w:t>13.109,91</w:t>
            </w:r>
          </w:p>
        </w:tc>
        <w:tc>
          <w:tcPr>
            <w:tcW w:w="1134" w:type="dxa"/>
          </w:tcPr>
          <w:p w:rsidR="0073190F" w:rsidRPr="00732104" w:rsidRDefault="0073190F" w:rsidP="0073190F">
            <w:pPr>
              <w:pStyle w:val="TableParagraph"/>
              <w:spacing w:before="100"/>
              <w:ind w:right="35"/>
              <w:jc w:val="right"/>
              <w:rPr>
                <w:sz w:val="20"/>
                <w:szCs w:val="20"/>
              </w:rPr>
            </w:pPr>
            <w:r w:rsidRPr="00732104">
              <w:rPr>
                <w:sz w:val="20"/>
                <w:szCs w:val="20"/>
              </w:rPr>
              <w:t>13.109,91</w:t>
            </w:r>
          </w:p>
        </w:tc>
        <w:tc>
          <w:tcPr>
            <w:tcW w:w="1134" w:type="dxa"/>
          </w:tcPr>
          <w:p w:rsidR="0073190F" w:rsidRPr="00732104" w:rsidRDefault="0073190F" w:rsidP="0073190F">
            <w:pPr>
              <w:pStyle w:val="TableParagraph"/>
              <w:spacing w:before="100"/>
              <w:ind w:right="35"/>
              <w:jc w:val="right"/>
              <w:rPr>
                <w:sz w:val="20"/>
                <w:szCs w:val="20"/>
              </w:rPr>
            </w:pPr>
            <w:r w:rsidRPr="00732104">
              <w:rPr>
                <w:sz w:val="20"/>
                <w:szCs w:val="20"/>
              </w:rPr>
              <w:t>13.109,91</w:t>
            </w:r>
          </w:p>
        </w:tc>
        <w:tc>
          <w:tcPr>
            <w:tcW w:w="1134" w:type="dxa"/>
          </w:tcPr>
          <w:p w:rsidR="0073190F" w:rsidRPr="00732104" w:rsidRDefault="0073190F" w:rsidP="0073190F">
            <w:pPr>
              <w:pStyle w:val="TableParagraph"/>
              <w:spacing w:before="100"/>
              <w:ind w:right="65"/>
              <w:jc w:val="right"/>
              <w:rPr>
                <w:sz w:val="20"/>
                <w:szCs w:val="20"/>
              </w:rPr>
            </w:pPr>
            <w:r w:rsidRPr="00732104">
              <w:rPr>
                <w:sz w:val="20"/>
                <w:szCs w:val="20"/>
              </w:rPr>
              <w:t>0,00</w:t>
            </w:r>
          </w:p>
        </w:tc>
      </w:tr>
      <w:tr w:rsidR="0073190F" w:rsidRPr="00732104" w:rsidTr="00166A60">
        <w:trPr>
          <w:trHeight w:val="382"/>
        </w:trPr>
        <w:tc>
          <w:tcPr>
            <w:tcW w:w="1164" w:type="dxa"/>
            <w:tcBorders>
              <w:bottom w:val="double" w:sz="2" w:space="0" w:color="545454"/>
            </w:tcBorders>
          </w:tcPr>
          <w:p w:rsidR="0073190F" w:rsidRPr="00732104" w:rsidRDefault="0073190F" w:rsidP="0073190F">
            <w:pPr>
              <w:pStyle w:val="TableParagraph"/>
              <w:rPr>
                <w:sz w:val="20"/>
                <w:szCs w:val="20"/>
              </w:rPr>
            </w:pPr>
          </w:p>
        </w:tc>
        <w:tc>
          <w:tcPr>
            <w:tcW w:w="709" w:type="dxa"/>
            <w:tcBorders>
              <w:bottom w:val="double" w:sz="2" w:space="0" w:color="545454"/>
            </w:tcBorders>
          </w:tcPr>
          <w:p w:rsidR="0073190F" w:rsidRPr="00732104" w:rsidRDefault="0073190F" w:rsidP="0073190F">
            <w:pPr>
              <w:pStyle w:val="TableParagraph"/>
              <w:spacing w:before="100"/>
              <w:ind w:left="75"/>
              <w:jc w:val="center"/>
              <w:rPr>
                <w:sz w:val="20"/>
                <w:szCs w:val="20"/>
              </w:rPr>
            </w:pPr>
            <w:r w:rsidRPr="00732104">
              <w:rPr>
                <w:sz w:val="20"/>
                <w:szCs w:val="20"/>
              </w:rPr>
              <w:t>2</w:t>
            </w:r>
          </w:p>
        </w:tc>
        <w:tc>
          <w:tcPr>
            <w:tcW w:w="2551" w:type="dxa"/>
            <w:tcBorders>
              <w:bottom w:val="double" w:sz="2" w:space="0" w:color="545454"/>
            </w:tcBorders>
          </w:tcPr>
          <w:p w:rsidR="0073190F" w:rsidRPr="00732104" w:rsidRDefault="0073190F" w:rsidP="0073190F">
            <w:pPr>
              <w:pStyle w:val="TableParagraph"/>
              <w:spacing w:before="100"/>
              <w:ind w:left="82"/>
              <w:rPr>
                <w:sz w:val="20"/>
                <w:szCs w:val="20"/>
              </w:rPr>
            </w:pPr>
            <w:proofErr w:type="spellStart"/>
            <w:r w:rsidRPr="00732104">
              <w:rPr>
                <w:sz w:val="20"/>
                <w:szCs w:val="20"/>
              </w:rPr>
              <w:t>Provincia</w:t>
            </w:r>
            <w:proofErr w:type="spellEnd"/>
            <w:r w:rsidR="005B3397">
              <w:rPr>
                <w:sz w:val="20"/>
                <w:szCs w:val="20"/>
              </w:rPr>
              <w:t xml:space="preserve"> </w:t>
            </w:r>
            <w:proofErr w:type="spellStart"/>
            <w:r w:rsidRPr="00732104">
              <w:rPr>
                <w:sz w:val="20"/>
                <w:szCs w:val="20"/>
              </w:rPr>
              <w:t>vincolati</w:t>
            </w:r>
            <w:proofErr w:type="spellEnd"/>
          </w:p>
        </w:tc>
        <w:tc>
          <w:tcPr>
            <w:tcW w:w="1276" w:type="dxa"/>
            <w:tcBorders>
              <w:bottom w:val="double" w:sz="2" w:space="0" w:color="545454"/>
            </w:tcBorders>
          </w:tcPr>
          <w:p w:rsidR="0073190F" w:rsidRPr="00732104" w:rsidRDefault="0073190F" w:rsidP="0073190F">
            <w:pPr>
              <w:pStyle w:val="TableParagraph"/>
              <w:spacing w:before="100"/>
              <w:ind w:right="5"/>
              <w:jc w:val="right"/>
              <w:rPr>
                <w:sz w:val="20"/>
                <w:szCs w:val="20"/>
              </w:rPr>
            </w:pPr>
            <w:r w:rsidRPr="00732104">
              <w:rPr>
                <w:sz w:val="20"/>
                <w:szCs w:val="20"/>
              </w:rPr>
              <w:t>0,00</w:t>
            </w:r>
          </w:p>
        </w:tc>
        <w:tc>
          <w:tcPr>
            <w:tcW w:w="1276" w:type="dxa"/>
            <w:tcBorders>
              <w:bottom w:val="double" w:sz="2" w:space="0" w:color="545454"/>
            </w:tcBorders>
          </w:tcPr>
          <w:p w:rsidR="0073190F" w:rsidRPr="00732104" w:rsidRDefault="0073190F" w:rsidP="0073190F">
            <w:pPr>
              <w:pStyle w:val="TableParagraph"/>
              <w:spacing w:before="100"/>
              <w:ind w:right="35"/>
              <w:jc w:val="right"/>
              <w:rPr>
                <w:sz w:val="20"/>
                <w:szCs w:val="20"/>
              </w:rPr>
            </w:pPr>
            <w:r w:rsidRPr="00732104">
              <w:rPr>
                <w:sz w:val="20"/>
                <w:szCs w:val="20"/>
              </w:rPr>
              <w:t>22.203,27</w:t>
            </w:r>
          </w:p>
        </w:tc>
        <w:tc>
          <w:tcPr>
            <w:tcW w:w="1134" w:type="dxa"/>
            <w:tcBorders>
              <w:bottom w:val="double" w:sz="2" w:space="0" w:color="545454"/>
            </w:tcBorders>
          </w:tcPr>
          <w:p w:rsidR="0073190F" w:rsidRPr="00732104" w:rsidRDefault="0073190F" w:rsidP="0073190F">
            <w:pPr>
              <w:pStyle w:val="TableParagraph"/>
              <w:spacing w:before="100"/>
              <w:ind w:right="35"/>
              <w:jc w:val="right"/>
              <w:rPr>
                <w:sz w:val="20"/>
                <w:szCs w:val="20"/>
              </w:rPr>
            </w:pPr>
            <w:r w:rsidRPr="00732104">
              <w:rPr>
                <w:sz w:val="20"/>
                <w:szCs w:val="20"/>
              </w:rPr>
              <w:t>22.203,27</w:t>
            </w:r>
          </w:p>
        </w:tc>
        <w:tc>
          <w:tcPr>
            <w:tcW w:w="1134" w:type="dxa"/>
            <w:tcBorders>
              <w:bottom w:val="double" w:sz="2" w:space="0" w:color="545454"/>
            </w:tcBorders>
          </w:tcPr>
          <w:p w:rsidR="0073190F" w:rsidRPr="00732104" w:rsidRDefault="0073190F" w:rsidP="0073190F">
            <w:pPr>
              <w:pStyle w:val="TableParagraph"/>
              <w:spacing w:before="100"/>
              <w:ind w:right="35"/>
              <w:jc w:val="right"/>
              <w:rPr>
                <w:sz w:val="20"/>
                <w:szCs w:val="20"/>
              </w:rPr>
            </w:pPr>
            <w:r w:rsidRPr="00732104">
              <w:rPr>
                <w:sz w:val="20"/>
                <w:szCs w:val="20"/>
              </w:rPr>
              <w:t>22.203,27</w:t>
            </w:r>
          </w:p>
        </w:tc>
        <w:tc>
          <w:tcPr>
            <w:tcW w:w="1134" w:type="dxa"/>
            <w:tcBorders>
              <w:bottom w:val="double" w:sz="2" w:space="0" w:color="545454"/>
            </w:tcBorders>
          </w:tcPr>
          <w:p w:rsidR="0073190F" w:rsidRPr="00732104" w:rsidRDefault="0073190F" w:rsidP="0073190F">
            <w:pPr>
              <w:pStyle w:val="TableParagraph"/>
              <w:spacing w:before="100"/>
              <w:ind w:right="65"/>
              <w:jc w:val="right"/>
              <w:rPr>
                <w:sz w:val="20"/>
                <w:szCs w:val="20"/>
              </w:rPr>
            </w:pPr>
            <w:r w:rsidRPr="00732104">
              <w:rPr>
                <w:sz w:val="20"/>
                <w:szCs w:val="20"/>
              </w:rPr>
              <w:t>0,00</w:t>
            </w:r>
          </w:p>
        </w:tc>
      </w:tr>
    </w:tbl>
    <w:p w:rsidR="0073190F" w:rsidRPr="00732104" w:rsidRDefault="0073190F" w:rsidP="0073190F">
      <w:pPr>
        <w:pStyle w:val="Corpodeltesto"/>
        <w:ind w:left="0"/>
        <w:rPr>
          <w:rFonts w:asciiTheme="minorHAnsi" w:hAnsiTheme="minorHAnsi"/>
        </w:rPr>
      </w:pPr>
    </w:p>
    <w:p w:rsidR="0073190F" w:rsidRPr="00D44A24" w:rsidRDefault="00D44A24" w:rsidP="00D44A24">
      <w:pPr>
        <w:tabs>
          <w:tab w:val="left" w:pos="446"/>
        </w:tabs>
        <w:autoSpaceDE w:val="0"/>
        <w:autoSpaceDN w:val="0"/>
        <w:ind w:left="282"/>
        <w:rPr>
          <w:rFonts w:asciiTheme="minorHAnsi" w:hAnsiTheme="minorHAnsi"/>
          <w:sz w:val="20"/>
          <w:szCs w:val="20"/>
        </w:rPr>
      </w:pPr>
      <w:r w:rsidRPr="00D44A24">
        <w:rPr>
          <w:rFonts w:asciiTheme="minorHAnsi" w:hAnsiTheme="minorHAnsi"/>
          <w:w w:val="105"/>
          <w:sz w:val="20"/>
          <w:szCs w:val="20"/>
        </w:rPr>
        <w:t>6</w:t>
      </w:r>
      <w:r w:rsidR="0073190F" w:rsidRPr="00D44A24">
        <w:rPr>
          <w:rFonts w:asciiTheme="minorHAnsi" w:hAnsiTheme="minorHAnsi"/>
          <w:w w:val="105"/>
          <w:sz w:val="20"/>
          <w:szCs w:val="20"/>
        </w:rPr>
        <w:t>- Contributi da</w:t>
      </w:r>
      <w:r w:rsidR="00ED436B">
        <w:rPr>
          <w:rFonts w:asciiTheme="minorHAnsi" w:hAnsiTheme="minorHAnsi"/>
          <w:w w:val="105"/>
          <w:sz w:val="20"/>
          <w:szCs w:val="20"/>
        </w:rPr>
        <w:t xml:space="preserve"> </w:t>
      </w:r>
      <w:r w:rsidR="0073190F" w:rsidRPr="00D44A24">
        <w:rPr>
          <w:rFonts w:asciiTheme="minorHAnsi" w:hAnsiTheme="minorHAnsi"/>
          <w:w w:val="105"/>
          <w:sz w:val="20"/>
          <w:szCs w:val="20"/>
        </w:rPr>
        <w:t>privati</w:t>
      </w:r>
    </w:p>
    <w:p w:rsidR="0073190F" w:rsidRPr="00732104" w:rsidRDefault="0073190F" w:rsidP="0073190F">
      <w:pPr>
        <w:pStyle w:val="Corpodeltesto"/>
        <w:spacing w:before="7" w:after="1"/>
        <w:rPr>
          <w:rFonts w:asciiTheme="minorHAnsi" w:hAnsiTheme="minorHAnsi"/>
        </w:rPr>
      </w:pPr>
    </w:p>
    <w:tbl>
      <w:tblPr>
        <w:tblStyle w:val="TableNormal"/>
        <w:tblW w:w="10378" w:type="dxa"/>
        <w:tblInd w:w="12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1164"/>
        <w:gridCol w:w="709"/>
        <w:gridCol w:w="2551"/>
        <w:gridCol w:w="1276"/>
        <w:gridCol w:w="1276"/>
        <w:gridCol w:w="1134"/>
        <w:gridCol w:w="1134"/>
        <w:gridCol w:w="1134"/>
      </w:tblGrid>
      <w:tr w:rsidR="0073190F" w:rsidRPr="00732104" w:rsidTr="00166A60">
        <w:trPr>
          <w:trHeight w:val="410"/>
        </w:trPr>
        <w:tc>
          <w:tcPr>
            <w:tcW w:w="1164" w:type="dxa"/>
          </w:tcPr>
          <w:p w:rsidR="0073190F" w:rsidRPr="00732104" w:rsidRDefault="0073190F" w:rsidP="0073190F">
            <w:pPr>
              <w:pStyle w:val="TableParagraph"/>
              <w:spacing w:before="112"/>
              <w:ind w:left="62" w:right="17"/>
              <w:jc w:val="center"/>
              <w:rPr>
                <w:b/>
                <w:sz w:val="20"/>
                <w:szCs w:val="20"/>
              </w:rPr>
            </w:pPr>
            <w:proofErr w:type="spellStart"/>
            <w:r w:rsidRPr="00732104">
              <w:rPr>
                <w:b/>
                <w:w w:val="105"/>
                <w:sz w:val="20"/>
                <w:szCs w:val="20"/>
              </w:rPr>
              <w:t>Aggregato</w:t>
            </w:r>
            <w:proofErr w:type="spellEnd"/>
          </w:p>
        </w:tc>
        <w:tc>
          <w:tcPr>
            <w:tcW w:w="709" w:type="dxa"/>
          </w:tcPr>
          <w:p w:rsidR="0073190F" w:rsidRPr="00732104" w:rsidRDefault="0073190F" w:rsidP="0073190F">
            <w:pPr>
              <w:pStyle w:val="TableParagraph"/>
              <w:spacing w:before="112"/>
              <w:ind w:left="131" w:right="87"/>
              <w:jc w:val="center"/>
              <w:rPr>
                <w:b/>
                <w:sz w:val="20"/>
                <w:szCs w:val="20"/>
              </w:rPr>
            </w:pPr>
            <w:r w:rsidRPr="00732104">
              <w:rPr>
                <w:b/>
                <w:w w:val="105"/>
                <w:sz w:val="20"/>
                <w:szCs w:val="20"/>
              </w:rPr>
              <w:t>Voce</w:t>
            </w:r>
          </w:p>
        </w:tc>
        <w:tc>
          <w:tcPr>
            <w:tcW w:w="2551" w:type="dxa"/>
          </w:tcPr>
          <w:p w:rsidR="0073190F" w:rsidRPr="00732104" w:rsidRDefault="0073190F" w:rsidP="0073190F">
            <w:pPr>
              <w:pStyle w:val="TableParagraph"/>
              <w:spacing w:before="112"/>
              <w:ind w:right="1016"/>
              <w:jc w:val="center"/>
              <w:rPr>
                <w:b/>
                <w:sz w:val="20"/>
                <w:szCs w:val="20"/>
              </w:rPr>
            </w:pPr>
            <w:proofErr w:type="spellStart"/>
            <w:r w:rsidRPr="00732104">
              <w:rPr>
                <w:b/>
                <w:w w:val="105"/>
                <w:sz w:val="20"/>
                <w:szCs w:val="20"/>
              </w:rPr>
              <w:t>Descrizione</w:t>
            </w:r>
            <w:proofErr w:type="spellEnd"/>
          </w:p>
        </w:tc>
        <w:tc>
          <w:tcPr>
            <w:tcW w:w="1276" w:type="dxa"/>
          </w:tcPr>
          <w:p w:rsidR="0073190F" w:rsidRPr="00732104" w:rsidRDefault="0073190F" w:rsidP="0073190F">
            <w:pPr>
              <w:pStyle w:val="TableParagraph"/>
              <w:spacing w:before="5" w:line="198" w:lineRule="exact"/>
              <w:ind w:left="339" w:hanging="143"/>
              <w:rPr>
                <w:b/>
                <w:sz w:val="20"/>
                <w:szCs w:val="20"/>
              </w:rPr>
            </w:pPr>
            <w:proofErr w:type="spellStart"/>
            <w:r w:rsidRPr="00732104">
              <w:rPr>
                <w:b/>
                <w:sz w:val="20"/>
                <w:szCs w:val="20"/>
              </w:rPr>
              <w:t>Previsione</w:t>
            </w:r>
            <w:proofErr w:type="spellEnd"/>
            <w:r w:rsidR="00ED436B">
              <w:rPr>
                <w:b/>
                <w:sz w:val="20"/>
                <w:szCs w:val="20"/>
              </w:rPr>
              <w:t xml:space="preserve"> </w:t>
            </w:r>
            <w:proofErr w:type="spellStart"/>
            <w:r w:rsidRPr="00732104">
              <w:rPr>
                <w:b/>
                <w:w w:val="105"/>
                <w:sz w:val="20"/>
                <w:szCs w:val="20"/>
              </w:rPr>
              <w:t>iniziale</w:t>
            </w:r>
            <w:proofErr w:type="spellEnd"/>
          </w:p>
        </w:tc>
        <w:tc>
          <w:tcPr>
            <w:tcW w:w="1276" w:type="dxa"/>
          </w:tcPr>
          <w:p w:rsidR="0073190F" w:rsidRPr="00732104" w:rsidRDefault="0073190F" w:rsidP="0073190F">
            <w:pPr>
              <w:pStyle w:val="TableParagraph"/>
              <w:spacing w:before="5" w:line="198" w:lineRule="exact"/>
              <w:ind w:left="252" w:hanging="56"/>
              <w:rPr>
                <w:b/>
                <w:sz w:val="20"/>
                <w:szCs w:val="20"/>
              </w:rPr>
            </w:pPr>
            <w:proofErr w:type="spellStart"/>
            <w:r w:rsidRPr="00732104">
              <w:rPr>
                <w:b/>
                <w:sz w:val="20"/>
                <w:szCs w:val="20"/>
              </w:rPr>
              <w:t>Previsione</w:t>
            </w:r>
            <w:proofErr w:type="spellEnd"/>
            <w:r w:rsidR="00ED436B">
              <w:rPr>
                <w:b/>
                <w:sz w:val="20"/>
                <w:szCs w:val="20"/>
              </w:rPr>
              <w:t xml:space="preserve"> </w:t>
            </w:r>
            <w:proofErr w:type="spellStart"/>
            <w:r w:rsidRPr="00732104">
              <w:rPr>
                <w:b/>
                <w:w w:val="105"/>
                <w:sz w:val="20"/>
                <w:szCs w:val="20"/>
              </w:rPr>
              <w:t>definitiva</w:t>
            </w:r>
            <w:proofErr w:type="spellEnd"/>
          </w:p>
        </w:tc>
        <w:tc>
          <w:tcPr>
            <w:tcW w:w="1134" w:type="dxa"/>
          </w:tcPr>
          <w:p w:rsidR="0073190F" w:rsidRPr="00732104" w:rsidRDefault="0073190F" w:rsidP="0073190F">
            <w:pPr>
              <w:pStyle w:val="TableParagraph"/>
              <w:spacing w:before="5" w:line="198" w:lineRule="exact"/>
              <w:ind w:left="252" w:firstLine="64"/>
              <w:rPr>
                <w:b/>
                <w:sz w:val="20"/>
                <w:szCs w:val="20"/>
              </w:rPr>
            </w:pPr>
            <w:r w:rsidRPr="00732104">
              <w:rPr>
                <w:b/>
                <w:w w:val="105"/>
                <w:sz w:val="20"/>
                <w:szCs w:val="20"/>
              </w:rPr>
              <w:t xml:space="preserve">Somme </w:t>
            </w:r>
            <w:proofErr w:type="spellStart"/>
            <w:r w:rsidRPr="00732104">
              <w:rPr>
                <w:b/>
                <w:sz w:val="20"/>
                <w:szCs w:val="20"/>
              </w:rPr>
              <w:t>accertate</w:t>
            </w:r>
            <w:proofErr w:type="spellEnd"/>
          </w:p>
        </w:tc>
        <w:tc>
          <w:tcPr>
            <w:tcW w:w="1134" w:type="dxa"/>
          </w:tcPr>
          <w:p w:rsidR="0073190F" w:rsidRPr="00732104" w:rsidRDefault="0073190F" w:rsidP="0073190F">
            <w:pPr>
              <w:pStyle w:val="TableParagraph"/>
              <w:spacing w:before="112"/>
              <w:ind w:left="248"/>
              <w:rPr>
                <w:b/>
                <w:sz w:val="20"/>
                <w:szCs w:val="20"/>
              </w:rPr>
            </w:pPr>
            <w:proofErr w:type="spellStart"/>
            <w:r w:rsidRPr="00732104">
              <w:rPr>
                <w:b/>
                <w:w w:val="105"/>
                <w:sz w:val="20"/>
                <w:szCs w:val="20"/>
              </w:rPr>
              <w:t>Riscosso</w:t>
            </w:r>
            <w:proofErr w:type="spellEnd"/>
          </w:p>
        </w:tc>
        <w:tc>
          <w:tcPr>
            <w:tcW w:w="1134" w:type="dxa"/>
          </w:tcPr>
          <w:p w:rsidR="0073190F" w:rsidRPr="00732104" w:rsidRDefault="0073190F" w:rsidP="0073190F">
            <w:pPr>
              <w:pStyle w:val="TableParagraph"/>
              <w:spacing w:before="5" w:line="198" w:lineRule="exact"/>
              <w:ind w:left="215" w:hanging="42"/>
              <w:rPr>
                <w:b/>
                <w:sz w:val="20"/>
                <w:szCs w:val="20"/>
              </w:rPr>
            </w:pPr>
            <w:proofErr w:type="spellStart"/>
            <w:r w:rsidRPr="00732104">
              <w:rPr>
                <w:b/>
                <w:w w:val="105"/>
                <w:sz w:val="20"/>
                <w:szCs w:val="20"/>
              </w:rPr>
              <w:t>Rimaste</w:t>
            </w:r>
            <w:proofErr w:type="spellEnd"/>
            <w:r w:rsidRPr="00732104">
              <w:rPr>
                <w:b/>
                <w:w w:val="105"/>
                <w:sz w:val="20"/>
                <w:szCs w:val="20"/>
              </w:rPr>
              <w:t xml:space="preserve"> </w:t>
            </w:r>
            <w:proofErr w:type="spellStart"/>
            <w:r w:rsidRPr="00732104">
              <w:rPr>
                <w:b/>
                <w:w w:val="105"/>
                <w:sz w:val="20"/>
                <w:szCs w:val="20"/>
              </w:rPr>
              <w:t>da</w:t>
            </w:r>
            <w:proofErr w:type="spellEnd"/>
            <w:r w:rsidRPr="00732104">
              <w:rPr>
                <w:b/>
                <w:w w:val="105"/>
                <w:sz w:val="20"/>
                <w:szCs w:val="20"/>
              </w:rPr>
              <w:t xml:space="preserve"> </w:t>
            </w:r>
            <w:proofErr w:type="spellStart"/>
            <w:r w:rsidRPr="00732104">
              <w:rPr>
                <w:b/>
                <w:w w:val="105"/>
                <w:sz w:val="20"/>
                <w:szCs w:val="20"/>
              </w:rPr>
              <w:t>riscuotere</w:t>
            </w:r>
            <w:proofErr w:type="spellEnd"/>
          </w:p>
        </w:tc>
      </w:tr>
      <w:tr w:rsidR="0073190F" w:rsidRPr="00732104" w:rsidTr="00D44A24">
        <w:trPr>
          <w:trHeight w:val="450"/>
        </w:trPr>
        <w:tc>
          <w:tcPr>
            <w:tcW w:w="116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left="75"/>
              <w:jc w:val="center"/>
              <w:rPr>
                <w:sz w:val="20"/>
                <w:szCs w:val="20"/>
              </w:rPr>
            </w:pPr>
            <w:r w:rsidRPr="00732104">
              <w:rPr>
                <w:sz w:val="20"/>
                <w:szCs w:val="20"/>
              </w:rPr>
              <w:t>6</w:t>
            </w:r>
          </w:p>
        </w:tc>
        <w:tc>
          <w:tcPr>
            <w:tcW w:w="709" w:type="dxa"/>
          </w:tcPr>
          <w:p w:rsidR="0073190F" w:rsidRPr="00732104" w:rsidRDefault="0073190F" w:rsidP="0073190F">
            <w:pPr>
              <w:pStyle w:val="TableParagraph"/>
              <w:rPr>
                <w:sz w:val="20"/>
                <w:szCs w:val="20"/>
              </w:rPr>
            </w:pPr>
          </w:p>
        </w:tc>
        <w:tc>
          <w:tcPr>
            <w:tcW w:w="2551"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left="82"/>
              <w:rPr>
                <w:sz w:val="20"/>
                <w:szCs w:val="20"/>
              </w:rPr>
            </w:pPr>
            <w:proofErr w:type="spellStart"/>
            <w:r w:rsidRPr="00732104">
              <w:rPr>
                <w:sz w:val="20"/>
                <w:szCs w:val="20"/>
              </w:rPr>
              <w:t>Contributi</w:t>
            </w:r>
            <w:proofErr w:type="spellEnd"/>
            <w:r w:rsidRPr="00732104">
              <w:rPr>
                <w:sz w:val="20"/>
                <w:szCs w:val="20"/>
              </w:rPr>
              <w:t xml:space="preserve"> </w:t>
            </w:r>
            <w:proofErr w:type="spellStart"/>
            <w:r w:rsidRPr="00732104">
              <w:rPr>
                <w:sz w:val="20"/>
                <w:szCs w:val="20"/>
              </w:rPr>
              <w:t>da</w:t>
            </w:r>
            <w:proofErr w:type="spellEnd"/>
            <w:r w:rsidRPr="00732104">
              <w:rPr>
                <w:sz w:val="20"/>
                <w:szCs w:val="20"/>
              </w:rPr>
              <w:t xml:space="preserve"> </w:t>
            </w:r>
            <w:proofErr w:type="spellStart"/>
            <w:r w:rsidRPr="00732104">
              <w:rPr>
                <w:sz w:val="20"/>
                <w:szCs w:val="20"/>
              </w:rPr>
              <w:t>privati</w:t>
            </w:r>
            <w:proofErr w:type="spellEnd"/>
          </w:p>
        </w:tc>
        <w:tc>
          <w:tcPr>
            <w:tcW w:w="1276"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5"/>
              <w:jc w:val="right"/>
              <w:rPr>
                <w:sz w:val="20"/>
                <w:szCs w:val="20"/>
              </w:rPr>
            </w:pPr>
            <w:r w:rsidRPr="00732104">
              <w:rPr>
                <w:sz w:val="20"/>
                <w:szCs w:val="20"/>
              </w:rPr>
              <w:t>178.000,00</w:t>
            </w:r>
          </w:p>
        </w:tc>
        <w:tc>
          <w:tcPr>
            <w:tcW w:w="1276"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327.307,43</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327.307,43</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327.307,43</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65"/>
              <w:jc w:val="right"/>
              <w:rPr>
                <w:sz w:val="20"/>
                <w:szCs w:val="20"/>
              </w:rPr>
            </w:pPr>
            <w:r w:rsidRPr="00732104">
              <w:rPr>
                <w:sz w:val="20"/>
                <w:szCs w:val="20"/>
              </w:rPr>
              <w:t>0,00</w:t>
            </w:r>
          </w:p>
        </w:tc>
      </w:tr>
      <w:tr w:rsidR="0073190F" w:rsidRPr="00732104" w:rsidTr="00D44A24">
        <w:trPr>
          <w:trHeight w:val="375"/>
        </w:trPr>
        <w:tc>
          <w:tcPr>
            <w:tcW w:w="1164" w:type="dxa"/>
          </w:tcPr>
          <w:p w:rsidR="0073190F" w:rsidRPr="00732104" w:rsidRDefault="0073190F" w:rsidP="0073190F">
            <w:pPr>
              <w:pStyle w:val="TableParagraph"/>
              <w:rPr>
                <w:sz w:val="20"/>
                <w:szCs w:val="20"/>
              </w:rPr>
            </w:pPr>
          </w:p>
        </w:tc>
        <w:tc>
          <w:tcPr>
            <w:tcW w:w="709" w:type="dxa"/>
          </w:tcPr>
          <w:p w:rsidR="0073190F" w:rsidRPr="00732104" w:rsidRDefault="0073190F" w:rsidP="0073190F">
            <w:pPr>
              <w:pStyle w:val="TableParagraph"/>
              <w:spacing w:before="100"/>
              <w:ind w:left="75"/>
              <w:jc w:val="center"/>
              <w:rPr>
                <w:sz w:val="20"/>
                <w:szCs w:val="20"/>
              </w:rPr>
            </w:pPr>
            <w:r w:rsidRPr="00732104">
              <w:rPr>
                <w:sz w:val="20"/>
                <w:szCs w:val="20"/>
              </w:rPr>
              <w:t>2</w:t>
            </w:r>
          </w:p>
        </w:tc>
        <w:tc>
          <w:tcPr>
            <w:tcW w:w="2551" w:type="dxa"/>
          </w:tcPr>
          <w:p w:rsidR="0073190F" w:rsidRPr="00732104" w:rsidRDefault="0073190F" w:rsidP="0073190F">
            <w:pPr>
              <w:pStyle w:val="TableParagraph"/>
              <w:spacing w:before="100"/>
              <w:ind w:left="82"/>
              <w:rPr>
                <w:sz w:val="20"/>
                <w:szCs w:val="20"/>
              </w:rPr>
            </w:pPr>
            <w:proofErr w:type="spellStart"/>
            <w:r w:rsidRPr="00732104">
              <w:rPr>
                <w:sz w:val="20"/>
                <w:szCs w:val="20"/>
              </w:rPr>
              <w:t>Contributi</w:t>
            </w:r>
            <w:proofErr w:type="spellEnd"/>
            <w:r w:rsidRPr="00732104">
              <w:rPr>
                <w:sz w:val="20"/>
                <w:szCs w:val="20"/>
              </w:rPr>
              <w:t xml:space="preserve"> per </w:t>
            </w:r>
            <w:proofErr w:type="spellStart"/>
            <w:r w:rsidRPr="00732104">
              <w:rPr>
                <w:sz w:val="20"/>
                <w:szCs w:val="20"/>
              </w:rPr>
              <w:t>iscrizione</w:t>
            </w:r>
            <w:proofErr w:type="spellEnd"/>
            <w:r w:rsidR="005B3397">
              <w:rPr>
                <w:sz w:val="20"/>
                <w:szCs w:val="20"/>
              </w:rPr>
              <w:t xml:space="preserve"> </w:t>
            </w:r>
            <w:proofErr w:type="spellStart"/>
            <w:r w:rsidRPr="00732104">
              <w:rPr>
                <w:sz w:val="20"/>
                <w:szCs w:val="20"/>
              </w:rPr>
              <w:t>alunni</w:t>
            </w:r>
            <w:proofErr w:type="spellEnd"/>
          </w:p>
        </w:tc>
        <w:tc>
          <w:tcPr>
            <w:tcW w:w="1276" w:type="dxa"/>
          </w:tcPr>
          <w:p w:rsidR="0073190F" w:rsidRPr="00732104" w:rsidRDefault="0073190F" w:rsidP="0073190F">
            <w:pPr>
              <w:pStyle w:val="TableParagraph"/>
              <w:spacing w:before="100"/>
              <w:ind w:right="5"/>
              <w:jc w:val="right"/>
              <w:rPr>
                <w:sz w:val="20"/>
                <w:szCs w:val="20"/>
              </w:rPr>
            </w:pPr>
            <w:r w:rsidRPr="00732104">
              <w:rPr>
                <w:sz w:val="20"/>
                <w:szCs w:val="20"/>
              </w:rPr>
              <w:t>90.000,00</w:t>
            </w:r>
          </w:p>
        </w:tc>
        <w:tc>
          <w:tcPr>
            <w:tcW w:w="1276" w:type="dxa"/>
          </w:tcPr>
          <w:p w:rsidR="0073190F" w:rsidRPr="00732104" w:rsidRDefault="0073190F" w:rsidP="0073190F">
            <w:pPr>
              <w:pStyle w:val="TableParagraph"/>
              <w:spacing w:before="100"/>
              <w:ind w:right="35"/>
              <w:jc w:val="right"/>
              <w:rPr>
                <w:sz w:val="20"/>
                <w:szCs w:val="20"/>
              </w:rPr>
            </w:pPr>
            <w:r w:rsidRPr="00732104">
              <w:rPr>
                <w:sz w:val="20"/>
                <w:szCs w:val="20"/>
              </w:rPr>
              <w:t>166.960,84</w:t>
            </w:r>
          </w:p>
        </w:tc>
        <w:tc>
          <w:tcPr>
            <w:tcW w:w="1134" w:type="dxa"/>
          </w:tcPr>
          <w:p w:rsidR="0073190F" w:rsidRPr="00732104" w:rsidRDefault="0073190F" w:rsidP="0073190F">
            <w:pPr>
              <w:pStyle w:val="TableParagraph"/>
              <w:spacing w:before="100"/>
              <w:ind w:right="35"/>
              <w:jc w:val="right"/>
              <w:rPr>
                <w:sz w:val="20"/>
                <w:szCs w:val="20"/>
              </w:rPr>
            </w:pPr>
            <w:r w:rsidRPr="00732104">
              <w:rPr>
                <w:sz w:val="20"/>
                <w:szCs w:val="20"/>
              </w:rPr>
              <w:t>166.960,84</w:t>
            </w:r>
          </w:p>
        </w:tc>
        <w:tc>
          <w:tcPr>
            <w:tcW w:w="1134" w:type="dxa"/>
          </w:tcPr>
          <w:p w:rsidR="0073190F" w:rsidRPr="00732104" w:rsidRDefault="0073190F" w:rsidP="0073190F">
            <w:pPr>
              <w:pStyle w:val="TableParagraph"/>
              <w:spacing w:before="100"/>
              <w:ind w:right="35"/>
              <w:jc w:val="right"/>
              <w:rPr>
                <w:sz w:val="20"/>
                <w:szCs w:val="20"/>
              </w:rPr>
            </w:pPr>
            <w:r w:rsidRPr="00732104">
              <w:rPr>
                <w:sz w:val="20"/>
                <w:szCs w:val="20"/>
              </w:rPr>
              <w:t>166.960,84</w:t>
            </w:r>
          </w:p>
        </w:tc>
        <w:tc>
          <w:tcPr>
            <w:tcW w:w="1134" w:type="dxa"/>
          </w:tcPr>
          <w:p w:rsidR="0073190F" w:rsidRPr="00732104" w:rsidRDefault="0073190F" w:rsidP="0073190F">
            <w:pPr>
              <w:pStyle w:val="TableParagraph"/>
              <w:spacing w:before="100"/>
              <w:ind w:right="65"/>
              <w:jc w:val="right"/>
              <w:rPr>
                <w:sz w:val="20"/>
                <w:szCs w:val="20"/>
              </w:rPr>
            </w:pPr>
            <w:r w:rsidRPr="00732104">
              <w:rPr>
                <w:sz w:val="20"/>
                <w:szCs w:val="20"/>
              </w:rPr>
              <w:t>0,00</w:t>
            </w:r>
          </w:p>
        </w:tc>
      </w:tr>
      <w:tr w:rsidR="0073190F" w:rsidRPr="00732104" w:rsidTr="00D44A24">
        <w:trPr>
          <w:trHeight w:val="378"/>
        </w:trPr>
        <w:tc>
          <w:tcPr>
            <w:tcW w:w="1164" w:type="dxa"/>
          </w:tcPr>
          <w:p w:rsidR="0073190F" w:rsidRPr="00732104" w:rsidRDefault="0073190F" w:rsidP="0073190F">
            <w:pPr>
              <w:pStyle w:val="TableParagraph"/>
              <w:rPr>
                <w:sz w:val="20"/>
                <w:szCs w:val="20"/>
              </w:rPr>
            </w:pPr>
          </w:p>
        </w:tc>
        <w:tc>
          <w:tcPr>
            <w:tcW w:w="709" w:type="dxa"/>
          </w:tcPr>
          <w:p w:rsidR="0073190F" w:rsidRPr="00732104" w:rsidRDefault="0073190F" w:rsidP="0073190F">
            <w:pPr>
              <w:pStyle w:val="TableParagraph"/>
              <w:spacing w:before="102"/>
              <w:ind w:left="75"/>
              <w:jc w:val="center"/>
              <w:rPr>
                <w:sz w:val="20"/>
                <w:szCs w:val="20"/>
              </w:rPr>
            </w:pPr>
            <w:r w:rsidRPr="00732104">
              <w:rPr>
                <w:sz w:val="20"/>
                <w:szCs w:val="20"/>
              </w:rPr>
              <w:t>4</w:t>
            </w:r>
          </w:p>
        </w:tc>
        <w:tc>
          <w:tcPr>
            <w:tcW w:w="2551" w:type="dxa"/>
          </w:tcPr>
          <w:p w:rsidR="0073190F" w:rsidRPr="00732104" w:rsidRDefault="0073190F" w:rsidP="0073190F">
            <w:pPr>
              <w:pStyle w:val="TableParagraph"/>
              <w:spacing w:before="4" w:line="180" w:lineRule="atLeast"/>
              <w:ind w:left="82" w:right="156"/>
              <w:rPr>
                <w:sz w:val="20"/>
                <w:szCs w:val="20"/>
                <w:lang w:val="it-IT"/>
              </w:rPr>
            </w:pPr>
            <w:r w:rsidRPr="00732104">
              <w:rPr>
                <w:sz w:val="20"/>
                <w:szCs w:val="20"/>
                <w:lang w:val="it-IT"/>
              </w:rPr>
              <w:t>Contributi per visite, viaggi e programmi di studio all'estero</w:t>
            </w:r>
          </w:p>
        </w:tc>
        <w:tc>
          <w:tcPr>
            <w:tcW w:w="1276" w:type="dxa"/>
          </w:tcPr>
          <w:p w:rsidR="0073190F" w:rsidRPr="00732104" w:rsidRDefault="0073190F" w:rsidP="0073190F">
            <w:pPr>
              <w:pStyle w:val="TableParagraph"/>
              <w:spacing w:before="102"/>
              <w:ind w:right="5"/>
              <w:jc w:val="right"/>
              <w:rPr>
                <w:sz w:val="20"/>
                <w:szCs w:val="20"/>
              </w:rPr>
            </w:pPr>
            <w:r w:rsidRPr="00732104">
              <w:rPr>
                <w:sz w:val="20"/>
                <w:szCs w:val="20"/>
              </w:rPr>
              <w:t>80.000,00</w:t>
            </w:r>
          </w:p>
        </w:tc>
        <w:tc>
          <w:tcPr>
            <w:tcW w:w="1276" w:type="dxa"/>
          </w:tcPr>
          <w:p w:rsidR="0073190F" w:rsidRPr="00732104" w:rsidRDefault="0073190F" w:rsidP="0073190F">
            <w:pPr>
              <w:pStyle w:val="TableParagraph"/>
              <w:spacing w:before="102"/>
              <w:ind w:right="35"/>
              <w:jc w:val="right"/>
              <w:rPr>
                <w:sz w:val="20"/>
                <w:szCs w:val="20"/>
              </w:rPr>
            </w:pPr>
            <w:r w:rsidRPr="00732104">
              <w:rPr>
                <w:sz w:val="20"/>
                <w:szCs w:val="20"/>
              </w:rPr>
              <w:t>134.150,44</w:t>
            </w:r>
          </w:p>
        </w:tc>
        <w:tc>
          <w:tcPr>
            <w:tcW w:w="1134" w:type="dxa"/>
          </w:tcPr>
          <w:p w:rsidR="0073190F" w:rsidRPr="00732104" w:rsidRDefault="0073190F" w:rsidP="0073190F">
            <w:pPr>
              <w:pStyle w:val="TableParagraph"/>
              <w:spacing w:before="102"/>
              <w:ind w:right="35"/>
              <w:jc w:val="right"/>
              <w:rPr>
                <w:sz w:val="20"/>
                <w:szCs w:val="20"/>
              </w:rPr>
            </w:pPr>
            <w:r w:rsidRPr="00732104">
              <w:rPr>
                <w:sz w:val="20"/>
                <w:szCs w:val="20"/>
              </w:rPr>
              <w:t>134.150,44</w:t>
            </w:r>
          </w:p>
        </w:tc>
        <w:tc>
          <w:tcPr>
            <w:tcW w:w="1134" w:type="dxa"/>
          </w:tcPr>
          <w:p w:rsidR="0073190F" w:rsidRPr="00732104" w:rsidRDefault="0073190F" w:rsidP="0073190F">
            <w:pPr>
              <w:pStyle w:val="TableParagraph"/>
              <w:spacing w:before="102"/>
              <w:ind w:right="35"/>
              <w:jc w:val="right"/>
              <w:rPr>
                <w:sz w:val="20"/>
                <w:szCs w:val="20"/>
              </w:rPr>
            </w:pPr>
            <w:r w:rsidRPr="00732104">
              <w:rPr>
                <w:sz w:val="20"/>
                <w:szCs w:val="20"/>
              </w:rPr>
              <w:t>134.150,44</w:t>
            </w:r>
          </w:p>
        </w:tc>
        <w:tc>
          <w:tcPr>
            <w:tcW w:w="1134" w:type="dxa"/>
          </w:tcPr>
          <w:p w:rsidR="0073190F" w:rsidRPr="00732104" w:rsidRDefault="0073190F" w:rsidP="0073190F">
            <w:pPr>
              <w:pStyle w:val="TableParagraph"/>
              <w:spacing w:before="102"/>
              <w:ind w:right="65"/>
              <w:jc w:val="right"/>
              <w:rPr>
                <w:sz w:val="20"/>
                <w:szCs w:val="20"/>
              </w:rPr>
            </w:pPr>
            <w:r w:rsidRPr="00732104">
              <w:rPr>
                <w:sz w:val="20"/>
                <w:szCs w:val="20"/>
              </w:rPr>
              <w:t>0,00</w:t>
            </w:r>
          </w:p>
        </w:tc>
      </w:tr>
      <w:tr w:rsidR="0073190F" w:rsidRPr="00732104" w:rsidTr="00D44A24">
        <w:trPr>
          <w:trHeight w:val="378"/>
        </w:trPr>
        <w:tc>
          <w:tcPr>
            <w:tcW w:w="1164" w:type="dxa"/>
          </w:tcPr>
          <w:p w:rsidR="0073190F" w:rsidRPr="00732104" w:rsidRDefault="0073190F" w:rsidP="0073190F">
            <w:pPr>
              <w:pStyle w:val="TableParagraph"/>
              <w:rPr>
                <w:sz w:val="20"/>
                <w:szCs w:val="20"/>
              </w:rPr>
            </w:pPr>
          </w:p>
        </w:tc>
        <w:tc>
          <w:tcPr>
            <w:tcW w:w="709" w:type="dxa"/>
          </w:tcPr>
          <w:p w:rsidR="0073190F" w:rsidRPr="00732104" w:rsidRDefault="0073190F" w:rsidP="0073190F">
            <w:pPr>
              <w:pStyle w:val="TableParagraph"/>
              <w:spacing w:before="102"/>
              <w:ind w:left="75"/>
              <w:jc w:val="center"/>
              <w:rPr>
                <w:sz w:val="20"/>
                <w:szCs w:val="20"/>
              </w:rPr>
            </w:pPr>
            <w:r w:rsidRPr="00732104">
              <w:rPr>
                <w:sz w:val="20"/>
                <w:szCs w:val="20"/>
              </w:rPr>
              <w:t>5</w:t>
            </w:r>
          </w:p>
        </w:tc>
        <w:tc>
          <w:tcPr>
            <w:tcW w:w="2551" w:type="dxa"/>
          </w:tcPr>
          <w:p w:rsidR="0073190F" w:rsidRPr="00732104" w:rsidRDefault="0073190F" w:rsidP="0073190F">
            <w:pPr>
              <w:pStyle w:val="TableParagraph"/>
              <w:spacing w:before="4" w:line="180" w:lineRule="atLeast"/>
              <w:ind w:left="82" w:right="189"/>
              <w:rPr>
                <w:sz w:val="20"/>
                <w:szCs w:val="20"/>
                <w:lang w:val="it-IT"/>
              </w:rPr>
            </w:pPr>
            <w:r w:rsidRPr="00732104">
              <w:rPr>
                <w:sz w:val="20"/>
                <w:szCs w:val="20"/>
                <w:lang w:val="it-IT"/>
              </w:rPr>
              <w:t>Contributi per copertura assicurativa degli alunni</w:t>
            </w:r>
          </w:p>
        </w:tc>
        <w:tc>
          <w:tcPr>
            <w:tcW w:w="1276" w:type="dxa"/>
          </w:tcPr>
          <w:p w:rsidR="0073190F" w:rsidRPr="00732104" w:rsidRDefault="0073190F" w:rsidP="0073190F">
            <w:pPr>
              <w:pStyle w:val="TableParagraph"/>
              <w:spacing w:before="102"/>
              <w:ind w:right="5"/>
              <w:jc w:val="right"/>
              <w:rPr>
                <w:sz w:val="20"/>
                <w:szCs w:val="20"/>
              </w:rPr>
            </w:pPr>
            <w:r w:rsidRPr="00732104">
              <w:rPr>
                <w:sz w:val="20"/>
                <w:szCs w:val="20"/>
              </w:rPr>
              <w:t>0,00</w:t>
            </w:r>
          </w:p>
        </w:tc>
        <w:tc>
          <w:tcPr>
            <w:tcW w:w="1276" w:type="dxa"/>
          </w:tcPr>
          <w:p w:rsidR="0073190F" w:rsidRPr="00732104" w:rsidRDefault="0073190F" w:rsidP="0073190F">
            <w:pPr>
              <w:pStyle w:val="TableParagraph"/>
              <w:spacing w:before="102"/>
              <w:ind w:right="35"/>
              <w:jc w:val="right"/>
              <w:rPr>
                <w:sz w:val="20"/>
                <w:szCs w:val="20"/>
              </w:rPr>
            </w:pPr>
            <w:r w:rsidRPr="00732104">
              <w:rPr>
                <w:sz w:val="20"/>
                <w:szCs w:val="20"/>
              </w:rPr>
              <w:t>12.200,00</w:t>
            </w:r>
          </w:p>
        </w:tc>
        <w:tc>
          <w:tcPr>
            <w:tcW w:w="1134" w:type="dxa"/>
          </w:tcPr>
          <w:p w:rsidR="0073190F" w:rsidRPr="00732104" w:rsidRDefault="0073190F" w:rsidP="0073190F">
            <w:pPr>
              <w:pStyle w:val="TableParagraph"/>
              <w:spacing w:before="102"/>
              <w:ind w:right="35"/>
              <w:jc w:val="right"/>
              <w:rPr>
                <w:sz w:val="20"/>
                <w:szCs w:val="20"/>
              </w:rPr>
            </w:pPr>
            <w:r w:rsidRPr="00732104">
              <w:rPr>
                <w:sz w:val="20"/>
                <w:szCs w:val="20"/>
              </w:rPr>
              <w:t>12.200,00</w:t>
            </w:r>
          </w:p>
        </w:tc>
        <w:tc>
          <w:tcPr>
            <w:tcW w:w="1134" w:type="dxa"/>
          </w:tcPr>
          <w:p w:rsidR="0073190F" w:rsidRPr="00732104" w:rsidRDefault="0073190F" w:rsidP="0073190F">
            <w:pPr>
              <w:pStyle w:val="TableParagraph"/>
              <w:spacing w:before="102"/>
              <w:ind w:right="35"/>
              <w:jc w:val="right"/>
              <w:rPr>
                <w:sz w:val="20"/>
                <w:szCs w:val="20"/>
              </w:rPr>
            </w:pPr>
            <w:r w:rsidRPr="00732104">
              <w:rPr>
                <w:sz w:val="20"/>
                <w:szCs w:val="20"/>
              </w:rPr>
              <w:t>12.200,00</w:t>
            </w:r>
          </w:p>
        </w:tc>
        <w:tc>
          <w:tcPr>
            <w:tcW w:w="1134" w:type="dxa"/>
          </w:tcPr>
          <w:p w:rsidR="0073190F" w:rsidRPr="00732104" w:rsidRDefault="0073190F" w:rsidP="0073190F">
            <w:pPr>
              <w:pStyle w:val="TableParagraph"/>
              <w:spacing w:before="102"/>
              <w:ind w:right="65"/>
              <w:jc w:val="right"/>
              <w:rPr>
                <w:sz w:val="20"/>
                <w:szCs w:val="20"/>
              </w:rPr>
            </w:pPr>
            <w:r w:rsidRPr="00732104">
              <w:rPr>
                <w:sz w:val="20"/>
                <w:szCs w:val="20"/>
              </w:rPr>
              <w:t>0,00</w:t>
            </w:r>
          </w:p>
        </w:tc>
      </w:tr>
      <w:tr w:rsidR="0073190F" w:rsidRPr="00732104" w:rsidTr="00D44A24">
        <w:trPr>
          <w:trHeight w:val="280"/>
        </w:trPr>
        <w:tc>
          <w:tcPr>
            <w:tcW w:w="1164" w:type="dxa"/>
            <w:tcBorders>
              <w:bottom w:val="double" w:sz="2" w:space="0" w:color="545454"/>
            </w:tcBorders>
          </w:tcPr>
          <w:p w:rsidR="0073190F" w:rsidRPr="00732104" w:rsidRDefault="0073190F" w:rsidP="0073190F">
            <w:pPr>
              <w:pStyle w:val="TableParagraph"/>
              <w:rPr>
                <w:sz w:val="20"/>
                <w:szCs w:val="20"/>
              </w:rPr>
            </w:pPr>
          </w:p>
        </w:tc>
        <w:tc>
          <w:tcPr>
            <w:tcW w:w="709" w:type="dxa"/>
            <w:tcBorders>
              <w:bottom w:val="double" w:sz="2" w:space="0" w:color="545454"/>
            </w:tcBorders>
          </w:tcPr>
          <w:p w:rsidR="0073190F" w:rsidRPr="00732104" w:rsidRDefault="0073190F" w:rsidP="0073190F">
            <w:pPr>
              <w:pStyle w:val="TableParagraph"/>
              <w:spacing w:before="49"/>
              <w:ind w:left="75"/>
              <w:jc w:val="center"/>
              <w:rPr>
                <w:sz w:val="20"/>
                <w:szCs w:val="20"/>
              </w:rPr>
            </w:pPr>
            <w:r w:rsidRPr="00732104">
              <w:rPr>
                <w:sz w:val="20"/>
                <w:szCs w:val="20"/>
              </w:rPr>
              <w:t>6</w:t>
            </w:r>
          </w:p>
        </w:tc>
        <w:tc>
          <w:tcPr>
            <w:tcW w:w="2551" w:type="dxa"/>
            <w:tcBorders>
              <w:bottom w:val="double" w:sz="2" w:space="0" w:color="545454"/>
            </w:tcBorders>
          </w:tcPr>
          <w:p w:rsidR="0073190F" w:rsidRPr="0073190F" w:rsidRDefault="0073190F" w:rsidP="0073190F">
            <w:pPr>
              <w:pStyle w:val="TableParagraph"/>
              <w:spacing w:before="12"/>
              <w:ind w:left="82"/>
              <w:rPr>
                <w:sz w:val="20"/>
                <w:szCs w:val="20"/>
                <w:lang w:val="it-IT"/>
              </w:rPr>
            </w:pPr>
            <w:r w:rsidRPr="0073190F">
              <w:rPr>
                <w:sz w:val="20"/>
                <w:szCs w:val="20"/>
                <w:lang w:val="it-IT"/>
              </w:rPr>
              <w:t>Contributi per copertura assicurativa p</w:t>
            </w:r>
            <w:r w:rsidR="005B3397">
              <w:rPr>
                <w:sz w:val="20"/>
                <w:szCs w:val="20"/>
                <w:lang w:val="it-IT"/>
              </w:rPr>
              <w:t>e</w:t>
            </w:r>
            <w:r w:rsidRPr="0073190F">
              <w:rPr>
                <w:sz w:val="20"/>
                <w:szCs w:val="20"/>
                <w:lang w:val="it-IT"/>
              </w:rPr>
              <w:t>rsonale</w:t>
            </w:r>
          </w:p>
        </w:tc>
        <w:tc>
          <w:tcPr>
            <w:tcW w:w="1276" w:type="dxa"/>
            <w:tcBorders>
              <w:bottom w:val="double" w:sz="2" w:space="0" w:color="545454"/>
            </w:tcBorders>
          </w:tcPr>
          <w:p w:rsidR="0073190F" w:rsidRPr="00732104" w:rsidRDefault="0073190F" w:rsidP="0073190F">
            <w:pPr>
              <w:pStyle w:val="TableParagraph"/>
              <w:spacing w:before="49"/>
              <w:ind w:right="5"/>
              <w:jc w:val="right"/>
              <w:rPr>
                <w:sz w:val="20"/>
                <w:szCs w:val="20"/>
              </w:rPr>
            </w:pPr>
            <w:r w:rsidRPr="00732104">
              <w:rPr>
                <w:sz w:val="20"/>
                <w:szCs w:val="20"/>
              </w:rPr>
              <w:t>0,00</w:t>
            </w:r>
          </w:p>
        </w:tc>
        <w:tc>
          <w:tcPr>
            <w:tcW w:w="1276" w:type="dxa"/>
            <w:tcBorders>
              <w:bottom w:val="double" w:sz="2" w:space="0" w:color="545454"/>
            </w:tcBorders>
          </w:tcPr>
          <w:p w:rsidR="0073190F" w:rsidRPr="00732104" w:rsidRDefault="0073190F" w:rsidP="0073190F">
            <w:pPr>
              <w:pStyle w:val="TableParagraph"/>
              <w:spacing w:before="49"/>
              <w:ind w:right="35"/>
              <w:jc w:val="right"/>
              <w:rPr>
                <w:sz w:val="20"/>
                <w:szCs w:val="20"/>
              </w:rPr>
            </w:pPr>
            <w:r w:rsidRPr="00732104">
              <w:rPr>
                <w:sz w:val="20"/>
                <w:szCs w:val="20"/>
              </w:rPr>
              <w:t>1.280,00</w:t>
            </w:r>
          </w:p>
        </w:tc>
        <w:tc>
          <w:tcPr>
            <w:tcW w:w="1134" w:type="dxa"/>
            <w:tcBorders>
              <w:bottom w:val="double" w:sz="2" w:space="0" w:color="545454"/>
            </w:tcBorders>
          </w:tcPr>
          <w:p w:rsidR="0073190F" w:rsidRPr="00732104" w:rsidRDefault="0073190F" w:rsidP="0073190F">
            <w:pPr>
              <w:pStyle w:val="TableParagraph"/>
              <w:spacing w:before="49"/>
              <w:ind w:right="35"/>
              <w:jc w:val="right"/>
              <w:rPr>
                <w:sz w:val="20"/>
                <w:szCs w:val="20"/>
              </w:rPr>
            </w:pPr>
            <w:r w:rsidRPr="00732104">
              <w:rPr>
                <w:sz w:val="20"/>
                <w:szCs w:val="20"/>
              </w:rPr>
              <w:t>1.280,00</w:t>
            </w:r>
          </w:p>
        </w:tc>
        <w:tc>
          <w:tcPr>
            <w:tcW w:w="1134" w:type="dxa"/>
            <w:tcBorders>
              <w:bottom w:val="double" w:sz="2" w:space="0" w:color="545454"/>
            </w:tcBorders>
          </w:tcPr>
          <w:p w:rsidR="0073190F" w:rsidRPr="00732104" w:rsidRDefault="0073190F" w:rsidP="0073190F">
            <w:pPr>
              <w:pStyle w:val="TableParagraph"/>
              <w:spacing w:before="49"/>
              <w:ind w:right="35"/>
              <w:jc w:val="right"/>
              <w:rPr>
                <w:sz w:val="20"/>
                <w:szCs w:val="20"/>
              </w:rPr>
            </w:pPr>
            <w:r w:rsidRPr="00732104">
              <w:rPr>
                <w:sz w:val="20"/>
                <w:szCs w:val="20"/>
              </w:rPr>
              <w:t>1.280,00</w:t>
            </w:r>
          </w:p>
        </w:tc>
        <w:tc>
          <w:tcPr>
            <w:tcW w:w="1134" w:type="dxa"/>
            <w:tcBorders>
              <w:bottom w:val="double" w:sz="2" w:space="0" w:color="545454"/>
            </w:tcBorders>
          </w:tcPr>
          <w:p w:rsidR="0073190F" w:rsidRPr="00732104" w:rsidRDefault="0073190F" w:rsidP="0073190F">
            <w:pPr>
              <w:pStyle w:val="TableParagraph"/>
              <w:spacing w:before="49"/>
              <w:ind w:right="65"/>
              <w:jc w:val="right"/>
              <w:rPr>
                <w:sz w:val="20"/>
                <w:szCs w:val="20"/>
              </w:rPr>
            </w:pPr>
            <w:r w:rsidRPr="00732104">
              <w:rPr>
                <w:sz w:val="20"/>
                <w:szCs w:val="20"/>
              </w:rPr>
              <w:t>0,00</w:t>
            </w:r>
          </w:p>
        </w:tc>
      </w:tr>
      <w:tr w:rsidR="0073190F" w:rsidRPr="00732104" w:rsidTr="00D44A24">
        <w:trPr>
          <w:trHeight w:val="382"/>
        </w:trPr>
        <w:tc>
          <w:tcPr>
            <w:tcW w:w="1164" w:type="dxa"/>
            <w:tcBorders>
              <w:bottom w:val="double" w:sz="2" w:space="0" w:color="545454"/>
            </w:tcBorders>
          </w:tcPr>
          <w:p w:rsidR="0073190F" w:rsidRPr="00732104" w:rsidRDefault="0073190F" w:rsidP="0073190F">
            <w:pPr>
              <w:pStyle w:val="TableParagraph"/>
              <w:rPr>
                <w:sz w:val="20"/>
                <w:szCs w:val="20"/>
              </w:rPr>
            </w:pPr>
          </w:p>
        </w:tc>
        <w:tc>
          <w:tcPr>
            <w:tcW w:w="709" w:type="dxa"/>
            <w:tcBorders>
              <w:bottom w:val="double" w:sz="2" w:space="0" w:color="545454"/>
            </w:tcBorders>
          </w:tcPr>
          <w:p w:rsidR="0073190F" w:rsidRPr="00732104" w:rsidRDefault="0073190F" w:rsidP="0073190F">
            <w:pPr>
              <w:pStyle w:val="TableParagraph"/>
              <w:spacing w:before="100"/>
              <w:ind w:left="284"/>
              <w:rPr>
                <w:sz w:val="20"/>
                <w:szCs w:val="20"/>
              </w:rPr>
            </w:pPr>
            <w:r w:rsidRPr="00732104">
              <w:rPr>
                <w:sz w:val="20"/>
                <w:szCs w:val="20"/>
              </w:rPr>
              <w:t>11</w:t>
            </w:r>
          </w:p>
        </w:tc>
        <w:tc>
          <w:tcPr>
            <w:tcW w:w="2551" w:type="dxa"/>
            <w:tcBorders>
              <w:bottom w:val="double" w:sz="2" w:space="0" w:color="545454"/>
            </w:tcBorders>
          </w:tcPr>
          <w:p w:rsidR="0073190F" w:rsidRPr="00732104" w:rsidRDefault="0073190F" w:rsidP="0073190F">
            <w:pPr>
              <w:pStyle w:val="TableParagraph"/>
              <w:spacing w:before="100"/>
              <w:ind w:left="82"/>
              <w:rPr>
                <w:sz w:val="20"/>
                <w:szCs w:val="20"/>
              </w:rPr>
            </w:pPr>
            <w:proofErr w:type="spellStart"/>
            <w:r w:rsidRPr="00732104">
              <w:rPr>
                <w:sz w:val="20"/>
                <w:szCs w:val="20"/>
              </w:rPr>
              <w:t>Contributi</w:t>
            </w:r>
            <w:proofErr w:type="spellEnd"/>
            <w:r w:rsidRPr="00732104">
              <w:rPr>
                <w:sz w:val="20"/>
                <w:szCs w:val="20"/>
              </w:rPr>
              <w:t xml:space="preserve"> </w:t>
            </w:r>
            <w:proofErr w:type="spellStart"/>
            <w:r w:rsidRPr="00732104">
              <w:rPr>
                <w:sz w:val="20"/>
                <w:szCs w:val="20"/>
              </w:rPr>
              <w:t>da</w:t>
            </w:r>
            <w:proofErr w:type="spellEnd"/>
            <w:r w:rsidRPr="00732104">
              <w:rPr>
                <w:sz w:val="20"/>
                <w:szCs w:val="20"/>
              </w:rPr>
              <w:t xml:space="preserve"> </w:t>
            </w:r>
            <w:proofErr w:type="spellStart"/>
            <w:r w:rsidRPr="00732104">
              <w:rPr>
                <w:sz w:val="20"/>
                <w:szCs w:val="20"/>
              </w:rPr>
              <w:t>imprese</w:t>
            </w:r>
            <w:proofErr w:type="spellEnd"/>
            <w:r w:rsidR="005B3397">
              <w:rPr>
                <w:sz w:val="20"/>
                <w:szCs w:val="20"/>
              </w:rPr>
              <w:t xml:space="preserve"> </w:t>
            </w:r>
            <w:proofErr w:type="spellStart"/>
            <w:r w:rsidRPr="00732104">
              <w:rPr>
                <w:sz w:val="20"/>
                <w:szCs w:val="20"/>
              </w:rPr>
              <w:t>vincolati</w:t>
            </w:r>
            <w:proofErr w:type="spellEnd"/>
          </w:p>
        </w:tc>
        <w:tc>
          <w:tcPr>
            <w:tcW w:w="1276" w:type="dxa"/>
            <w:tcBorders>
              <w:bottom w:val="double" w:sz="2" w:space="0" w:color="545454"/>
            </w:tcBorders>
          </w:tcPr>
          <w:p w:rsidR="0073190F" w:rsidRPr="00732104" w:rsidRDefault="0073190F" w:rsidP="00036FCD">
            <w:pPr>
              <w:pStyle w:val="TableParagraph"/>
              <w:spacing w:before="100"/>
              <w:jc w:val="right"/>
              <w:rPr>
                <w:sz w:val="20"/>
                <w:szCs w:val="20"/>
              </w:rPr>
            </w:pPr>
            <w:r w:rsidRPr="00732104">
              <w:rPr>
                <w:sz w:val="20"/>
                <w:szCs w:val="20"/>
              </w:rPr>
              <w:t>8.000,00</w:t>
            </w:r>
          </w:p>
        </w:tc>
        <w:tc>
          <w:tcPr>
            <w:tcW w:w="1276" w:type="dxa"/>
            <w:tcBorders>
              <w:bottom w:val="double" w:sz="2" w:space="0" w:color="545454"/>
            </w:tcBorders>
          </w:tcPr>
          <w:p w:rsidR="0073190F" w:rsidRPr="00732104" w:rsidRDefault="0073190F" w:rsidP="00036FCD">
            <w:pPr>
              <w:pStyle w:val="TableParagraph"/>
              <w:spacing w:before="100"/>
              <w:jc w:val="right"/>
              <w:rPr>
                <w:sz w:val="20"/>
                <w:szCs w:val="20"/>
              </w:rPr>
            </w:pPr>
            <w:r w:rsidRPr="00732104">
              <w:rPr>
                <w:sz w:val="20"/>
                <w:szCs w:val="20"/>
              </w:rPr>
              <w:t>12.716,15</w:t>
            </w:r>
          </w:p>
        </w:tc>
        <w:tc>
          <w:tcPr>
            <w:tcW w:w="1134" w:type="dxa"/>
            <w:tcBorders>
              <w:bottom w:val="double" w:sz="2" w:space="0" w:color="545454"/>
            </w:tcBorders>
          </w:tcPr>
          <w:p w:rsidR="0073190F" w:rsidRPr="00732104" w:rsidRDefault="0073190F" w:rsidP="00036FCD">
            <w:pPr>
              <w:pStyle w:val="TableParagraph"/>
              <w:spacing w:before="100"/>
              <w:jc w:val="right"/>
              <w:rPr>
                <w:sz w:val="20"/>
                <w:szCs w:val="20"/>
              </w:rPr>
            </w:pPr>
            <w:r w:rsidRPr="00732104">
              <w:rPr>
                <w:sz w:val="20"/>
                <w:szCs w:val="20"/>
              </w:rPr>
              <w:t>12.716,15</w:t>
            </w:r>
          </w:p>
        </w:tc>
        <w:tc>
          <w:tcPr>
            <w:tcW w:w="1134" w:type="dxa"/>
            <w:tcBorders>
              <w:bottom w:val="double" w:sz="2" w:space="0" w:color="545454"/>
            </w:tcBorders>
          </w:tcPr>
          <w:p w:rsidR="0073190F" w:rsidRPr="00732104" w:rsidRDefault="0073190F" w:rsidP="00D44A24">
            <w:pPr>
              <w:pStyle w:val="TableParagraph"/>
              <w:spacing w:before="100"/>
              <w:jc w:val="right"/>
              <w:rPr>
                <w:sz w:val="20"/>
                <w:szCs w:val="20"/>
              </w:rPr>
            </w:pPr>
            <w:r w:rsidRPr="00732104">
              <w:rPr>
                <w:sz w:val="20"/>
                <w:szCs w:val="20"/>
              </w:rPr>
              <w:t>12.716,15</w:t>
            </w:r>
          </w:p>
        </w:tc>
        <w:tc>
          <w:tcPr>
            <w:tcW w:w="1134" w:type="dxa"/>
            <w:tcBorders>
              <w:bottom w:val="double" w:sz="2" w:space="0" w:color="545454"/>
            </w:tcBorders>
          </w:tcPr>
          <w:p w:rsidR="0073190F" w:rsidRPr="00732104" w:rsidRDefault="0073190F" w:rsidP="0073190F">
            <w:pPr>
              <w:pStyle w:val="TableParagraph"/>
              <w:spacing w:before="100"/>
              <w:ind w:right="65"/>
              <w:jc w:val="right"/>
              <w:rPr>
                <w:sz w:val="20"/>
                <w:szCs w:val="20"/>
              </w:rPr>
            </w:pPr>
            <w:r w:rsidRPr="00732104">
              <w:rPr>
                <w:sz w:val="20"/>
                <w:szCs w:val="20"/>
              </w:rPr>
              <w:t>0,00</w:t>
            </w:r>
          </w:p>
        </w:tc>
      </w:tr>
    </w:tbl>
    <w:p w:rsidR="0073190F" w:rsidRPr="00732104" w:rsidRDefault="0073190F" w:rsidP="0073190F">
      <w:pPr>
        <w:pStyle w:val="Corpodeltesto"/>
        <w:rPr>
          <w:rFonts w:asciiTheme="minorHAnsi" w:hAnsiTheme="minorHAnsi"/>
        </w:rPr>
      </w:pPr>
    </w:p>
    <w:p w:rsidR="0073190F" w:rsidRDefault="0073190F" w:rsidP="0073190F">
      <w:pPr>
        <w:pStyle w:val="Corpodeltesto"/>
        <w:spacing w:before="4"/>
        <w:rPr>
          <w:rFonts w:asciiTheme="minorHAnsi" w:hAnsiTheme="minorHAnsi"/>
        </w:rPr>
      </w:pPr>
    </w:p>
    <w:p w:rsidR="0099630A" w:rsidRDefault="0099630A" w:rsidP="0073190F">
      <w:pPr>
        <w:pStyle w:val="Corpodeltesto"/>
        <w:spacing w:before="4"/>
        <w:rPr>
          <w:rFonts w:asciiTheme="minorHAnsi" w:hAnsiTheme="minorHAnsi"/>
        </w:rPr>
      </w:pPr>
    </w:p>
    <w:p w:rsidR="0099630A" w:rsidRDefault="0099630A" w:rsidP="0073190F">
      <w:pPr>
        <w:pStyle w:val="Corpodeltesto"/>
        <w:spacing w:before="4"/>
        <w:rPr>
          <w:rFonts w:asciiTheme="minorHAnsi" w:hAnsiTheme="minorHAnsi"/>
        </w:rPr>
      </w:pPr>
    </w:p>
    <w:p w:rsidR="00ED436B" w:rsidRDefault="00ED436B" w:rsidP="0073190F">
      <w:pPr>
        <w:pStyle w:val="Corpodeltesto"/>
        <w:spacing w:before="4"/>
        <w:rPr>
          <w:rFonts w:asciiTheme="minorHAnsi" w:hAnsiTheme="minorHAnsi"/>
        </w:rPr>
      </w:pPr>
    </w:p>
    <w:p w:rsidR="00ED436B" w:rsidRDefault="00ED436B" w:rsidP="0073190F">
      <w:pPr>
        <w:pStyle w:val="Corpodeltesto"/>
        <w:spacing w:before="4"/>
        <w:rPr>
          <w:rFonts w:asciiTheme="minorHAnsi" w:hAnsiTheme="minorHAnsi"/>
        </w:rPr>
      </w:pPr>
    </w:p>
    <w:p w:rsidR="0099630A" w:rsidRPr="00732104" w:rsidRDefault="0099630A" w:rsidP="0073190F">
      <w:pPr>
        <w:pStyle w:val="Corpodeltesto"/>
        <w:spacing w:before="4"/>
        <w:rPr>
          <w:rFonts w:asciiTheme="minorHAnsi" w:hAnsiTheme="minorHAnsi"/>
        </w:rPr>
      </w:pPr>
    </w:p>
    <w:p w:rsidR="0073190F" w:rsidRPr="00732104" w:rsidRDefault="0073190F" w:rsidP="0073190F">
      <w:pPr>
        <w:pStyle w:val="Corpodeltesto"/>
        <w:spacing w:before="98"/>
        <w:ind w:left="282"/>
        <w:rPr>
          <w:rFonts w:asciiTheme="minorHAnsi" w:hAnsiTheme="minorHAnsi"/>
        </w:rPr>
      </w:pPr>
      <w:r w:rsidRPr="00732104">
        <w:rPr>
          <w:rFonts w:asciiTheme="minorHAnsi" w:hAnsiTheme="minorHAnsi"/>
          <w:w w:val="105"/>
        </w:rPr>
        <w:t xml:space="preserve">8 - </w:t>
      </w:r>
      <w:proofErr w:type="spellStart"/>
      <w:r w:rsidRPr="00732104">
        <w:rPr>
          <w:rFonts w:asciiTheme="minorHAnsi" w:hAnsiTheme="minorHAnsi"/>
          <w:w w:val="105"/>
        </w:rPr>
        <w:t>Rimborsi</w:t>
      </w:r>
      <w:proofErr w:type="spellEnd"/>
      <w:r w:rsidRPr="00732104">
        <w:rPr>
          <w:rFonts w:asciiTheme="minorHAnsi" w:hAnsiTheme="minorHAnsi"/>
          <w:w w:val="105"/>
        </w:rPr>
        <w:t xml:space="preserve"> e </w:t>
      </w:r>
      <w:proofErr w:type="spellStart"/>
      <w:r w:rsidRPr="00732104">
        <w:rPr>
          <w:rFonts w:asciiTheme="minorHAnsi" w:hAnsiTheme="minorHAnsi"/>
          <w:w w:val="105"/>
        </w:rPr>
        <w:t>restituzione</w:t>
      </w:r>
      <w:proofErr w:type="spellEnd"/>
      <w:r w:rsidR="00ED436B">
        <w:rPr>
          <w:rFonts w:asciiTheme="minorHAnsi" w:hAnsiTheme="minorHAnsi"/>
          <w:w w:val="105"/>
        </w:rPr>
        <w:t xml:space="preserve"> </w:t>
      </w:r>
      <w:proofErr w:type="spellStart"/>
      <w:r w:rsidRPr="00732104">
        <w:rPr>
          <w:rFonts w:asciiTheme="minorHAnsi" w:hAnsiTheme="minorHAnsi"/>
          <w:w w:val="105"/>
        </w:rPr>
        <w:t>somme</w:t>
      </w:r>
      <w:proofErr w:type="spellEnd"/>
    </w:p>
    <w:p w:rsidR="0073190F" w:rsidRPr="00732104" w:rsidRDefault="0073190F" w:rsidP="0073190F">
      <w:pPr>
        <w:pStyle w:val="Corpodeltesto"/>
        <w:spacing w:before="8"/>
        <w:rPr>
          <w:rFonts w:asciiTheme="minorHAnsi" w:hAnsiTheme="minorHAnsi"/>
        </w:rPr>
      </w:pPr>
    </w:p>
    <w:tbl>
      <w:tblPr>
        <w:tblStyle w:val="TableNormal"/>
        <w:tblW w:w="10378" w:type="dxa"/>
        <w:tblInd w:w="12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1164"/>
        <w:gridCol w:w="709"/>
        <w:gridCol w:w="2693"/>
        <w:gridCol w:w="1276"/>
        <w:gridCol w:w="1134"/>
        <w:gridCol w:w="1134"/>
        <w:gridCol w:w="1134"/>
        <w:gridCol w:w="1134"/>
      </w:tblGrid>
      <w:tr w:rsidR="0073190F" w:rsidRPr="00732104" w:rsidTr="0099630A">
        <w:trPr>
          <w:trHeight w:val="410"/>
        </w:trPr>
        <w:tc>
          <w:tcPr>
            <w:tcW w:w="1164" w:type="dxa"/>
          </w:tcPr>
          <w:p w:rsidR="0073190F" w:rsidRPr="00732104" w:rsidRDefault="0073190F" w:rsidP="0073190F">
            <w:pPr>
              <w:pStyle w:val="TableParagraph"/>
              <w:spacing w:before="112"/>
              <w:ind w:left="62" w:right="17"/>
              <w:jc w:val="center"/>
              <w:rPr>
                <w:b/>
                <w:sz w:val="20"/>
                <w:szCs w:val="20"/>
              </w:rPr>
            </w:pPr>
            <w:proofErr w:type="spellStart"/>
            <w:r w:rsidRPr="00732104">
              <w:rPr>
                <w:b/>
                <w:w w:val="105"/>
                <w:sz w:val="20"/>
                <w:szCs w:val="20"/>
              </w:rPr>
              <w:t>Aggregato</w:t>
            </w:r>
            <w:proofErr w:type="spellEnd"/>
          </w:p>
        </w:tc>
        <w:tc>
          <w:tcPr>
            <w:tcW w:w="709" w:type="dxa"/>
          </w:tcPr>
          <w:p w:rsidR="0073190F" w:rsidRPr="00732104" w:rsidRDefault="0073190F" w:rsidP="0073190F">
            <w:pPr>
              <w:pStyle w:val="TableParagraph"/>
              <w:spacing w:before="112"/>
              <w:ind w:left="131" w:right="87"/>
              <w:jc w:val="center"/>
              <w:rPr>
                <w:b/>
                <w:sz w:val="20"/>
                <w:szCs w:val="20"/>
              </w:rPr>
            </w:pPr>
            <w:r w:rsidRPr="00732104">
              <w:rPr>
                <w:b/>
                <w:w w:val="105"/>
                <w:sz w:val="20"/>
                <w:szCs w:val="20"/>
              </w:rPr>
              <w:t>Voce</w:t>
            </w:r>
          </w:p>
        </w:tc>
        <w:tc>
          <w:tcPr>
            <w:tcW w:w="2693" w:type="dxa"/>
          </w:tcPr>
          <w:p w:rsidR="0073190F" w:rsidRPr="00732104" w:rsidRDefault="0073190F" w:rsidP="0073190F">
            <w:pPr>
              <w:pStyle w:val="TableParagraph"/>
              <w:spacing w:before="112"/>
              <w:ind w:right="1016"/>
              <w:jc w:val="center"/>
              <w:rPr>
                <w:b/>
                <w:sz w:val="20"/>
                <w:szCs w:val="20"/>
              </w:rPr>
            </w:pPr>
            <w:proofErr w:type="spellStart"/>
            <w:r w:rsidRPr="00732104">
              <w:rPr>
                <w:b/>
                <w:w w:val="105"/>
                <w:sz w:val="20"/>
                <w:szCs w:val="20"/>
              </w:rPr>
              <w:t>Descrizione</w:t>
            </w:r>
            <w:proofErr w:type="spellEnd"/>
          </w:p>
        </w:tc>
        <w:tc>
          <w:tcPr>
            <w:tcW w:w="1276" w:type="dxa"/>
          </w:tcPr>
          <w:p w:rsidR="0073190F" w:rsidRPr="00732104" w:rsidRDefault="0073190F" w:rsidP="0073190F">
            <w:pPr>
              <w:pStyle w:val="TableParagraph"/>
              <w:spacing w:before="5" w:line="198" w:lineRule="exact"/>
              <w:ind w:left="339" w:hanging="143"/>
              <w:rPr>
                <w:b/>
                <w:sz w:val="20"/>
                <w:szCs w:val="20"/>
              </w:rPr>
            </w:pPr>
            <w:proofErr w:type="spellStart"/>
            <w:r w:rsidRPr="00732104">
              <w:rPr>
                <w:b/>
                <w:sz w:val="20"/>
                <w:szCs w:val="20"/>
              </w:rPr>
              <w:t>Previsione</w:t>
            </w:r>
            <w:proofErr w:type="spellEnd"/>
            <w:r w:rsidR="00ED436B">
              <w:rPr>
                <w:b/>
                <w:sz w:val="20"/>
                <w:szCs w:val="20"/>
              </w:rPr>
              <w:t xml:space="preserve"> </w:t>
            </w:r>
            <w:proofErr w:type="spellStart"/>
            <w:r w:rsidRPr="00732104">
              <w:rPr>
                <w:b/>
                <w:w w:val="105"/>
                <w:sz w:val="20"/>
                <w:szCs w:val="20"/>
              </w:rPr>
              <w:t>iniziale</w:t>
            </w:r>
            <w:proofErr w:type="spellEnd"/>
          </w:p>
        </w:tc>
        <w:tc>
          <w:tcPr>
            <w:tcW w:w="1134" w:type="dxa"/>
          </w:tcPr>
          <w:p w:rsidR="0073190F" w:rsidRPr="00732104" w:rsidRDefault="0073190F" w:rsidP="0073190F">
            <w:pPr>
              <w:pStyle w:val="TableParagraph"/>
              <w:spacing w:before="5" w:line="198" w:lineRule="exact"/>
              <w:ind w:left="252" w:hanging="56"/>
              <w:rPr>
                <w:b/>
                <w:sz w:val="20"/>
                <w:szCs w:val="20"/>
              </w:rPr>
            </w:pPr>
            <w:proofErr w:type="spellStart"/>
            <w:r w:rsidRPr="00732104">
              <w:rPr>
                <w:b/>
                <w:sz w:val="20"/>
                <w:szCs w:val="20"/>
              </w:rPr>
              <w:t>Previsione</w:t>
            </w:r>
            <w:r w:rsidRPr="00732104">
              <w:rPr>
                <w:b/>
                <w:w w:val="105"/>
                <w:sz w:val="20"/>
                <w:szCs w:val="20"/>
              </w:rPr>
              <w:t>definitiva</w:t>
            </w:r>
            <w:proofErr w:type="spellEnd"/>
          </w:p>
        </w:tc>
        <w:tc>
          <w:tcPr>
            <w:tcW w:w="1134" w:type="dxa"/>
          </w:tcPr>
          <w:p w:rsidR="0073190F" w:rsidRPr="00732104" w:rsidRDefault="0073190F" w:rsidP="0073190F">
            <w:pPr>
              <w:pStyle w:val="TableParagraph"/>
              <w:spacing w:before="5" w:line="198" w:lineRule="exact"/>
              <w:ind w:left="252" w:firstLine="64"/>
              <w:rPr>
                <w:b/>
                <w:sz w:val="20"/>
                <w:szCs w:val="20"/>
              </w:rPr>
            </w:pPr>
            <w:r w:rsidRPr="00732104">
              <w:rPr>
                <w:b/>
                <w:w w:val="105"/>
                <w:sz w:val="20"/>
                <w:szCs w:val="20"/>
              </w:rPr>
              <w:t xml:space="preserve">Somme </w:t>
            </w:r>
            <w:proofErr w:type="spellStart"/>
            <w:r w:rsidRPr="00732104">
              <w:rPr>
                <w:b/>
                <w:sz w:val="20"/>
                <w:szCs w:val="20"/>
              </w:rPr>
              <w:t>accertate</w:t>
            </w:r>
            <w:proofErr w:type="spellEnd"/>
          </w:p>
        </w:tc>
        <w:tc>
          <w:tcPr>
            <w:tcW w:w="1134" w:type="dxa"/>
          </w:tcPr>
          <w:p w:rsidR="0073190F" w:rsidRPr="00732104" w:rsidRDefault="0073190F" w:rsidP="0073190F">
            <w:pPr>
              <w:pStyle w:val="TableParagraph"/>
              <w:spacing w:before="112"/>
              <w:ind w:left="248"/>
              <w:rPr>
                <w:b/>
                <w:sz w:val="20"/>
                <w:szCs w:val="20"/>
              </w:rPr>
            </w:pPr>
            <w:proofErr w:type="spellStart"/>
            <w:r w:rsidRPr="00732104">
              <w:rPr>
                <w:b/>
                <w:w w:val="105"/>
                <w:sz w:val="20"/>
                <w:szCs w:val="20"/>
              </w:rPr>
              <w:t>Riscosso</w:t>
            </w:r>
            <w:proofErr w:type="spellEnd"/>
          </w:p>
        </w:tc>
        <w:tc>
          <w:tcPr>
            <w:tcW w:w="1134" w:type="dxa"/>
          </w:tcPr>
          <w:p w:rsidR="0073190F" w:rsidRPr="00732104" w:rsidRDefault="0073190F" w:rsidP="0073190F">
            <w:pPr>
              <w:pStyle w:val="TableParagraph"/>
              <w:spacing w:before="5" w:line="198" w:lineRule="exact"/>
              <w:ind w:left="215" w:hanging="42"/>
              <w:rPr>
                <w:b/>
                <w:sz w:val="20"/>
                <w:szCs w:val="20"/>
              </w:rPr>
            </w:pPr>
            <w:proofErr w:type="spellStart"/>
            <w:r w:rsidRPr="00732104">
              <w:rPr>
                <w:b/>
                <w:w w:val="105"/>
                <w:sz w:val="20"/>
                <w:szCs w:val="20"/>
              </w:rPr>
              <w:t>Rimaste</w:t>
            </w:r>
            <w:proofErr w:type="spellEnd"/>
            <w:r w:rsidRPr="00732104">
              <w:rPr>
                <w:b/>
                <w:w w:val="105"/>
                <w:sz w:val="20"/>
                <w:szCs w:val="20"/>
              </w:rPr>
              <w:t xml:space="preserve"> </w:t>
            </w:r>
            <w:proofErr w:type="spellStart"/>
            <w:r w:rsidRPr="00732104">
              <w:rPr>
                <w:b/>
                <w:w w:val="105"/>
                <w:sz w:val="20"/>
                <w:szCs w:val="20"/>
              </w:rPr>
              <w:t>da</w:t>
            </w:r>
            <w:proofErr w:type="spellEnd"/>
            <w:r w:rsidRPr="00732104">
              <w:rPr>
                <w:b/>
                <w:w w:val="105"/>
                <w:sz w:val="20"/>
                <w:szCs w:val="20"/>
              </w:rPr>
              <w:t xml:space="preserve"> </w:t>
            </w:r>
            <w:proofErr w:type="spellStart"/>
            <w:r w:rsidRPr="00732104">
              <w:rPr>
                <w:b/>
                <w:w w:val="105"/>
                <w:sz w:val="20"/>
                <w:szCs w:val="20"/>
              </w:rPr>
              <w:t>riscuotere</w:t>
            </w:r>
            <w:proofErr w:type="spellEnd"/>
          </w:p>
        </w:tc>
      </w:tr>
      <w:tr w:rsidR="0073190F" w:rsidRPr="00732104" w:rsidTr="0099630A">
        <w:trPr>
          <w:trHeight w:val="450"/>
        </w:trPr>
        <w:tc>
          <w:tcPr>
            <w:tcW w:w="116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left="75"/>
              <w:jc w:val="center"/>
              <w:rPr>
                <w:sz w:val="20"/>
                <w:szCs w:val="20"/>
              </w:rPr>
            </w:pPr>
            <w:r w:rsidRPr="00732104">
              <w:rPr>
                <w:sz w:val="20"/>
                <w:szCs w:val="20"/>
              </w:rPr>
              <w:t>8</w:t>
            </w:r>
          </w:p>
        </w:tc>
        <w:tc>
          <w:tcPr>
            <w:tcW w:w="709" w:type="dxa"/>
          </w:tcPr>
          <w:p w:rsidR="0073190F" w:rsidRPr="00732104" w:rsidRDefault="0073190F" w:rsidP="0073190F">
            <w:pPr>
              <w:pStyle w:val="TableParagraph"/>
              <w:rPr>
                <w:sz w:val="20"/>
                <w:szCs w:val="20"/>
              </w:rPr>
            </w:pPr>
          </w:p>
        </w:tc>
        <w:tc>
          <w:tcPr>
            <w:tcW w:w="2693"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left="82"/>
              <w:rPr>
                <w:sz w:val="20"/>
                <w:szCs w:val="20"/>
              </w:rPr>
            </w:pPr>
            <w:proofErr w:type="spellStart"/>
            <w:r w:rsidRPr="00732104">
              <w:rPr>
                <w:sz w:val="20"/>
                <w:szCs w:val="20"/>
              </w:rPr>
              <w:t>Rimborsi</w:t>
            </w:r>
            <w:proofErr w:type="spellEnd"/>
            <w:r w:rsidRPr="00732104">
              <w:rPr>
                <w:sz w:val="20"/>
                <w:szCs w:val="20"/>
              </w:rPr>
              <w:t xml:space="preserve"> e </w:t>
            </w:r>
            <w:proofErr w:type="spellStart"/>
            <w:r w:rsidRPr="00732104">
              <w:rPr>
                <w:sz w:val="20"/>
                <w:szCs w:val="20"/>
              </w:rPr>
              <w:t>restituzione</w:t>
            </w:r>
            <w:proofErr w:type="spellEnd"/>
            <w:r w:rsidR="00ED436B">
              <w:rPr>
                <w:sz w:val="20"/>
                <w:szCs w:val="20"/>
              </w:rPr>
              <w:t xml:space="preserve"> </w:t>
            </w:r>
            <w:proofErr w:type="spellStart"/>
            <w:r w:rsidRPr="00732104">
              <w:rPr>
                <w:sz w:val="20"/>
                <w:szCs w:val="20"/>
              </w:rPr>
              <w:t>somme</w:t>
            </w:r>
            <w:proofErr w:type="spellEnd"/>
          </w:p>
        </w:tc>
        <w:tc>
          <w:tcPr>
            <w:tcW w:w="1276"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5"/>
              <w:jc w:val="right"/>
              <w:rPr>
                <w:sz w:val="20"/>
                <w:szCs w:val="20"/>
              </w:rPr>
            </w:pPr>
            <w:r w:rsidRPr="00732104">
              <w:rPr>
                <w:sz w:val="20"/>
                <w:szCs w:val="20"/>
              </w:rPr>
              <w:t>0,00</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429,94</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429,94</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429,94</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65"/>
              <w:jc w:val="right"/>
              <w:rPr>
                <w:sz w:val="20"/>
                <w:szCs w:val="20"/>
              </w:rPr>
            </w:pPr>
            <w:r w:rsidRPr="00732104">
              <w:rPr>
                <w:sz w:val="20"/>
                <w:szCs w:val="20"/>
              </w:rPr>
              <w:t>0,00</w:t>
            </w:r>
          </w:p>
        </w:tc>
      </w:tr>
      <w:tr w:rsidR="0073190F" w:rsidRPr="00732104" w:rsidTr="0099630A">
        <w:trPr>
          <w:trHeight w:val="566"/>
        </w:trPr>
        <w:tc>
          <w:tcPr>
            <w:tcW w:w="1164" w:type="dxa"/>
            <w:tcBorders>
              <w:bottom w:val="double" w:sz="2" w:space="0" w:color="545454"/>
            </w:tcBorders>
          </w:tcPr>
          <w:p w:rsidR="0073190F" w:rsidRPr="00732104" w:rsidRDefault="0073190F" w:rsidP="0073190F">
            <w:pPr>
              <w:pStyle w:val="TableParagraph"/>
              <w:rPr>
                <w:sz w:val="20"/>
                <w:szCs w:val="20"/>
              </w:rPr>
            </w:pPr>
          </w:p>
        </w:tc>
        <w:tc>
          <w:tcPr>
            <w:tcW w:w="709" w:type="dxa"/>
            <w:tcBorders>
              <w:bottom w:val="double" w:sz="2" w:space="0" w:color="545454"/>
            </w:tcBorders>
          </w:tcPr>
          <w:p w:rsidR="0073190F" w:rsidRPr="00732104" w:rsidRDefault="0073190F" w:rsidP="0073190F">
            <w:pPr>
              <w:pStyle w:val="TableParagraph"/>
              <w:spacing w:before="8"/>
              <w:rPr>
                <w:sz w:val="20"/>
                <w:szCs w:val="20"/>
              </w:rPr>
            </w:pPr>
          </w:p>
          <w:p w:rsidR="0073190F" w:rsidRPr="00732104" w:rsidRDefault="0073190F" w:rsidP="0073190F">
            <w:pPr>
              <w:pStyle w:val="TableParagraph"/>
              <w:ind w:left="75"/>
              <w:jc w:val="center"/>
              <w:rPr>
                <w:sz w:val="20"/>
                <w:szCs w:val="20"/>
              </w:rPr>
            </w:pPr>
            <w:r w:rsidRPr="00732104">
              <w:rPr>
                <w:sz w:val="20"/>
                <w:szCs w:val="20"/>
              </w:rPr>
              <w:t>4</w:t>
            </w:r>
          </w:p>
        </w:tc>
        <w:tc>
          <w:tcPr>
            <w:tcW w:w="2693" w:type="dxa"/>
            <w:tcBorders>
              <w:bottom w:val="double" w:sz="2" w:space="0" w:color="545454"/>
            </w:tcBorders>
          </w:tcPr>
          <w:p w:rsidR="0073190F" w:rsidRPr="00732104" w:rsidRDefault="0073190F" w:rsidP="0073190F">
            <w:pPr>
              <w:pStyle w:val="TableParagraph"/>
              <w:spacing w:before="4" w:line="180" w:lineRule="atLeast"/>
              <w:ind w:left="82" w:right="165"/>
              <w:rPr>
                <w:sz w:val="20"/>
                <w:szCs w:val="20"/>
                <w:lang w:val="it-IT"/>
              </w:rPr>
            </w:pPr>
            <w:r w:rsidRPr="00732104">
              <w:rPr>
                <w:sz w:val="20"/>
                <w:szCs w:val="20"/>
                <w:lang w:val="it-IT"/>
              </w:rPr>
              <w:t>Rimborsi, recuperi e restituzioni di somme non dovute o incassate in eccesso da Famiglie</w:t>
            </w:r>
          </w:p>
        </w:tc>
        <w:tc>
          <w:tcPr>
            <w:tcW w:w="1276" w:type="dxa"/>
            <w:tcBorders>
              <w:bottom w:val="double" w:sz="2" w:space="0" w:color="545454"/>
            </w:tcBorders>
          </w:tcPr>
          <w:p w:rsidR="0073190F" w:rsidRPr="00732104" w:rsidRDefault="0073190F" w:rsidP="0073190F">
            <w:pPr>
              <w:pStyle w:val="TableParagraph"/>
              <w:spacing w:before="8"/>
              <w:rPr>
                <w:sz w:val="20"/>
                <w:szCs w:val="20"/>
                <w:lang w:val="it-IT"/>
              </w:rPr>
            </w:pPr>
          </w:p>
          <w:p w:rsidR="0073190F" w:rsidRPr="00732104" w:rsidRDefault="0073190F" w:rsidP="0073190F">
            <w:pPr>
              <w:pStyle w:val="TableParagraph"/>
              <w:ind w:right="5"/>
              <w:jc w:val="right"/>
              <w:rPr>
                <w:sz w:val="20"/>
                <w:szCs w:val="20"/>
              </w:rPr>
            </w:pPr>
            <w:r w:rsidRPr="00732104">
              <w:rPr>
                <w:sz w:val="20"/>
                <w:szCs w:val="20"/>
              </w:rPr>
              <w:t>0,00</w:t>
            </w:r>
          </w:p>
        </w:tc>
        <w:tc>
          <w:tcPr>
            <w:tcW w:w="1134" w:type="dxa"/>
            <w:tcBorders>
              <w:bottom w:val="double" w:sz="2" w:space="0" w:color="545454"/>
            </w:tcBorders>
          </w:tcPr>
          <w:p w:rsidR="0073190F" w:rsidRPr="00732104" w:rsidRDefault="0073190F" w:rsidP="0073190F">
            <w:pPr>
              <w:pStyle w:val="TableParagraph"/>
              <w:spacing w:before="8"/>
              <w:rPr>
                <w:sz w:val="20"/>
                <w:szCs w:val="20"/>
              </w:rPr>
            </w:pPr>
          </w:p>
          <w:p w:rsidR="0073190F" w:rsidRPr="00732104" w:rsidRDefault="0073190F" w:rsidP="0073190F">
            <w:pPr>
              <w:pStyle w:val="TableParagraph"/>
              <w:ind w:right="35"/>
              <w:jc w:val="right"/>
              <w:rPr>
                <w:sz w:val="20"/>
                <w:szCs w:val="20"/>
              </w:rPr>
            </w:pPr>
            <w:r w:rsidRPr="00732104">
              <w:rPr>
                <w:sz w:val="20"/>
                <w:szCs w:val="20"/>
              </w:rPr>
              <w:t>429,94</w:t>
            </w:r>
          </w:p>
        </w:tc>
        <w:tc>
          <w:tcPr>
            <w:tcW w:w="1134" w:type="dxa"/>
            <w:tcBorders>
              <w:bottom w:val="double" w:sz="2" w:space="0" w:color="545454"/>
            </w:tcBorders>
          </w:tcPr>
          <w:p w:rsidR="0073190F" w:rsidRPr="00732104" w:rsidRDefault="0073190F" w:rsidP="0073190F">
            <w:pPr>
              <w:pStyle w:val="TableParagraph"/>
              <w:spacing w:before="8"/>
              <w:rPr>
                <w:sz w:val="20"/>
                <w:szCs w:val="20"/>
              </w:rPr>
            </w:pPr>
          </w:p>
          <w:p w:rsidR="0073190F" w:rsidRPr="00732104" w:rsidRDefault="0073190F" w:rsidP="0073190F">
            <w:pPr>
              <w:pStyle w:val="TableParagraph"/>
              <w:ind w:right="35"/>
              <w:jc w:val="right"/>
              <w:rPr>
                <w:sz w:val="20"/>
                <w:szCs w:val="20"/>
              </w:rPr>
            </w:pPr>
            <w:r w:rsidRPr="00732104">
              <w:rPr>
                <w:sz w:val="20"/>
                <w:szCs w:val="20"/>
              </w:rPr>
              <w:t>429,94</w:t>
            </w:r>
          </w:p>
        </w:tc>
        <w:tc>
          <w:tcPr>
            <w:tcW w:w="1134" w:type="dxa"/>
            <w:tcBorders>
              <w:bottom w:val="double" w:sz="2" w:space="0" w:color="545454"/>
            </w:tcBorders>
          </w:tcPr>
          <w:p w:rsidR="0073190F" w:rsidRPr="00732104" w:rsidRDefault="0073190F" w:rsidP="0073190F">
            <w:pPr>
              <w:pStyle w:val="TableParagraph"/>
              <w:spacing w:before="8"/>
              <w:rPr>
                <w:sz w:val="20"/>
                <w:szCs w:val="20"/>
              </w:rPr>
            </w:pPr>
          </w:p>
          <w:p w:rsidR="0073190F" w:rsidRPr="00732104" w:rsidRDefault="0073190F" w:rsidP="0073190F">
            <w:pPr>
              <w:pStyle w:val="TableParagraph"/>
              <w:ind w:right="35"/>
              <w:jc w:val="right"/>
              <w:rPr>
                <w:sz w:val="20"/>
                <w:szCs w:val="20"/>
              </w:rPr>
            </w:pPr>
            <w:r w:rsidRPr="00732104">
              <w:rPr>
                <w:sz w:val="20"/>
                <w:szCs w:val="20"/>
              </w:rPr>
              <w:t>429,94</w:t>
            </w:r>
          </w:p>
        </w:tc>
        <w:tc>
          <w:tcPr>
            <w:tcW w:w="1134" w:type="dxa"/>
            <w:tcBorders>
              <w:bottom w:val="double" w:sz="2" w:space="0" w:color="545454"/>
            </w:tcBorders>
          </w:tcPr>
          <w:p w:rsidR="0073190F" w:rsidRPr="00732104" w:rsidRDefault="0073190F" w:rsidP="0073190F">
            <w:pPr>
              <w:pStyle w:val="TableParagraph"/>
              <w:spacing w:before="8"/>
              <w:rPr>
                <w:sz w:val="20"/>
                <w:szCs w:val="20"/>
              </w:rPr>
            </w:pPr>
          </w:p>
          <w:p w:rsidR="0073190F" w:rsidRPr="00732104" w:rsidRDefault="0073190F" w:rsidP="0073190F">
            <w:pPr>
              <w:pStyle w:val="TableParagraph"/>
              <w:ind w:right="65"/>
              <w:jc w:val="right"/>
              <w:rPr>
                <w:sz w:val="20"/>
                <w:szCs w:val="20"/>
              </w:rPr>
            </w:pPr>
            <w:r w:rsidRPr="00732104">
              <w:rPr>
                <w:sz w:val="20"/>
                <w:szCs w:val="20"/>
              </w:rPr>
              <w:t>0,00</w:t>
            </w:r>
          </w:p>
        </w:tc>
      </w:tr>
    </w:tbl>
    <w:p w:rsidR="0073190F" w:rsidRPr="00732104" w:rsidRDefault="0073190F" w:rsidP="0073190F">
      <w:pPr>
        <w:pStyle w:val="Corpodeltesto"/>
        <w:rPr>
          <w:rFonts w:asciiTheme="minorHAnsi" w:hAnsiTheme="minorHAnsi"/>
        </w:rPr>
      </w:pPr>
    </w:p>
    <w:p w:rsidR="0073190F" w:rsidRPr="00732104" w:rsidRDefault="0073190F" w:rsidP="0073190F">
      <w:pPr>
        <w:pStyle w:val="Corpodeltesto"/>
        <w:rPr>
          <w:rFonts w:asciiTheme="minorHAnsi" w:hAnsiTheme="minorHAnsi"/>
        </w:rPr>
      </w:pPr>
    </w:p>
    <w:p w:rsidR="0073190F" w:rsidRPr="00732104" w:rsidRDefault="0073190F" w:rsidP="0073190F">
      <w:pPr>
        <w:pStyle w:val="Corpodeltesto"/>
        <w:ind w:left="282"/>
        <w:rPr>
          <w:rFonts w:asciiTheme="minorHAnsi" w:hAnsiTheme="minorHAnsi"/>
        </w:rPr>
      </w:pPr>
      <w:r w:rsidRPr="00732104">
        <w:rPr>
          <w:rFonts w:asciiTheme="minorHAnsi" w:hAnsiTheme="minorHAnsi"/>
          <w:w w:val="105"/>
        </w:rPr>
        <w:t xml:space="preserve">12 </w:t>
      </w:r>
      <w:r w:rsidR="00ED436B">
        <w:rPr>
          <w:rFonts w:asciiTheme="minorHAnsi" w:hAnsiTheme="minorHAnsi"/>
          <w:w w:val="105"/>
        </w:rPr>
        <w:t>–</w:t>
      </w:r>
      <w:r w:rsidRPr="00732104">
        <w:rPr>
          <w:rFonts w:asciiTheme="minorHAnsi" w:hAnsiTheme="minorHAnsi"/>
          <w:w w:val="105"/>
        </w:rPr>
        <w:t xml:space="preserve"> </w:t>
      </w:r>
      <w:proofErr w:type="spellStart"/>
      <w:r w:rsidRPr="00732104">
        <w:rPr>
          <w:rFonts w:asciiTheme="minorHAnsi" w:hAnsiTheme="minorHAnsi"/>
          <w:w w:val="105"/>
        </w:rPr>
        <w:t>Altre</w:t>
      </w:r>
      <w:proofErr w:type="spellEnd"/>
      <w:r w:rsidR="00ED436B">
        <w:rPr>
          <w:rFonts w:asciiTheme="minorHAnsi" w:hAnsiTheme="minorHAnsi"/>
          <w:w w:val="105"/>
        </w:rPr>
        <w:t xml:space="preserve"> </w:t>
      </w:r>
      <w:proofErr w:type="spellStart"/>
      <w:r w:rsidRPr="00732104">
        <w:rPr>
          <w:rFonts w:asciiTheme="minorHAnsi" w:hAnsiTheme="minorHAnsi"/>
          <w:w w:val="105"/>
        </w:rPr>
        <w:t>entrate</w:t>
      </w:r>
      <w:proofErr w:type="spellEnd"/>
    </w:p>
    <w:p w:rsidR="0073190F" w:rsidRPr="00732104" w:rsidRDefault="0073190F" w:rsidP="0073190F">
      <w:pPr>
        <w:pStyle w:val="Corpodeltesto"/>
        <w:spacing w:before="7" w:after="1"/>
        <w:rPr>
          <w:rFonts w:asciiTheme="minorHAnsi" w:hAnsiTheme="minorHAnsi"/>
        </w:rPr>
      </w:pPr>
    </w:p>
    <w:tbl>
      <w:tblPr>
        <w:tblStyle w:val="TableNormal"/>
        <w:tblW w:w="10378" w:type="dxa"/>
        <w:tblInd w:w="12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1164"/>
        <w:gridCol w:w="709"/>
        <w:gridCol w:w="2693"/>
        <w:gridCol w:w="1276"/>
        <w:gridCol w:w="1134"/>
        <w:gridCol w:w="1134"/>
        <w:gridCol w:w="1134"/>
        <w:gridCol w:w="1134"/>
      </w:tblGrid>
      <w:tr w:rsidR="0073190F" w:rsidRPr="00732104" w:rsidTr="0099630A">
        <w:trPr>
          <w:trHeight w:val="410"/>
        </w:trPr>
        <w:tc>
          <w:tcPr>
            <w:tcW w:w="1164" w:type="dxa"/>
          </w:tcPr>
          <w:p w:rsidR="0073190F" w:rsidRPr="00732104" w:rsidRDefault="0073190F" w:rsidP="0073190F">
            <w:pPr>
              <w:pStyle w:val="TableParagraph"/>
              <w:spacing w:before="112"/>
              <w:ind w:left="62" w:right="17"/>
              <w:jc w:val="center"/>
              <w:rPr>
                <w:b/>
                <w:sz w:val="20"/>
                <w:szCs w:val="20"/>
              </w:rPr>
            </w:pPr>
            <w:proofErr w:type="spellStart"/>
            <w:r w:rsidRPr="00732104">
              <w:rPr>
                <w:b/>
                <w:w w:val="105"/>
                <w:sz w:val="20"/>
                <w:szCs w:val="20"/>
              </w:rPr>
              <w:t>Aggregato</w:t>
            </w:r>
            <w:proofErr w:type="spellEnd"/>
          </w:p>
        </w:tc>
        <w:tc>
          <w:tcPr>
            <w:tcW w:w="709" w:type="dxa"/>
          </w:tcPr>
          <w:p w:rsidR="0073190F" w:rsidRPr="00732104" w:rsidRDefault="0073190F" w:rsidP="0073190F">
            <w:pPr>
              <w:pStyle w:val="TableParagraph"/>
              <w:spacing w:before="112"/>
              <w:ind w:left="131" w:right="87"/>
              <w:jc w:val="center"/>
              <w:rPr>
                <w:b/>
                <w:sz w:val="20"/>
                <w:szCs w:val="20"/>
              </w:rPr>
            </w:pPr>
            <w:r w:rsidRPr="00732104">
              <w:rPr>
                <w:b/>
                <w:w w:val="105"/>
                <w:sz w:val="20"/>
                <w:szCs w:val="20"/>
              </w:rPr>
              <w:t>Voce</w:t>
            </w:r>
          </w:p>
        </w:tc>
        <w:tc>
          <w:tcPr>
            <w:tcW w:w="2693" w:type="dxa"/>
          </w:tcPr>
          <w:p w:rsidR="0073190F" w:rsidRPr="00732104" w:rsidRDefault="0073190F" w:rsidP="0073190F">
            <w:pPr>
              <w:pStyle w:val="TableParagraph"/>
              <w:spacing w:before="112"/>
              <w:ind w:right="1016"/>
              <w:jc w:val="center"/>
              <w:rPr>
                <w:b/>
                <w:sz w:val="20"/>
                <w:szCs w:val="20"/>
              </w:rPr>
            </w:pPr>
            <w:proofErr w:type="spellStart"/>
            <w:r w:rsidRPr="00732104">
              <w:rPr>
                <w:b/>
                <w:w w:val="105"/>
                <w:sz w:val="20"/>
                <w:szCs w:val="20"/>
              </w:rPr>
              <w:t>Descrizione</w:t>
            </w:r>
            <w:proofErr w:type="spellEnd"/>
          </w:p>
        </w:tc>
        <w:tc>
          <w:tcPr>
            <w:tcW w:w="1276" w:type="dxa"/>
          </w:tcPr>
          <w:p w:rsidR="0073190F" w:rsidRPr="00732104" w:rsidRDefault="0073190F" w:rsidP="0073190F">
            <w:pPr>
              <w:pStyle w:val="TableParagraph"/>
              <w:spacing w:before="5" w:line="198" w:lineRule="exact"/>
              <w:ind w:left="339" w:hanging="143"/>
              <w:rPr>
                <w:b/>
                <w:sz w:val="20"/>
                <w:szCs w:val="20"/>
              </w:rPr>
            </w:pPr>
            <w:proofErr w:type="spellStart"/>
            <w:r w:rsidRPr="00732104">
              <w:rPr>
                <w:b/>
                <w:sz w:val="20"/>
                <w:szCs w:val="20"/>
              </w:rPr>
              <w:t>Previsione</w:t>
            </w:r>
            <w:proofErr w:type="spellEnd"/>
            <w:r w:rsidR="00ED436B">
              <w:rPr>
                <w:b/>
                <w:sz w:val="20"/>
                <w:szCs w:val="20"/>
              </w:rPr>
              <w:t xml:space="preserve"> </w:t>
            </w:r>
            <w:proofErr w:type="spellStart"/>
            <w:r w:rsidRPr="00732104">
              <w:rPr>
                <w:b/>
                <w:w w:val="105"/>
                <w:sz w:val="20"/>
                <w:szCs w:val="20"/>
              </w:rPr>
              <w:t>iniziale</w:t>
            </w:r>
            <w:proofErr w:type="spellEnd"/>
          </w:p>
        </w:tc>
        <w:tc>
          <w:tcPr>
            <w:tcW w:w="1134" w:type="dxa"/>
          </w:tcPr>
          <w:p w:rsidR="0073190F" w:rsidRPr="00732104" w:rsidRDefault="0073190F" w:rsidP="0073190F">
            <w:pPr>
              <w:pStyle w:val="TableParagraph"/>
              <w:spacing w:before="5" w:line="198" w:lineRule="exact"/>
              <w:ind w:left="252" w:hanging="56"/>
              <w:rPr>
                <w:b/>
                <w:sz w:val="20"/>
                <w:szCs w:val="20"/>
              </w:rPr>
            </w:pPr>
            <w:proofErr w:type="spellStart"/>
            <w:r w:rsidRPr="00732104">
              <w:rPr>
                <w:b/>
                <w:sz w:val="20"/>
                <w:szCs w:val="20"/>
              </w:rPr>
              <w:t>Previsione</w:t>
            </w:r>
            <w:r w:rsidRPr="00732104">
              <w:rPr>
                <w:b/>
                <w:w w:val="105"/>
                <w:sz w:val="20"/>
                <w:szCs w:val="20"/>
              </w:rPr>
              <w:t>definitiva</w:t>
            </w:r>
            <w:proofErr w:type="spellEnd"/>
          </w:p>
        </w:tc>
        <w:tc>
          <w:tcPr>
            <w:tcW w:w="1134" w:type="dxa"/>
          </w:tcPr>
          <w:p w:rsidR="0073190F" w:rsidRPr="00732104" w:rsidRDefault="0073190F" w:rsidP="0073190F">
            <w:pPr>
              <w:pStyle w:val="TableParagraph"/>
              <w:spacing w:before="5" w:line="198" w:lineRule="exact"/>
              <w:ind w:left="252" w:firstLine="64"/>
              <w:rPr>
                <w:b/>
                <w:sz w:val="20"/>
                <w:szCs w:val="20"/>
              </w:rPr>
            </w:pPr>
            <w:r w:rsidRPr="00732104">
              <w:rPr>
                <w:b/>
                <w:w w:val="105"/>
                <w:sz w:val="20"/>
                <w:szCs w:val="20"/>
              </w:rPr>
              <w:t xml:space="preserve">Somme </w:t>
            </w:r>
            <w:proofErr w:type="spellStart"/>
            <w:r w:rsidRPr="00732104">
              <w:rPr>
                <w:b/>
                <w:sz w:val="20"/>
                <w:szCs w:val="20"/>
              </w:rPr>
              <w:t>accertate</w:t>
            </w:r>
            <w:proofErr w:type="spellEnd"/>
          </w:p>
        </w:tc>
        <w:tc>
          <w:tcPr>
            <w:tcW w:w="1134" w:type="dxa"/>
          </w:tcPr>
          <w:p w:rsidR="0073190F" w:rsidRPr="00732104" w:rsidRDefault="0073190F" w:rsidP="0073190F">
            <w:pPr>
              <w:pStyle w:val="TableParagraph"/>
              <w:spacing w:before="112"/>
              <w:ind w:left="248"/>
              <w:rPr>
                <w:b/>
                <w:sz w:val="20"/>
                <w:szCs w:val="20"/>
              </w:rPr>
            </w:pPr>
            <w:proofErr w:type="spellStart"/>
            <w:r w:rsidRPr="00732104">
              <w:rPr>
                <w:b/>
                <w:w w:val="105"/>
                <w:sz w:val="20"/>
                <w:szCs w:val="20"/>
              </w:rPr>
              <w:t>Riscosso</w:t>
            </w:r>
            <w:proofErr w:type="spellEnd"/>
          </w:p>
        </w:tc>
        <w:tc>
          <w:tcPr>
            <w:tcW w:w="1134" w:type="dxa"/>
          </w:tcPr>
          <w:p w:rsidR="0073190F" w:rsidRPr="00732104" w:rsidRDefault="0073190F" w:rsidP="0073190F">
            <w:pPr>
              <w:pStyle w:val="TableParagraph"/>
              <w:spacing w:before="5" w:line="198" w:lineRule="exact"/>
              <w:ind w:left="215" w:hanging="42"/>
              <w:rPr>
                <w:b/>
                <w:sz w:val="20"/>
                <w:szCs w:val="20"/>
              </w:rPr>
            </w:pPr>
            <w:proofErr w:type="spellStart"/>
            <w:r w:rsidRPr="00732104">
              <w:rPr>
                <w:b/>
                <w:w w:val="105"/>
                <w:sz w:val="20"/>
                <w:szCs w:val="20"/>
              </w:rPr>
              <w:t>Rimaste</w:t>
            </w:r>
            <w:proofErr w:type="spellEnd"/>
            <w:r w:rsidRPr="00732104">
              <w:rPr>
                <w:b/>
                <w:w w:val="105"/>
                <w:sz w:val="20"/>
                <w:szCs w:val="20"/>
              </w:rPr>
              <w:t xml:space="preserve"> </w:t>
            </w:r>
            <w:proofErr w:type="spellStart"/>
            <w:r w:rsidRPr="00732104">
              <w:rPr>
                <w:b/>
                <w:w w:val="105"/>
                <w:sz w:val="20"/>
                <w:szCs w:val="20"/>
              </w:rPr>
              <w:t>da</w:t>
            </w:r>
            <w:proofErr w:type="spellEnd"/>
            <w:r w:rsidRPr="00732104">
              <w:rPr>
                <w:b/>
                <w:w w:val="105"/>
                <w:sz w:val="20"/>
                <w:szCs w:val="20"/>
              </w:rPr>
              <w:t xml:space="preserve"> </w:t>
            </w:r>
            <w:proofErr w:type="spellStart"/>
            <w:r w:rsidRPr="00732104">
              <w:rPr>
                <w:b/>
                <w:w w:val="105"/>
                <w:sz w:val="20"/>
                <w:szCs w:val="20"/>
              </w:rPr>
              <w:t>riscuotere</w:t>
            </w:r>
            <w:proofErr w:type="spellEnd"/>
          </w:p>
        </w:tc>
      </w:tr>
      <w:tr w:rsidR="0073190F" w:rsidRPr="00732104" w:rsidTr="0099630A">
        <w:trPr>
          <w:trHeight w:val="450"/>
        </w:trPr>
        <w:tc>
          <w:tcPr>
            <w:tcW w:w="116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left="91" w:right="17"/>
              <w:jc w:val="center"/>
              <w:rPr>
                <w:sz w:val="20"/>
                <w:szCs w:val="20"/>
              </w:rPr>
            </w:pPr>
            <w:r w:rsidRPr="00732104">
              <w:rPr>
                <w:sz w:val="20"/>
                <w:szCs w:val="20"/>
              </w:rPr>
              <w:t>12</w:t>
            </w:r>
          </w:p>
        </w:tc>
        <w:tc>
          <w:tcPr>
            <w:tcW w:w="709" w:type="dxa"/>
          </w:tcPr>
          <w:p w:rsidR="0073190F" w:rsidRPr="00732104" w:rsidRDefault="0073190F" w:rsidP="0073190F">
            <w:pPr>
              <w:pStyle w:val="TableParagraph"/>
              <w:rPr>
                <w:sz w:val="20"/>
                <w:szCs w:val="20"/>
              </w:rPr>
            </w:pPr>
          </w:p>
        </w:tc>
        <w:tc>
          <w:tcPr>
            <w:tcW w:w="2693"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left="82"/>
              <w:rPr>
                <w:sz w:val="20"/>
                <w:szCs w:val="20"/>
              </w:rPr>
            </w:pPr>
            <w:proofErr w:type="spellStart"/>
            <w:r w:rsidRPr="00732104">
              <w:rPr>
                <w:sz w:val="20"/>
                <w:szCs w:val="20"/>
              </w:rPr>
              <w:t>Altre</w:t>
            </w:r>
            <w:proofErr w:type="spellEnd"/>
            <w:r w:rsidR="005B3397">
              <w:rPr>
                <w:sz w:val="20"/>
                <w:szCs w:val="20"/>
              </w:rPr>
              <w:t xml:space="preserve"> </w:t>
            </w:r>
            <w:proofErr w:type="spellStart"/>
            <w:r w:rsidRPr="00732104">
              <w:rPr>
                <w:sz w:val="20"/>
                <w:szCs w:val="20"/>
              </w:rPr>
              <w:t>entrate</w:t>
            </w:r>
            <w:proofErr w:type="spellEnd"/>
          </w:p>
        </w:tc>
        <w:tc>
          <w:tcPr>
            <w:tcW w:w="1276"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5"/>
              <w:jc w:val="right"/>
              <w:rPr>
                <w:sz w:val="20"/>
                <w:szCs w:val="20"/>
              </w:rPr>
            </w:pPr>
            <w:r w:rsidRPr="00732104">
              <w:rPr>
                <w:sz w:val="20"/>
                <w:szCs w:val="20"/>
              </w:rPr>
              <w:t>0,08</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0,08</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0,08</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35"/>
              <w:jc w:val="right"/>
              <w:rPr>
                <w:sz w:val="20"/>
                <w:szCs w:val="20"/>
              </w:rPr>
            </w:pPr>
            <w:r w:rsidRPr="00732104">
              <w:rPr>
                <w:sz w:val="20"/>
                <w:szCs w:val="20"/>
              </w:rPr>
              <w:t>0,08</w:t>
            </w:r>
          </w:p>
        </w:tc>
        <w:tc>
          <w:tcPr>
            <w:tcW w:w="1134" w:type="dxa"/>
          </w:tcPr>
          <w:p w:rsidR="0073190F" w:rsidRPr="00732104" w:rsidRDefault="0073190F" w:rsidP="0073190F">
            <w:pPr>
              <w:pStyle w:val="TableParagraph"/>
              <w:spacing w:before="2"/>
              <w:rPr>
                <w:sz w:val="20"/>
                <w:szCs w:val="20"/>
              </w:rPr>
            </w:pPr>
          </w:p>
          <w:p w:rsidR="0073190F" w:rsidRPr="00732104" w:rsidRDefault="0073190F" w:rsidP="0073190F">
            <w:pPr>
              <w:pStyle w:val="TableParagraph"/>
              <w:ind w:right="65"/>
              <w:jc w:val="right"/>
              <w:rPr>
                <w:sz w:val="20"/>
                <w:szCs w:val="20"/>
              </w:rPr>
            </w:pPr>
            <w:r w:rsidRPr="00732104">
              <w:rPr>
                <w:sz w:val="20"/>
                <w:szCs w:val="20"/>
              </w:rPr>
              <w:t>0,00</w:t>
            </w:r>
          </w:p>
        </w:tc>
      </w:tr>
      <w:tr w:rsidR="0073190F" w:rsidRPr="00732104" w:rsidTr="0099630A">
        <w:trPr>
          <w:trHeight w:val="382"/>
        </w:trPr>
        <w:tc>
          <w:tcPr>
            <w:tcW w:w="1164" w:type="dxa"/>
            <w:tcBorders>
              <w:bottom w:val="double" w:sz="2" w:space="0" w:color="545454"/>
            </w:tcBorders>
          </w:tcPr>
          <w:p w:rsidR="0073190F" w:rsidRPr="00732104" w:rsidRDefault="0073190F" w:rsidP="0073190F">
            <w:pPr>
              <w:pStyle w:val="TableParagraph"/>
              <w:rPr>
                <w:sz w:val="20"/>
                <w:szCs w:val="20"/>
              </w:rPr>
            </w:pPr>
          </w:p>
        </w:tc>
        <w:tc>
          <w:tcPr>
            <w:tcW w:w="709" w:type="dxa"/>
            <w:tcBorders>
              <w:bottom w:val="double" w:sz="2" w:space="0" w:color="545454"/>
            </w:tcBorders>
          </w:tcPr>
          <w:p w:rsidR="0073190F" w:rsidRPr="00732104" w:rsidRDefault="0073190F" w:rsidP="0073190F">
            <w:pPr>
              <w:pStyle w:val="TableParagraph"/>
              <w:spacing w:before="100"/>
              <w:ind w:left="75"/>
              <w:jc w:val="center"/>
              <w:rPr>
                <w:sz w:val="20"/>
                <w:szCs w:val="20"/>
              </w:rPr>
            </w:pPr>
            <w:r w:rsidRPr="00732104">
              <w:rPr>
                <w:sz w:val="20"/>
                <w:szCs w:val="20"/>
              </w:rPr>
              <w:t>2</w:t>
            </w:r>
          </w:p>
        </w:tc>
        <w:tc>
          <w:tcPr>
            <w:tcW w:w="2693" w:type="dxa"/>
            <w:tcBorders>
              <w:bottom w:val="double" w:sz="2" w:space="0" w:color="545454"/>
            </w:tcBorders>
          </w:tcPr>
          <w:p w:rsidR="0073190F" w:rsidRPr="00732104" w:rsidRDefault="0073190F" w:rsidP="0073190F">
            <w:pPr>
              <w:pStyle w:val="TableParagraph"/>
              <w:spacing w:before="100"/>
              <w:ind w:left="82"/>
              <w:rPr>
                <w:sz w:val="20"/>
                <w:szCs w:val="20"/>
                <w:lang w:val="it-IT"/>
              </w:rPr>
            </w:pPr>
            <w:r w:rsidRPr="00732104">
              <w:rPr>
                <w:sz w:val="20"/>
                <w:szCs w:val="20"/>
                <w:lang w:val="it-IT"/>
              </w:rPr>
              <w:t>Interessi attivi da Banca d'Italia</w:t>
            </w:r>
          </w:p>
        </w:tc>
        <w:tc>
          <w:tcPr>
            <w:tcW w:w="1276" w:type="dxa"/>
            <w:tcBorders>
              <w:bottom w:val="double" w:sz="2" w:space="0" w:color="545454"/>
            </w:tcBorders>
          </w:tcPr>
          <w:p w:rsidR="0073190F" w:rsidRPr="00732104" w:rsidRDefault="0073190F" w:rsidP="0073190F">
            <w:pPr>
              <w:pStyle w:val="TableParagraph"/>
              <w:spacing w:before="100"/>
              <w:ind w:right="5"/>
              <w:jc w:val="right"/>
              <w:rPr>
                <w:sz w:val="20"/>
                <w:szCs w:val="20"/>
              </w:rPr>
            </w:pPr>
            <w:r w:rsidRPr="00732104">
              <w:rPr>
                <w:sz w:val="20"/>
                <w:szCs w:val="20"/>
              </w:rPr>
              <w:t>0,08</w:t>
            </w:r>
          </w:p>
        </w:tc>
        <w:tc>
          <w:tcPr>
            <w:tcW w:w="1134" w:type="dxa"/>
            <w:tcBorders>
              <w:bottom w:val="double" w:sz="2" w:space="0" w:color="545454"/>
            </w:tcBorders>
          </w:tcPr>
          <w:p w:rsidR="0073190F" w:rsidRPr="00732104" w:rsidRDefault="0073190F" w:rsidP="0073190F">
            <w:pPr>
              <w:pStyle w:val="TableParagraph"/>
              <w:spacing w:before="100"/>
              <w:ind w:right="35"/>
              <w:jc w:val="right"/>
              <w:rPr>
                <w:sz w:val="20"/>
                <w:szCs w:val="20"/>
              </w:rPr>
            </w:pPr>
            <w:r w:rsidRPr="00732104">
              <w:rPr>
                <w:sz w:val="20"/>
                <w:szCs w:val="20"/>
              </w:rPr>
              <w:t>0,08</w:t>
            </w:r>
          </w:p>
        </w:tc>
        <w:tc>
          <w:tcPr>
            <w:tcW w:w="1134" w:type="dxa"/>
            <w:tcBorders>
              <w:bottom w:val="double" w:sz="2" w:space="0" w:color="545454"/>
            </w:tcBorders>
          </w:tcPr>
          <w:p w:rsidR="0073190F" w:rsidRPr="00732104" w:rsidRDefault="0073190F" w:rsidP="0073190F">
            <w:pPr>
              <w:pStyle w:val="TableParagraph"/>
              <w:spacing w:before="100"/>
              <w:ind w:right="35"/>
              <w:jc w:val="right"/>
              <w:rPr>
                <w:sz w:val="20"/>
                <w:szCs w:val="20"/>
              </w:rPr>
            </w:pPr>
            <w:r w:rsidRPr="00732104">
              <w:rPr>
                <w:sz w:val="20"/>
                <w:szCs w:val="20"/>
              </w:rPr>
              <w:t>0,08</w:t>
            </w:r>
          </w:p>
        </w:tc>
        <w:tc>
          <w:tcPr>
            <w:tcW w:w="1134" w:type="dxa"/>
            <w:tcBorders>
              <w:bottom w:val="double" w:sz="2" w:space="0" w:color="545454"/>
            </w:tcBorders>
          </w:tcPr>
          <w:p w:rsidR="0073190F" w:rsidRPr="00732104" w:rsidRDefault="0073190F" w:rsidP="0073190F">
            <w:pPr>
              <w:pStyle w:val="TableParagraph"/>
              <w:spacing w:before="100"/>
              <w:ind w:right="35"/>
              <w:jc w:val="right"/>
              <w:rPr>
                <w:sz w:val="20"/>
                <w:szCs w:val="20"/>
              </w:rPr>
            </w:pPr>
            <w:r w:rsidRPr="00732104">
              <w:rPr>
                <w:sz w:val="20"/>
                <w:szCs w:val="20"/>
              </w:rPr>
              <w:t>0,08</w:t>
            </w:r>
          </w:p>
        </w:tc>
        <w:tc>
          <w:tcPr>
            <w:tcW w:w="1134" w:type="dxa"/>
            <w:tcBorders>
              <w:bottom w:val="double" w:sz="2" w:space="0" w:color="545454"/>
            </w:tcBorders>
          </w:tcPr>
          <w:p w:rsidR="0073190F" w:rsidRPr="00732104" w:rsidRDefault="0073190F" w:rsidP="0073190F">
            <w:pPr>
              <w:pStyle w:val="TableParagraph"/>
              <w:spacing w:before="100"/>
              <w:ind w:right="65"/>
              <w:jc w:val="right"/>
              <w:rPr>
                <w:sz w:val="20"/>
                <w:szCs w:val="20"/>
              </w:rPr>
            </w:pPr>
            <w:r w:rsidRPr="00732104">
              <w:rPr>
                <w:sz w:val="20"/>
                <w:szCs w:val="20"/>
              </w:rPr>
              <w:t>0,00</w:t>
            </w:r>
          </w:p>
        </w:tc>
      </w:tr>
    </w:tbl>
    <w:p w:rsidR="0073190F" w:rsidRPr="00732104" w:rsidRDefault="0073190F" w:rsidP="0073190F">
      <w:pPr>
        <w:pStyle w:val="Corpodeltesto"/>
        <w:rPr>
          <w:rFonts w:asciiTheme="minorHAnsi" w:hAnsiTheme="minorHAnsi"/>
        </w:rPr>
      </w:pPr>
    </w:p>
    <w:p w:rsidR="0073190F" w:rsidRPr="00732104" w:rsidRDefault="0073190F" w:rsidP="0073190F">
      <w:pPr>
        <w:pStyle w:val="Corpodeltesto"/>
        <w:spacing w:before="5"/>
        <w:rPr>
          <w:rFonts w:asciiTheme="minorHAnsi" w:hAnsiTheme="minorHAnsi"/>
        </w:rPr>
      </w:pPr>
    </w:p>
    <w:tbl>
      <w:tblPr>
        <w:tblStyle w:val="TableNormal"/>
        <w:tblW w:w="0" w:type="auto"/>
        <w:tblInd w:w="12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7575"/>
        <w:gridCol w:w="2661"/>
      </w:tblGrid>
      <w:tr w:rsidR="0073190F" w:rsidRPr="00732104" w:rsidTr="0073190F">
        <w:trPr>
          <w:trHeight w:val="360"/>
        </w:trPr>
        <w:tc>
          <w:tcPr>
            <w:tcW w:w="7575" w:type="dxa"/>
          </w:tcPr>
          <w:p w:rsidR="0073190F" w:rsidRPr="00732104" w:rsidRDefault="0073190F" w:rsidP="0073190F">
            <w:pPr>
              <w:pStyle w:val="TableParagraph"/>
              <w:spacing w:before="87"/>
              <w:ind w:right="3317"/>
              <w:jc w:val="center"/>
              <w:rPr>
                <w:b/>
                <w:sz w:val="20"/>
                <w:szCs w:val="20"/>
              </w:rPr>
            </w:pPr>
            <w:proofErr w:type="spellStart"/>
            <w:r w:rsidRPr="00732104">
              <w:rPr>
                <w:b/>
                <w:w w:val="105"/>
                <w:sz w:val="20"/>
                <w:szCs w:val="20"/>
              </w:rPr>
              <w:t>Aggregato</w:t>
            </w:r>
            <w:proofErr w:type="spellEnd"/>
          </w:p>
        </w:tc>
        <w:tc>
          <w:tcPr>
            <w:tcW w:w="2661" w:type="dxa"/>
          </w:tcPr>
          <w:p w:rsidR="0073190F" w:rsidRPr="00732104" w:rsidRDefault="0073190F" w:rsidP="0073190F">
            <w:pPr>
              <w:pStyle w:val="TableParagraph"/>
              <w:spacing w:before="87"/>
              <w:ind w:right="1167"/>
              <w:jc w:val="center"/>
              <w:rPr>
                <w:b/>
                <w:sz w:val="20"/>
                <w:szCs w:val="20"/>
              </w:rPr>
            </w:pPr>
            <w:proofErr w:type="spellStart"/>
            <w:r w:rsidRPr="00732104">
              <w:rPr>
                <w:b/>
                <w:w w:val="105"/>
                <w:sz w:val="20"/>
                <w:szCs w:val="20"/>
              </w:rPr>
              <w:t>Importo</w:t>
            </w:r>
            <w:proofErr w:type="spellEnd"/>
          </w:p>
        </w:tc>
      </w:tr>
      <w:tr w:rsidR="0073190F" w:rsidRPr="00732104" w:rsidTr="0073190F">
        <w:trPr>
          <w:trHeight w:val="375"/>
        </w:trPr>
        <w:tc>
          <w:tcPr>
            <w:tcW w:w="7575" w:type="dxa"/>
          </w:tcPr>
          <w:p w:rsidR="0073190F" w:rsidRPr="00732104" w:rsidRDefault="0073190F" w:rsidP="0073190F">
            <w:pPr>
              <w:pStyle w:val="TableParagraph"/>
              <w:spacing w:before="100"/>
              <w:ind w:left="82"/>
              <w:rPr>
                <w:sz w:val="20"/>
                <w:szCs w:val="20"/>
              </w:rPr>
            </w:pPr>
            <w:proofErr w:type="spellStart"/>
            <w:r w:rsidRPr="00732104">
              <w:rPr>
                <w:sz w:val="20"/>
                <w:szCs w:val="20"/>
              </w:rPr>
              <w:t>Avanzo</w:t>
            </w:r>
            <w:proofErr w:type="spellEnd"/>
            <w:r w:rsidRPr="00732104">
              <w:rPr>
                <w:sz w:val="20"/>
                <w:szCs w:val="20"/>
              </w:rPr>
              <w:t xml:space="preserve"> </w:t>
            </w:r>
            <w:proofErr w:type="spellStart"/>
            <w:r w:rsidRPr="00732104">
              <w:rPr>
                <w:sz w:val="20"/>
                <w:szCs w:val="20"/>
              </w:rPr>
              <w:t>di</w:t>
            </w:r>
            <w:proofErr w:type="spellEnd"/>
            <w:r w:rsidRPr="00732104">
              <w:rPr>
                <w:sz w:val="20"/>
                <w:szCs w:val="20"/>
              </w:rPr>
              <w:t xml:space="preserve"> </w:t>
            </w:r>
            <w:proofErr w:type="spellStart"/>
            <w:r w:rsidRPr="00732104">
              <w:rPr>
                <w:sz w:val="20"/>
                <w:szCs w:val="20"/>
              </w:rPr>
              <w:t>amministrazione</w:t>
            </w:r>
            <w:proofErr w:type="spellEnd"/>
            <w:r w:rsidR="00ED436B">
              <w:rPr>
                <w:sz w:val="20"/>
                <w:szCs w:val="20"/>
              </w:rPr>
              <w:t xml:space="preserve"> </w:t>
            </w:r>
            <w:proofErr w:type="spellStart"/>
            <w:r w:rsidRPr="00732104">
              <w:rPr>
                <w:sz w:val="20"/>
                <w:szCs w:val="20"/>
              </w:rPr>
              <w:t>presunto</w:t>
            </w:r>
            <w:proofErr w:type="spellEnd"/>
          </w:p>
        </w:tc>
        <w:tc>
          <w:tcPr>
            <w:tcW w:w="2661" w:type="dxa"/>
          </w:tcPr>
          <w:p w:rsidR="0073190F" w:rsidRPr="00732104" w:rsidRDefault="0073190F" w:rsidP="0073190F">
            <w:pPr>
              <w:pStyle w:val="TableParagraph"/>
              <w:spacing w:before="100"/>
              <w:ind w:right="65"/>
              <w:jc w:val="right"/>
              <w:rPr>
                <w:sz w:val="20"/>
                <w:szCs w:val="20"/>
              </w:rPr>
            </w:pPr>
            <w:r w:rsidRPr="00732104">
              <w:rPr>
                <w:sz w:val="20"/>
                <w:szCs w:val="20"/>
              </w:rPr>
              <w:t>588.674,43</w:t>
            </w:r>
          </w:p>
        </w:tc>
      </w:tr>
      <w:tr w:rsidR="0073190F" w:rsidRPr="00732104" w:rsidTr="0073190F">
        <w:trPr>
          <w:trHeight w:val="375"/>
        </w:trPr>
        <w:tc>
          <w:tcPr>
            <w:tcW w:w="7575" w:type="dxa"/>
          </w:tcPr>
          <w:p w:rsidR="0073190F" w:rsidRPr="00732104" w:rsidRDefault="0073190F" w:rsidP="0073190F">
            <w:pPr>
              <w:pStyle w:val="TableParagraph"/>
              <w:spacing w:before="100"/>
              <w:ind w:left="82"/>
              <w:rPr>
                <w:sz w:val="20"/>
                <w:szCs w:val="20"/>
              </w:rPr>
            </w:pPr>
            <w:proofErr w:type="spellStart"/>
            <w:r w:rsidRPr="00732104">
              <w:rPr>
                <w:sz w:val="20"/>
                <w:szCs w:val="20"/>
              </w:rPr>
              <w:t>Finanziamenti</w:t>
            </w:r>
            <w:proofErr w:type="spellEnd"/>
            <w:r w:rsidR="00ED436B">
              <w:rPr>
                <w:sz w:val="20"/>
                <w:szCs w:val="20"/>
              </w:rPr>
              <w:t xml:space="preserve"> </w:t>
            </w:r>
            <w:proofErr w:type="spellStart"/>
            <w:r w:rsidRPr="00732104">
              <w:rPr>
                <w:sz w:val="20"/>
                <w:szCs w:val="20"/>
              </w:rPr>
              <w:t>dall</w:t>
            </w:r>
            <w:proofErr w:type="spellEnd"/>
            <w:r w:rsidRPr="00732104">
              <w:rPr>
                <w:sz w:val="20"/>
                <w:szCs w:val="20"/>
              </w:rPr>
              <w:t xml:space="preserve">' </w:t>
            </w:r>
            <w:proofErr w:type="spellStart"/>
            <w:r w:rsidRPr="00732104">
              <w:rPr>
                <w:sz w:val="20"/>
                <w:szCs w:val="20"/>
              </w:rPr>
              <w:t>Unione</w:t>
            </w:r>
            <w:proofErr w:type="spellEnd"/>
            <w:r w:rsidR="00ED436B">
              <w:rPr>
                <w:sz w:val="20"/>
                <w:szCs w:val="20"/>
              </w:rPr>
              <w:t xml:space="preserve"> </w:t>
            </w:r>
            <w:proofErr w:type="spellStart"/>
            <w:r w:rsidRPr="00732104">
              <w:rPr>
                <w:sz w:val="20"/>
                <w:szCs w:val="20"/>
              </w:rPr>
              <w:t>Europea</w:t>
            </w:r>
            <w:proofErr w:type="spellEnd"/>
          </w:p>
        </w:tc>
        <w:tc>
          <w:tcPr>
            <w:tcW w:w="2661" w:type="dxa"/>
          </w:tcPr>
          <w:p w:rsidR="0073190F" w:rsidRPr="00732104" w:rsidRDefault="0073190F" w:rsidP="0073190F">
            <w:pPr>
              <w:pStyle w:val="TableParagraph"/>
              <w:spacing w:before="100"/>
              <w:ind w:right="65"/>
              <w:jc w:val="right"/>
              <w:rPr>
                <w:sz w:val="20"/>
                <w:szCs w:val="20"/>
              </w:rPr>
            </w:pPr>
            <w:r w:rsidRPr="00732104">
              <w:rPr>
                <w:sz w:val="20"/>
                <w:szCs w:val="20"/>
              </w:rPr>
              <w:t>288.580,80</w:t>
            </w:r>
          </w:p>
        </w:tc>
      </w:tr>
      <w:tr w:rsidR="0073190F" w:rsidRPr="00732104" w:rsidTr="0073190F">
        <w:trPr>
          <w:trHeight w:val="375"/>
        </w:trPr>
        <w:tc>
          <w:tcPr>
            <w:tcW w:w="7575" w:type="dxa"/>
          </w:tcPr>
          <w:p w:rsidR="0073190F" w:rsidRPr="00732104" w:rsidRDefault="0073190F" w:rsidP="0073190F">
            <w:pPr>
              <w:pStyle w:val="TableParagraph"/>
              <w:spacing w:before="100"/>
              <w:ind w:left="82"/>
              <w:rPr>
                <w:sz w:val="20"/>
                <w:szCs w:val="20"/>
              </w:rPr>
            </w:pPr>
            <w:proofErr w:type="spellStart"/>
            <w:r w:rsidRPr="00732104">
              <w:rPr>
                <w:sz w:val="20"/>
                <w:szCs w:val="20"/>
              </w:rPr>
              <w:t>Finanziamenti</w:t>
            </w:r>
            <w:proofErr w:type="spellEnd"/>
            <w:r w:rsidR="00ED436B">
              <w:rPr>
                <w:sz w:val="20"/>
                <w:szCs w:val="20"/>
              </w:rPr>
              <w:t xml:space="preserve"> </w:t>
            </w:r>
            <w:proofErr w:type="spellStart"/>
            <w:r w:rsidRPr="00732104">
              <w:rPr>
                <w:sz w:val="20"/>
                <w:szCs w:val="20"/>
              </w:rPr>
              <w:t>dallo</w:t>
            </w:r>
            <w:proofErr w:type="spellEnd"/>
            <w:r w:rsidR="00ED436B">
              <w:rPr>
                <w:sz w:val="20"/>
                <w:szCs w:val="20"/>
              </w:rPr>
              <w:t xml:space="preserve"> </w:t>
            </w:r>
            <w:proofErr w:type="spellStart"/>
            <w:r w:rsidRPr="00732104">
              <w:rPr>
                <w:sz w:val="20"/>
                <w:szCs w:val="20"/>
              </w:rPr>
              <w:t>Stato</w:t>
            </w:r>
            <w:proofErr w:type="spellEnd"/>
          </w:p>
        </w:tc>
        <w:tc>
          <w:tcPr>
            <w:tcW w:w="2661" w:type="dxa"/>
          </w:tcPr>
          <w:p w:rsidR="0073190F" w:rsidRPr="00732104" w:rsidRDefault="0073190F" w:rsidP="0073190F">
            <w:pPr>
              <w:pStyle w:val="TableParagraph"/>
              <w:spacing w:before="100"/>
              <w:ind w:right="65"/>
              <w:jc w:val="right"/>
              <w:rPr>
                <w:sz w:val="20"/>
                <w:szCs w:val="20"/>
              </w:rPr>
            </w:pPr>
            <w:r w:rsidRPr="00732104">
              <w:rPr>
                <w:sz w:val="20"/>
                <w:szCs w:val="20"/>
              </w:rPr>
              <w:t>198.013,39</w:t>
            </w:r>
          </w:p>
        </w:tc>
      </w:tr>
      <w:tr w:rsidR="0073190F" w:rsidRPr="00732104" w:rsidTr="0073190F">
        <w:trPr>
          <w:trHeight w:val="375"/>
        </w:trPr>
        <w:tc>
          <w:tcPr>
            <w:tcW w:w="7575" w:type="dxa"/>
          </w:tcPr>
          <w:p w:rsidR="0073190F" w:rsidRPr="00732104" w:rsidRDefault="0073190F" w:rsidP="0073190F">
            <w:pPr>
              <w:pStyle w:val="TableParagraph"/>
              <w:spacing w:before="100"/>
              <w:ind w:left="82"/>
              <w:rPr>
                <w:sz w:val="20"/>
                <w:szCs w:val="20"/>
                <w:lang w:val="it-IT"/>
              </w:rPr>
            </w:pPr>
            <w:r w:rsidRPr="00732104">
              <w:rPr>
                <w:sz w:val="20"/>
                <w:szCs w:val="20"/>
                <w:lang w:val="it-IT"/>
              </w:rPr>
              <w:t>Finanziamenti da Enti locali o da altre Istituzioni pubbliche</w:t>
            </w:r>
          </w:p>
        </w:tc>
        <w:tc>
          <w:tcPr>
            <w:tcW w:w="2661" w:type="dxa"/>
          </w:tcPr>
          <w:p w:rsidR="0073190F" w:rsidRPr="00732104" w:rsidRDefault="0073190F" w:rsidP="0073190F">
            <w:pPr>
              <w:pStyle w:val="TableParagraph"/>
              <w:spacing w:before="100"/>
              <w:ind w:right="65"/>
              <w:jc w:val="right"/>
              <w:rPr>
                <w:sz w:val="20"/>
                <w:szCs w:val="20"/>
              </w:rPr>
            </w:pPr>
            <w:r w:rsidRPr="00732104">
              <w:rPr>
                <w:sz w:val="20"/>
                <w:szCs w:val="20"/>
              </w:rPr>
              <w:t>35.313,18</w:t>
            </w:r>
          </w:p>
        </w:tc>
      </w:tr>
      <w:tr w:rsidR="0073190F" w:rsidRPr="00732104" w:rsidTr="0073190F">
        <w:trPr>
          <w:trHeight w:val="375"/>
        </w:trPr>
        <w:tc>
          <w:tcPr>
            <w:tcW w:w="7575" w:type="dxa"/>
          </w:tcPr>
          <w:p w:rsidR="0073190F" w:rsidRPr="00732104" w:rsidRDefault="0073190F" w:rsidP="0073190F">
            <w:pPr>
              <w:pStyle w:val="TableParagraph"/>
              <w:spacing w:before="100"/>
              <w:ind w:left="82"/>
              <w:rPr>
                <w:sz w:val="20"/>
                <w:szCs w:val="20"/>
              </w:rPr>
            </w:pPr>
            <w:proofErr w:type="spellStart"/>
            <w:r w:rsidRPr="00732104">
              <w:rPr>
                <w:sz w:val="20"/>
                <w:szCs w:val="20"/>
              </w:rPr>
              <w:t>Contributi</w:t>
            </w:r>
            <w:proofErr w:type="spellEnd"/>
            <w:r w:rsidRPr="00732104">
              <w:rPr>
                <w:sz w:val="20"/>
                <w:szCs w:val="20"/>
              </w:rPr>
              <w:t xml:space="preserve"> </w:t>
            </w:r>
            <w:proofErr w:type="spellStart"/>
            <w:r w:rsidRPr="00732104">
              <w:rPr>
                <w:sz w:val="20"/>
                <w:szCs w:val="20"/>
              </w:rPr>
              <w:t>da</w:t>
            </w:r>
            <w:proofErr w:type="spellEnd"/>
            <w:r w:rsidRPr="00732104">
              <w:rPr>
                <w:sz w:val="20"/>
                <w:szCs w:val="20"/>
              </w:rPr>
              <w:t xml:space="preserve"> </w:t>
            </w:r>
            <w:proofErr w:type="spellStart"/>
            <w:r w:rsidRPr="00732104">
              <w:rPr>
                <w:sz w:val="20"/>
                <w:szCs w:val="20"/>
              </w:rPr>
              <w:t>privati</w:t>
            </w:r>
            <w:proofErr w:type="spellEnd"/>
          </w:p>
        </w:tc>
        <w:tc>
          <w:tcPr>
            <w:tcW w:w="2661" w:type="dxa"/>
          </w:tcPr>
          <w:p w:rsidR="0073190F" w:rsidRPr="00732104" w:rsidRDefault="0073190F" w:rsidP="0073190F">
            <w:pPr>
              <w:pStyle w:val="TableParagraph"/>
              <w:spacing w:before="100"/>
              <w:ind w:right="65"/>
              <w:jc w:val="right"/>
              <w:rPr>
                <w:sz w:val="20"/>
                <w:szCs w:val="20"/>
              </w:rPr>
            </w:pPr>
            <w:r w:rsidRPr="00732104">
              <w:rPr>
                <w:sz w:val="20"/>
                <w:szCs w:val="20"/>
              </w:rPr>
              <w:t>327.307,43</w:t>
            </w:r>
          </w:p>
        </w:tc>
      </w:tr>
      <w:tr w:rsidR="0073190F" w:rsidRPr="00732104" w:rsidTr="0073190F">
        <w:trPr>
          <w:trHeight w:val="375"/>
        </w:trPr>
        <w:tc>
          <w:tcPr>
            <w:tcW w:w="7575" w:type="dxa"/>
          </w:tcPr>
          <w:p w:rsidR="0073190F" w:rsidRPr="00732104" w:rsidRDefault="0073190F" w:rsidP="0073190F">
            <w:pPr>
              <w:pStyle w:val="TableParagraph"/>
              <w:spacing w:before="100"/>
              <w:ind w:left="82"/>
              <w:rPr>
                <w:sz w:val="20"/>
                <w:szCs w:val="20"/>
              </w:rPr>
            </w:pPr>
            <w:proofErr w:type="spellStart"/>
            <w:r w:rsidRPr="00732104">
              <w:rPr>
                <w:sz w:val="20"/>
                <w:szCs w:val="20"/>
              </w:rPr>
              <w:t>Rimborsi</w:t>
            </w:r>
            <w:proofErr w:type="spellEnd"/>
            <w:r w:rsidRPr="00732104">
              <w:rPr>
                <w:sz w:val="20"/>
                <w:szCs w:val="20"/>
              </w:rPr>
              <w:t xml:space="preserve"> e </w:t>
            </w:r>
            <w:proofErr w:type="spellStart"/>
            <w:r w:rsidRPr="00732104">
              <w:rPr>
                <w:sz w:val="20"/>
                <w:szCs w:val="20"/>
              </w:rPr>
              <w:t>restituzione</w:t>
            </w:r>
            <w:proofErr w:type="spellEnd"/>
            <w:r w:rsidR="00ED436B">
              <w:rPr>
                <w:sz w:val="20"/>
                <w:szCs w:val="20"/>
              </w:rPr>
              <w:t xml:space="preserve"> </w:t>
            </w:r>
            <w:proofErr w:type="spellStart"/>
            <w:r w:rsidRPr="00732104">
              <w:rPr>
                <w:sz w:val="20"/>
                <w:szCs w:val="20"/>
              </w:rPr>
              <w:t>somme</w:t>
            </w:r>
            <w:proofErr w:type="spellEnd"/>
          </w:p>
        </w:tc>
        <w:tc>
          <w:tcPr>
            <w:tcW w:w="2661" w:type="dxa"/>
          </w:tcPr>
          <w:p w:rsidR="0073190F" w:rsidRPr="00732104" w:rsidRDefault="0073190F" w:rsidP="0073190F">
            <w:pPr>
              <w:pStyle w:val="TableParagraph"/>
              <w:spacing w:before="100"/>
              <w:ind w:right="65"/>
              <w:jc w:val="right"/>
              <w:rPr>
                <w:sz w:val="20"/>
                <w:szCs w:val="20"/>
              </w:rPr>
            </w:pPr>
            <w:r w:rsidRPr="00732104">
              <w:rPr>
                <w:sz w:val="20"/>
                <w:szCs w:val="20"/>
              </w:rPr>
              <w:t>429,94</w:t>
            </w:r>
          </w:p>
        </w:tc>
      </w:tr>
      <w:tr w:rsidR="0073190F" w:rsidRPr="00732104" w:rsidTr="0073190F">
        <w:trPr>
          <w:trHeight w:val="382"/>
        </w:trPr>
        <w:tc>
          <w:tcPr>
            <w:tcW w:w="7575" w:type="dxa"/>
            <w:tcBorders>
              <w:bottom w:val="double" w:sz="2" w:space="0" w:color="545454"/>
            </w:tcBorders>
          </w:tcPr>
          <w:p w:rsidR="0073190F" w:rsidRPr="00732104" w:rsidRDefault="0073190F" w:rsidP="0073190F">
            <w:pPr>
              <w:pStyle w:val="TableParagraph"/>
              <w:spacing w:before="100"/>
              <w:ind w:left="82"/>
              <w:rPr>
                <w:sz w:val="20"/>
                <w:szCs w:val="20"/>
              </w:rPr>
            </w:pPr>
            <w:proofErr w:type="spellStart"/>
            <w:r w:rsidRPr="00732104">
              <w:rPr>
                <w:sz w:val="20"/>
                <w:szCs w:val="20"/>
              </w:rPr>
              <w:t>Altre</w:t>
            </w:r>
            <w:proofErr w:type="spellEnd"/>
            <w:r w:rsidR="00ED436B">
              <w:rPr>
                <w:sz w:val="20"/>
                <w:szCs w:val="20"/>
              </w:rPr>
              <w:t xml:space="preserve"> </w:t>
            </w:r>
            <w:proofErr w:type="spellStart"/>
            <w:r w:rsidRPr="00732104">
              <w:rPr>
                <w:sz w:val="20"/>
                <w:szCs w:val="20"/>
              </w:rPr>
              <w:t>entrate</w:t>
            </w:r>
            <w:proofErr w:type="spellEnd"/>
          </w:p>
        </w:tc>
        <w:tc>
          <w:tcPr>
            <w:tcW w:w="2661" w:type="dxa"/>
            <w:tcBorders>
              <w:bottom w:val="double" w:sz="2" w:space="0" w:color="545454"/>
            </w:tcBorders>
          </w:tcPr>
          <w:p w:rsidR="0073190F" w:rsidRPr="00732104" w:rsidRDefault="0073190F" w:rsidP="0073190F">
            <w:pPr>
              <w:pStyle w:val="TableParagraph"/>
              <w:spacing w:before="100"/>
              <w:ind w:right="65"/>
              <w:jc w:val="right"/>
              <w:rPr>
                <w:sz w:val="20"/>
                <w:szCs w:val="20"/>
              </w:rPr>
            </w:pPr>
            <w:r w:rsidRPr="00732104">
              <w:rPr>
                <w:sz w:val="20"/>
                <w:szCs w:val="20"/>
              </w:rPr>
              <w:t>0,08</w:t>
            </w:r>
          </w:p>
        </w:tc>
      </w:tr>
    </w:tbl>
    <w:p w:rsidR="0073190F" w:rsidRDefault="0073190F" w:rsidP="00D83AA5">
      <w:pPr>
        <w:pStyle w:val="Corpodeltesto"/>
        <w:spacing w:before="11"/>
        <w:rPr>
          <w:sz w:val="23"/>
          <w:lang w:val="it-IT"/>
        </w:rPr>
      </w:pPr>
    </w:p>
    <w:p w:rsidR="0073190F" w:rsidRDefault="0073190F" w:rsidP="00D83AA5">
      <w:pPr>
        <w:pStyle w:val="Corpodeltesto"/>
        <w:spacing w:before="11"/>
        <w:rPr>
          <w:sz w:val="23"/>
          <w:lang w:val="it-IT"/>
        </w:rPr>
      </w:pPr>
    </w:p>
    <w:p w:rsidR="0073190F" w:rsidRDefault="0073190F" w:rsidP="0073190F">
      <w:pPr>
        <w:pStyle w:val="Corpodeltesto"/>
        <w:spacing w:before="11"/>
        <w:jc w:val="both"/>
        <w:rPr>
          <w:sz w:val="23"/>
          <w:lang w:val="it-IT"/>
        </w:rPr>
      </w:pPr>
    </w:p>
    <w:p w:rsidR="0073190F" w:rsidRDefault="0073190F" w:rsidP="00D83AA5">
      <w:pPr>
        <w:pStyle w:val="Corpodeltesto"/>
        <w:spacing w:before="11"/>
        <w:rPr>
          <w:sz w:val="23"/>
          <w:lang w:val="it-IT"/>
        </w:rPr>
      </w:pPr>
    </w:p>
    <w:p w:rsidR="0073190F" w:rsidRDefault="0073190F" w:rsidP="00D83AA5">
      <w:pPr>
        <w:pStyle w:val="Corpodeltesto"/>
        <w:spacing w:before="11"/>
        <w:rPr>
          <w:sz w:val="23"/>
          <w:lang w:val="it-IT"/>
        </w:rPr>
      </w:pPr>
    </w:p>
    <w:p w:rsidR="0073190F" w:rsidRDefault="0073190F" w:rsidP="00D83AA5">
      <w:pPr>
        <w:pStyle w:val="Corpodeltesto"/>
        <w:spacing w:before="11"/>
        <w:rPr>
          <w:sz w:val="23"/>
          <w:lang w:val="it-IT"/>
        </w:rPr>
      </w:pPr>
    </w:p>
    <w:p w:rsidR="0073190F" w:rsidRDefault="0073190F" w:rsidP="00D83AA5">
      <w:pPr>
        <w:pStyle w:val="Corpodeltesto"/>
        <w:spacing w:before="11"/>
        <w:rPr>
          <w:sz w:val="23"/>
          <w:lang w:val="it-IT"/>
        </w:rPr>
      </w:pPr>
    </w:p>
    <w:p w:rsidR="0073190F" w:rsidRPr="00C51500" w:rsidRDefault="0073190F" w:rsidP="00D83AA5">
      <w:pPr>
        <w:pStyle w:val="Corpodeltesto"/>
        <w:spacing w:before="11"/>
        <w:rPr>
          <w:sz w:val="23"/>
          <w:lang w:val="it-IT"/>
        </w:rPr>
      </w:pPr>
    </w:p>
    <w:p w:rsidR="00D83AA5" w:rsidRDefault="00D83AA5" w:rsidP="00275A19">
      <w:pPr>
        <w:tabs>
          <w:tab w:val="left" w:pos="2540"/>
        </w:tabs>
      </w:pPr>
      <w:r w:rsidRPr="00D83AA5">
        <w:rPr>
          <w:noProof/>
        </w:rPr>
        <w:lastRenderedPageBreak/>
        <w:drawing>
          <wp:inline distT="0" distB="0" distL="0" distR="0">
            <wp:extent cx="5248275" cy="5254894"/>
            <wp:effectExtent l="19050" t="0" r="9525"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251262" cy="5257885"/>
                    </a:xfrm>
                    <a:prstGeom prst="rect">
                      <a:avLst/>
                    </a:prstGeom>
                  </pic:spPr>
                </pic:pic>
              </a:graphicData>
            </a:graphic>
          </wp:inline>
        </w:drawing>
      </w: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Default="00D83AA5" w:rsidP="00275A19">
      <w:pPr>
        <w:tabs>
          <w:tab w:val="left" w:pos="2540"/>
        </w:tabs>
      </w:pPr>
    </w:p>
    <w:p w:rsidR="00D83AA5" w:rsidRPr="006A5710" w:rsidRDefault="00D83AA5" w:rsidP="00D83AA5">
      <w:pPr>
        <w:spacing w:line="259" w:lineRule="auto"/>
        <w:rPr>
          <w:rFonts w:asciiTheme="minorHAnsi" w:hAnsiTheme="minorHAnsi"/>
          <w:sz w:val="20"/>
          <w:szCs w:val="20"/>
        </w:rPr>
      </w:pPr>
      <w:r>
        <w:rPr>
          <w:rFonts w:asciiTheme="minorHAnsi" w:hAnsiTheme="minorHAnsi"/>
          <w:b/>
        </w:rPr>
        <w:lastRenderedPageBreak/>
        <w:t>2.2</w:t>
      </w:r>
      <w:r w:rsidRPr="006A5710">
        <w:rPr>
          <w:rFonts w:asciiTheme="minorHAnsi" w:hAnsiTheme="minorHAnsi"/>
          <w:b/>
        </w:rPr>
        <w:t xml:space="preserve"> - Analisi delle spese</w:t>
      </w:r>
    </w:p>
    <w:p w:rsidR="00D83AA5" w:rsidRDefault="00D83AA5" w:rsidP="00D83AA5">
      <w:pPr>
        <w:spacing w:line="259" w:lineRule="auto"/>
        <w:rPr>
          <w:sz w:val="20"/>
          <w:szCs w:val="20"/>
        </w:rPr>
      </w:pPr>
    </w:p>
    <w:p w:rsidR="00D83AA5" w:rsidRDefault="00D83AA5" w:rsidP="00D83AA5">
      <w:pPr>
        <w:spacing w:after="4" w:line="249" w:lineRule="auto"/>
        <w:jc w:val="both"/>
        <w:rPr>
          <w:rFonts w:asciiTheme="minorHAnsi" w:hAnsiTheme="minorHAnsi"/>
          <w:color w:val="000000"/>
          <w:sz w:val="20"/>
          <w:szCs w:val="20"/>
        </w:rPr>
      </w:pPr>
      <w:r w:rsidRPr="006A5710">
        <w:rPr>
          <w:rFonts w:asciiTheme="minorHAnsi" w:hAnsiTheme="minorHAnsi"/>
          <w:color w:val="000000"/>
          <w:sz w:val="20"/>
          <w:szCs w:val="20"/>
        </w:rPr>
        <w:t xml:space="preserve">Si riepilogano di seguito le informazioni di riepilogo concernenti le </w:t>
      </w:r>
      <w:r>
        <w:rPr>
          <w:rFonts w:asciiTheme="minorHAnsi" w:hAnsiTheme="minorHAnsi"/>
          <w:color w:val="000000"/>
          <w:sz w:val="20"/>
          <w:szCs w:val="20"/>
        </w:rPr>
        <w:t>Spes</w:t>
      </w:r>
      <w:r w:rsidRPr="006A5710">
        <w:rPr>
          <w:rFonts w:asciiTheme="minorHAnsi" w:hAnsiTheme="minorHAnsi"/>
          <w:color w:val="000000"/>
          <w:sz w:val="20"/>
          <w:szCs w:val="20"/>
        </w:rPr>
        <w:t>e dell’anno 2019</w:t>
      </w:r>
    </w:p>
    <w:p w:rsidR="00D83AA5" w:rsidRPr="00C51500" w:rsidRDefault="00D83AA5" w:rsidP="00BA4A77">
      <w:pPr>
        <w:pStyle w:val="Corpodeltesto"/>
        <w:spacing w:before="4"/>
        <w:ind w:left="0"/>
        <w:rPr>
          <w:lang w:val="it-IT"/>
        </w:rPr>
      </w:pPr>
    </w:p>
    <w:tbl>
      <w:tblPr>
        <w:tblStyle w:val="TableNormal"/>
        <w:tblW w:w="10490" w:type="dxa"/>
        <w:tblInd w:w="-276"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4112"/>
        <w:gridCol w:w="2126"/>
        <w:gridCol w:w="2126"/>
        <w:gridCol w:w="2126"/>
      </w:tblGrid>
      <w:tr w:rsidR="00D83AA5" w:rsidTr="00BA4A77">
        <w:trPr>
          <w:trHeight w:val="410"/>
        </w:trPr>
        <w:tc>
          <w:tcPr>
            <w:tcW w:w="4112" w:type="dxa"/>
          </w:tcPr>
          <w:p w:rsidR="00D83AA5" w:rsidRPr="00CC0B45" w:rsidRDefault="00D83AA5" w:rsidP="00465970">
            <w:pPr>
              <w:pStyle w:val="TableParagraph"/>
              <w:spacing w:before="112"/>
              <w:ind w:right="1593"/>
              <w:jc w:val="center"/>
              <w:rPr>
                <w:b/>
                <w:sz w:val="20"/>
                <w:szCs w:val="20"/>
              </w:rPr>
            </w:pPr>
            <w:proofErr w:type="spellStart"/>
            <w:r w:rsidRPr="00CC0B45">
              <w:rPr>
                <w:b/>
                <w:w w:val="105"/>
                <w:sz w:val="20"/>
                <w:szCs w:val="20"/>
              </w:rPr>
              <w:t>Aggregato</w:t>
            </w:r>
            <w:proofErr w:type="spellEnd"/>
          </w:p>
        </w:tc>
        <w:tc>
          <w:tcPr>
            <w:tcW w:w="2126" w:type="dxa"/>
          </w:tcPr>
          <w:p w:rsidR="00D83AA5" w:rsidRPr="00CC0B45" w:rsidRDefault="00D83AA5" w:rsidP="00465970">
            <w:pPr>
              <w:pStyle w:val="TableParagraph"/>
              <w:spacing w:before="5" w:line="198" w:lineRule="exact"/>
              <w:ind w:left="616" w:hanging="184"/>
              <w:rPr>
                <w:b/>
                <w:sz w:val="20"/>
                <w:szCs w:val="20"/>
              </w:rPr>
            </w:pPr>
            <w:proofErr w:type="spellStart"/>
            <w:r w:rsidRPr="00CC0B45">
              <w:rPr>
                <w:b/>
                <w:sz w:val="20"/>
                <w:szCs w:val="20"/>
              </w:rPr>
              <w:t>Programmazione</w:t>
            </w:r>
            <w:proofErr w:type="spellEnd"/>
            <w:r w:rsidR="009E18F1">
              <w:rPr>
                <w:b/>
                <w:sz w:val="20"/>
                <w:szCs w:val="20"/>
              </w:rPr>
              <w:t xml:space="preserve"> </w:t>
            </w:r>
            <w:proofErr w:type="spellStart"/>
            <w:r w:rsidRPr="00CC0B45">
              <w:rPr>
                <w:b/>
                <w:w w:val="105"/>
                <w:sz w:val="20"/>
                <w:szCs w:val="20"/>
              </w:rPr>
              <w:t>definitiva</w:t>
            </w:r>
            <w:proofErr w:type="spellEnd"/>
            <w:r w:rsidRPr="00CC0B45">
              <w:rPr>
                <w:b/>
                <w:w w:val="105"/>
                <w:sz w:val="20"/>
                <w:szCs w:val="20"/>
              </w:rPr>
              <w:t xml:space="preserve"> (a)</w:t>
            </w:r>
          </w:p>
        </w:tc>
        <w:tc>
          <w:tcPr>
            <w:tcW w:w="2126" w:type="dxa"/>
          </w:tcPr>
          <w:p w:rsidR="00D83AA5" w:rsidRPr="00CC0B45" w:rsidRDefault="00D83AA5" w:rsidP="00465970">
            <w:pPr>
              <w:pStyle w:val="TableParagraph"/>
              <w:spacing w:before="112"/>
              <w:ind w:left="240"/>
              <w:rPr>
                <w:b/>
                <w:sz w:val="20"/>
                <w:szCs w:val="20"/>
              </w:rPr>
            </w:pPr>
            <w:r w:rsidRPr="00CC0B45">
              <w:rPr>
                <w:b/>
                <w:w w:val="105"/>
                <w:sz w:val="20"/>
                <w:szCs w:val="20"/>
              </w:rPr>
              <w:t xml:space="preserve">Somme </w:t>
            </w:r>
            <w:proofErr w:type="spellStart"/>
            <w:r w:rsidRPr="00CC0B45">
              <w:rPr>
                <w:b/>
                <w:w w:val="105"/>
                <w:sz w:val="20"/>
                <w:szCs w:val="20"/>
              </w:rPr>
              <w:t>impegnate</w:t>
            </w:r>
            <w:proofErr w:type="spellEnd"/>
            <w:r w:rsidRPr="00CC0B45">
              <w:rPr>
                <w:b/>
                <w:w w:val="105"/>
                <w:sz w:val="20"/>
                <w:szCs w:val="20"/>
              </w:rPr>
              <w:t xml:space="preserve"> (b)</w:t>
            </w:r>
          </w:p>
        </w:tc>
        <w:tc>
          <w:tcPr>
            <w:tcW w:w="2126" w:type="dxa"/>
          </w:tcPr>
          <w:p w:rsidR="00D83AA5" w:rsidRPr="00CC0B45" w:rsidRDefault="00D83AA5" w:rsidP="00465970">
            <w:pPr>
              <w:pStyle w:val="TableParagraph"/>
              <w:spacing w:before="112"/>
              <w:ind w:left="157"/>
              <w:rPr>
                <w:b/>
                <w:sz w:val="20"/>
                <w:szCs w:val="20"/>
                <w:lang w:val="it-IT"/>
              </w:rPr>
            </w:pPr>
            <w:r w:rsidRPr="00CC0B45">
              <w:rPr>
                <w:b/>
                <w:w w:val="105"/>
                <w:sz w:val="20"/>
                <w:szCs w:val="20"/>
                <w:lang w:val="it-IT"/>
              </w:rPr>
              <w:t>Obblighi da pagare (b/a)</w:t>
            </w:r>
          </w:p>
        </w:tc>
      </w:tr>
      <w:tr w:rsidR="00D83AA5" w:rsidTr="00BA4A77">
        <w:trPr>
          <w:trHeight w:val="450"/>
        </w:trPr>
        <w:tc>
          <w:tcPr>
            <w:tcW w:w="4112" w:type="dxa"/>
          </w:tcPr>
          <w:p w:rsidR="00D83AA5" w:rsidRPr="00CC0B45" w:rsidRDefault="00D83AA5" w:rsidP="00465970">
            <w:pPr>
              <w:pStyle w:val="TableParagraph"/>
              <w:spacing w:before="2"/>
              <w:rPr>
                <w:sz w:val="20"/>
                <w:szCs w:val="20"/>
                <w:lang w:val="it-IT"/>
              </w:rPr>
            </w:pPr>
          </w:p>
          <w:p w:rsidR="00D83AA5" w:rsidRPr="00CC0B45" w:rsidRDefault="00D83AA5" w:rsidP="00465970">
            <w:pPr>
              <w:pStyle w:val="TableParagraph"/>
              <w:ind w:left="82"/>
              <w:rPr>
                <w:sz w:val="20"/>
                <w:szCs w:val="20"/>
              </w:rPr>
            </w:pPr>
            <w:r w:rsidRPr="00CC0B45">
              <w:rPr>
                <w:sz w:val="20"/>
                <w:szCs w:val="20"/>
              </w:rPr>
              <w:t xml:space="preserve">A. </w:t>
            </w:r>
            <w:proofErr w:type="spellStart"/>
            <w:r w:rsidRPr="00CC0B45">
              <w:rPr>
                <w:sz w:val="20"/>
                <w:szCs w:val="20"/>
              </w:rPr>
              <w:t>Attività</w:t>
            </w:r>
            <w:proofErr w:type="spellEnd"/>
            <w:r w:rsidR="009E18F1">
              <w:rPr>
                <w:sz w:val="20"/>
                <w:szCs w:val="20"/>
              </w:rPr>
              <w:t xml:space="preserve"> </w:t>
            </w:r>
            <w:proofErr w:type="spellStart"/>
            <w:r w:rsidRPr="00CC0B45">
              <w:rPr>
                <w:sz w:val="20"/>
                <w:szCs w:val="20"/>
              </w:rPr>
              <w:t>amministrativo-didattiche</w:t>
            </w:r>
            <w:proofErr w:type="spellEnd"/>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35"/>
              <w:jc w:val="right"/>
              <w:rPr>
                <w:sz w:val="20"/>
                <w:szCs w:val="20"/>
              </w:rPr>
            </w:pPr>
            <w:r w:rsidRPr="00CC0B45">
              <w:rPr>
                <w:sz w:val="20"/>
                <w:szCs w:val="20"/>
              </w:rPr>
              <w:t>1.054.972,81</w:t>
            </w:r>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35"/>
              <w:jc w:val="right"/>
              <w:rPr>
                <w:sz w:val="20"/>
                <w:szCs w:val="20"/>
              </w:rPr>
            </w:pPr>
            <w:r w:rsidRPr="00CC0B45">
              <w:rPr>
                <w:sz w:val="20"/>
                <w:szCs w:val="20"/>
              </w:rPr>
              <w:t>1.022.546,72</w:t>
            </w:r>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65"/>
              <w:jc w:val="right"/>
              <w:rPr>
                <w:sz w:val="20"/>
                <w:szCs w:val="20"/>
              </w:rPr>
            </w:pPr>
            <w:r w:rsidRPr="00CC0B45">
              <w:rPr>
                <w:sz w:val="20"/>
                <w:szCs w:val="20"/>
              </w:rPr>
              <w:t>96,93 %</w:t>
            </w:r>
          </w:p>
        </w:tc>
      </w:tr>
      <w:tr w:rsidR="00D83AA5" w:rsidTr="00BA4A77">
        <w:trPr>
          <w:trHeight w:val="450"/>
        </w:trPr>
        <w:tc>
          <w:tcPr>
            <w:tcW w:w="4112"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left="82"/>
              <w:rPr>
                <w:sz w:val="20"/>
                <w:szCs w:val="20"/>
              </w:rPr>
            </w:pPr>
            <w:r w:rsidRPr="00CC0B45">
              <w:rPr>
                <w:sz w:val="20"/>
                <w:szCs w:val="20"/>
              </w:rPr>
              <w:t xml:space="preserve">P. </w:t>
            </w:r>
            <w:proofErr w:type="spellStart"/>
            <w:r w:rsidRPr="00CC0B45">
              <w:rPr>
                <w:sz w:val="20"/>
                <w:szCs w:val="20"/>
              </w:rPr>
              <w:t>Progetti</w:t>
            </w:r>
            <w:proofErr w:type="spellEnd"/>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35"/>
              <w:jc w:val="right"/>
              <w:rPr>
                <w:sz w:val="20"/>
                <w:szCs w:val="20"/>
              </w:rPr>
            </w:pPr>
            <w:r w:rsidRPr="00CC0B45">
              <w:rPr>
                <w:sz w:val="20"/>
                <w:szCs w:val="20"/>
              </w:rPr>
              <w:t>382.746,44</w:t>
            </w:r>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35"/>
              <w:jc w:val="right"/>
              <w:rPr>
                <w:sz w:val="20"/>
                <w:szCs w:val="20"/>
              </w:rPr>
            </w:pPr>
            <w:r w:rsidRPr="00CC0B45">
              <w:rPr>
                <w:sz w:val="20"/>
                <w:szCs w:val="20"/>
              </w:rPr>
              <w:t>120.177,55</w:t>
            </w:r>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65"/>
              <w:jc w:val="right"/>
              <w:rPr>
                <w:sz w:val="20"/>
                <w:szCs w:val="20"/>
              </w:rPr>
            </w:pPr>
            <w:r w:rsidRPr="00CC0B45">
              <w:rPr>
                <w:sz w:val="20"/>
                <w:szCs w:val="20"/>
              </w:rPr>
              <w:t>31,40 %</w:t>
            </w:r>
          </w:p>
        </w:tc>
      </w:tr>
      <w:tr w:rsidR="00D83AA5" w:rsidTr="00BA4A77">
        <w:trPr>
          <w:trHeight w:val="450"/>
        </w:trPr>
        <w:tc>
          <w:tcPr>
            <w:tcW w:w="4112"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left="82"/>
              <w:rPr>
                <w:sz w:val="20"/>
                <w:szCs w:val="20"/>
              </w:rPr>
            </w:pPr>
            <w:r w:rsidRPr="00CC0B45">
              <w:rPr>
                <w:sz w:val="20"/>
                <w:szCs w:val="20"/>
              </w:rPr>
              <w:t xml:space="preserve">G. </w:t>
            </w:r>
            <w:proofErr w:type="spellStart"/>
            <w:r w:rsidRPr="00CC0B45">
              <w:rPr>
                <w:sz w:val="20"/>
                <w:szCs w:val="20"/>
              </w:rPr>
              <w:t>Gestioni</w:t>
            </w:r>
            <w:proofErr w:type="spellEnd"/>
            <w:r w:rsidR="009E18F1">
              <w:rPr>
                <w:sz w:val="20"/>
                <w:szCs w:val="20"/>
              </w:rPr>
              <w:t xml:space="preserve"> </w:t>
            </w:r>
            <w:proofErr w:type="spellStart"/>
            <w:r w:rsidRPr="00CC0B45">
              <w:rPr>
                <w:sz w:val="20"/>
                <w:szCs w:val="20"/>
              </w:rPr>
              <w:t>economiche</w:t>
            </w:r>
            <w:proofErr w:type="spellEnd"/>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35"/>
              <w:jc w:val="right"/>
              <w:rPr>
                <w:sz w:val="20"/>
                <w:szCs w:val="20"/>
              </w:rPr>
            </w:pPr>
            <w:r w:rsidRPr="00CC0B45">
              <w:rPr>
                <w:sz w:val="20"/>
                <w:szCs w:val="20"/>
              </w:rPr>
              <w:t>0,00</w:t>
            </w:r>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35"/>
              <w:jc w:val="right"/>
              <w:rPr>
                <w:sz w:val="20"/>
                <w:szCs w:val="20"/>
              </w:rPr>
            </w:pPr>
            <w:r w:rsidRPr="00CC0B45">
              <w:rPr>
                <w:sz w:val="20"/>
                <w:szCs w:val="20"/>
              </w:rPr>
              <w:t>0,00</w:t>
            </w:r>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65"/>
              <w:jc w:val="right"/>
              <w:rPr>
                <w:sz w:val="20"/>
                <w:szCs w:val="20"/>
              </w:rPr>
            </w:pPr>
            <w:r w:rsidRPr="00CC0B45">
              <w:rPr>
                <w:sz w:val="20"/>
                <w:szCs w:val="20"/>
              </w:rPr>
              <w:t>0,00 %</w:t>
            </w:r>
          </w:p>
        </w:tc>
      </w:tr>
      <w:tr w:rsidR="00D83AA5" w:rsidTr="00BA4A77">
        <w:trPr>
          <w:trHeight w:val="450"/>
        </w:trPr>
        <w:tc>
          <w:tcPr>
            <w:tcW w:w="4112"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left="82"/>
              <w:rPr>
                <w:sz w:val="20"/>
                <w:szCs w:val="20"/>
              </w:rPr>
            </w:pPr>
            <w:r w:rsidRPr="00CC0B45">
              <w:rPr>
                <w:sz w:val="20"/>
                <w:szCs w:val="20"/>
              </w:rPr>
              <w:t xml:space="preserve">R. </w:t>
            </w:r>
            <w:proofErr w:type="spellStart"/>
            <w:r w:rsidRPr="00CC0B45">
              <w:rPr>
                <w:sz w:val="20"/>
                <w:szCs w:val="20"/>
              </w:rPr>
              <w:t>Fondo</w:t>
            </w:r>
            <w:proofErr w:type="spellEnd"/>
            <w:r w:rsidRPr="00CC0B45">
              <w:rPr>
                <w:sz w:val="20"/>
                <w:szCs w:val="20"/>
              </w:rPr>
              <w:t xml:space="preserve"> </w:t>
            </w:r>
            <w:proofErr w:type="spellStart"/>
            <w:r w:rsidRPr="00CC0B45">
              <w:rPr>
                <w:sz w:val="20"/>
                <w:szCs w:val="20"/>
              </w:rPr>
              <w:t>di</w:t>
            </w:r>
            <w:proofErr w:type="spellEnd"/>
            <w:r w:rsidRPr="00CC0B45">
              <w:rPr>
                <w:sz w:val="20"/>
                <w:szCs w:val="20"/>
              </w:rPr>
              <w:t xml:space="preserve"> </w:t>
            </w:r>
            <w:proofErr w:type="spellStart"/>
            <w:r w:rsidRPr="00CC0B45">
              <w:rPr>
                <w:sz w:val="20"/>
                <w:szCs w:val="20"/>
              </w:rPr>
              <w:t>riserva</w:t>
            </w:r>
            <w:proofErr w:type="spellEnd"/>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35"/>
              <w:jc w:val="right"/>
              <w:rPr>
                <w:sz w:val="20"/>
                <w:szCs w:val="20"/>
              </w:rPr>
            </w:pPr>
            <w:r w:rsidRPr="00CC0B45">
              <w:rPr>
                <w:sz w:val="20"/>
                <w:szCs w:val="20"/>
              </w:rPr>
              <w:t>600,00</w:t>
            </w:r>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35"/>
              <w:jc w:val="right"/>
              <w:rPr>
                <w:sz w:val="20"/>
                <w:szCs w:val="20"/>
              </w:rPr>
            </w:pPr>
            <w:r w:rsidRPr="00CC0B45">
              <w:rPr>
                <w:sz w:val="20"/>
                <w:szCs w:val="20"/>
              </w:rPr>
              <w:t>0,00</w:t>
            </w:r>
          </w:p>
        </w:tc>
        <w:tc>
          <w:tcPr>
            <w:tcW w:w="2126" w:type="dxa"/>
          </w:tcPr>
          <w:p w:rsidR="00D83AA5" w:rsidRPr="00CC0B45" w:rsidRDefault="00D83AA5" w:rsidP="00465970">
            <w:pPr>
              <w:pStyle w:val="TableParagraph"/>
              <w:spacing w:before="2"/>
              <w:rPr>
                <w:sz w:val="20"/>
                <w:szCs w:val="20"/>
              </w:rPr>
            </w:pPr>
          </w:p>
          <w:p w:rsidR="00D83AA5" w:rsidRPr="00CC0B45" w:rsidRDefault="00D83AA5" w:rsidP="00465970">
            <w:pPr>
              <w:pStyle w:val="TableParagraph"/>
              <w:ind w:right="65"/>
              <w:jc w:val="right"/>
              <w:rPr>
                <w:sz w:val="20"/>
                <w:szCs w:val="20"/>
              </w:rPr>
            </w:pPr>
            <w:r w:rsidRPr="00CC0B45">
              <w:rPr>
                <w:sz w:val="20"/>
                <w:szCs w:val="20"/>
              </w:rPr>
              <w:t>0,00 %</w:t>
            </w:r>
          </w:p>
        </w:tc>
      </w:tr>
      <w:tr w:rsidR="00D83AA5" w:rsidTr="00BA4A77">
        <w:trPr>
          <w:trHeight w:val="375"/>
        </w:trPr>
        <w:tc>
          <w:tcPr>
            <w:tcW w:w="4112" w:type="dxa"/>
          </w:tcPr>
          <w:p w:rsidR="00D83AA5" w:rsidRPr="00CC0B45" w:rsidRDefault="00D83AA5" w:rsidP="00465970">
            <w:pPr>
              <w:pStyle w:val="TableParagraph"/>
              <w:spacing w:before="100"/>
              <w:ind w:right="5"/>
              <w:jc w:val="right"/>
              <w:rPr>
                <w:b/>
                <w:sz w:val="20"/>
                <w:szCs w:val="20"/>
              </w:rPr>
            </w:pPr>
            <w:proofErr w:type="spellStart"/>
            <w:r w:rsidRPr="00CC0B45">
              <w:rPr>
                <w:b/>
                <w:sz w:val="20"/>
                <w:szCs w:val="20"/>
              </w:rPr>
              <w:t>Totale</w:t>
            </w:r>
            <w:proofErr w:type="spellEnd"/>
            <w:r w:rsidR="005B3397">
              <w:rPr>
                <w:b/>
                <w:sz w:val="20"/>
                <w:szCs w:val="20"/>
              </w:rPr>
              <w:t xml:space="preserve"> </w:t>
            </w:r>
            <w:proofErr w:type="spellStart"/>
            <w:r w:rsidRPr="00CC0B45">
              <w:rPr>
                <w:b/>
                <w:sz w:val="20"/>
                <w:szCs w:val="20"/>
              </w:rPr>
              <w:t>Spese</w:t>
            </w:r>
            <w:proofErr w:type="spellEnd"/>
          </w:p>
        </w:tc>
        <w:tc>
          <w:tcPr>
            <w:tcW w:w="2126" w:type="dxa"/>
          </w:tcPr>
          <w:p w:rsidR="00D83AA5" w:rsidRPr="00CC0B45" w:rsidRDefault="00D83AA5" w:rsidP="00465970">
            <w:pPr>
              <w:pStyle w:val="TableParagraph"/>
              <w:spacing w:before="100"/>
              <w:ind w:right="35"/>
              <w:jc w:val="right"/>
              <w:rPr>
                <w:b/>
                <w:sz w:val="20"/>
                <w:szCs w:val="20"/>
              </w:rPr>
            </w:pPr>
            <w:r w:rsidRPr="00CC0B45">
              <w:rPr>
                <w:b/>
                <w:sz w:val="20"/>
                <w:szCs w:val="20"/>
              </w:rPr>
              <w:t>1.438.319,25</w:t>
            </w:r>
          </w:p>
        </w:tc>
        <w:tc>
          <w:tcPr>
            <w:tcW w:w="2126" w:type="dxa"/>
          </w:tcPr>
          <w:p w:rsidR="00D83AA5" w:rsidRPr="00CC0B45" w:rsidRDefault="00D83AA5" w:rsidP="00465970">
            <w:pPr>
              <w:pStyle w:val="TableParagraph"/>
              <w:spacing w:before="100"/>
              <w:ind w:right="35"/>
              <w:jc w:val="right"/>
              <w:rPr>
                <w:b/>
                <w:sz w:val="20"/>
                <w:szCs w:val="20"/>
              </w:rPr>
            </w:pPr>
            <w:r w:rsidRPr="00CC0B45">
              <w:rPr>
                <w:b/>
                <w:sz w:val="20"/>
                <w:szCs w:val="20"/>
              </w:rPr>
              <w:t>1.142.724,27</w:t>
            </w:r>
          </w:p>
        </w:tc>
        <w:tc>
          <w:tcPr>
            <w:tcW w:w="2126" w:type="dxa"/>
          </w:tcPr>
          <w:p w:rsidR="00D83AA5" w:rsidRPr="00CC0B45" w:rsidRDefault="00D83AA5" w:rsidP="00465970">
            <w:pPr>
              <w:pStyle w:val="TableParagraph"/>
              <w:rPr>
                <w:rFonts w:ascii="Times New Roman"/>
                <w:sz w:val="20"/>
                <w:szCs w:val="20"/>
              </w:rPr>
            </w:pPr>
          </w:p>
        </w:tc>
      </w:tr>
      <w:tr w:rsidR="00D83AA5" w:rsidTr="00BA4A77">
        <w:trPr>
          <w:trHeight w:val="375"/>
        </w:trPr>
        <w:tc>
          <w:tcPr>
            <w:tcW w:w="6238" w:type="dxa"/>
            <w:gridSpan w:val="2"/>
          </w:tcPr>
          <w:p w:rsidR="00D83AA5" w:rsidRPr="00CC0B45" w:rsidRDefault="00D83AA5" w:rsidP="00465970">
            <w:pPr>
              <w:pStyle w:val="TableParagraph"/>
              <w:spacing w:before="100"/>
              <w:ind w:left="82"/>
              <w:rPr>
                <w:sz w:val="20"/>
                <w:szCs w:val="20"/>
              </w:rPr>
            </w:pPr>
            <w:proofErr w:type="spellStart"/>
            <w:r w:rsidRPr="00CC0B45">
              <w:rPr>
                <w:sz w:val="20"/>
                <w:szCs w:val="20"/>
              </w:rPr>
              <w:t>Avanzo</w:t>
            </w:r>
            <w:proofErr w:type="spellEnd"/>
            <w:r w:rsidRPr="00CC0B45">
              <w:rPr>
                <w:sz w:val="20"/>
                <w:szCs w:val="20"/>
              </w:rPr>
              <w:t xml:space="preserve"> </w:t>
            </w:r>
            <w:proofErr w:type="spellStart"/>
            <w:r w:rsidRPr="00CC0B45">
              <w:rPr>
                <w:sz w:val="20"/>
                <w:szCs w:val="20"/>
              </w:rPr>
              <w:t>di</w:t>
            </w:r>
            <w:proofErr w:type="spellEnd"/>
            <w:r w:rsidRPr="00CC0B45">
              <w:rPr>
                <w:sz w:val="20"/>
                <w:szCs w:val="20"/>
              </w:rPr>
              <w:t xml:space="preserve"> </w:t>
            </w:r>
            <w:proofErr w:type="spellStart"/>
            <w:r w:rsidRPr="00CC0B45">
              <w:rPr>
                <w:sz w:val="20"/>
                <w:szCs w:val="20"/>
              </w:rPr>
              <w:t>competenza</w:t>
            </w:r>
            <w:proofErr w:type="spellEnd"/>
          </w:p>
        </w:tc>
        <w:tc>
          <w:tcPr>
            <w:tcW w:w="2126" w:type="dxa"/>
          </w:tcPr>
          <w:p w:rsidR="00D83AA5" w:rsidRPr="00CC0B45" w:rsidRDefault="00D83AA5" w:rsidP="00465970">
            <w:pPr>
              <w:pStyle w:val="TableParagraph"/>
              <w:spacing w:before="100"/>
              <w:ind w:right="35"/>
              <w:jc w:val="right"/>
              <w:rPr>
                <w:sz w:val="20"/>
                <w:szCs w:val="20"/>
              </w:rPr>
            </w:pPr>
            <w:r w:rsidRPr="00CC0B45">
              <w:rPr>
                <w:sz w:val="20"/>
                <w:szCs w:val="20"/>
              </w:rPr>
              <w:t>0,00</w:t>
            </w:r>
          </w:p>
        </w:tc>
        <w:tc>
          <w:tcPr>
            <w:tcW w:w="2126" w:type="dxa"/>
          </w:tcPr>
          <w:p w:rsidR="00D83AA5" w:rsidRPr="00CC0B45" w:rsidRDefault="00D83AA5" w:rsidP="00465970">
            <w:pPr>
              <w:pStyle w:val="TableParagraph"/>
              <w:rPr>
                <w:rFonts w:ascii="Times New Roman"/>
                <w:sz w:val="20"/>
                <w:szCs w:val="20"/>
              </w:rPr>
            </w:pPr>
          </w:p>
        </w:tc>
      </w:tr>
      <w:tr w:rsidR="00D83AA5" w:rsidTr="00BA4A77">
        <w:trPr>
          <w:trHeight w:val="382"/>
        </w:trPr>
        <w:tc>
          <w:tcPr>
            <w:tcW w:w="6238" w:type="dxa"/>
            <w:gridSpan w:val="2"/>
            <w:tcBorders>
              <w:bottom w:val="double" w:sz="2" w:space="0" w:color="545454"/>
            </w:tcBorders>
          </w:tcPr>
          <w:p w:rsidR="00D83AA5" w:rsidRPr="00CC0B45" w:rsidRDefault="00D83AA5" w:rsidP="00465970">
            <w:pPr>
              <w:pStyle w:val="TableParagraph"/>
              <w:spacing w:before="100"/>
              <w:ind w:right="5"/>
              <w:jc w:val="right"/>
              <w:rPr>
                <w:b/>
                <w:sz w:val="20"/>
                <w:szCs w:val="20"/>
              </w:rPr>
            </w:pPr>
            <w:proofErr w:type="spellStart"/>
            <w:r w:rsidRPr="00CC0B45">
              <w:rPr>
                <w:b/>
                <w:sz w:val="20"/>
                <w:szCs w:val="20"/>
              </w:rPr>
              <w:t>Totale</w:t>
            </w:r>
            <w:proofErr w:type="spellEnd"/>
            <w:r w:rsidRPr="00CC0B45">
              <w:rPr>
                <w:b/>
                <w:sz w:val="20"/>
                <w:szCs w:val="20"/>
              </w:rPr>
              <w:t xml:space="preserve"> a </w:t>
            </w:r>
            <w:proofErr w:type="spellStart"/>
            <w:r w:rsidRPr="00CC0B45">
              <w:rPr>
                <w:b/>
                <w:sz w:val="20"/>
                <w:szCs w:val="20"/>
              </w:rPr>
              <w:t>pareggio</w:t>
            </w:r>
            <w:proofErr w:type="spellEnd"/>
          </w:p>
        </w:tc>
        <w:tc>
          <w:tcPr>
            <w:tcW w:w="2126" w:type="dxa"/>
            <w:tcBorders>
              <w:bottom w:val="double" w:sz="2" w:space="0" w:color="545454"/>
            </w:tcBorders>
          </w:tcPr>
          <w:p w:rsidR="00D83AA5" w:rsidRPr="00CC0B45" w:rsidRDefault="00D83AA5" w:rsidP="00465970">
            <w:pPr>
              <w:pStyle w:val="TableParagraph"/>
              <w:spacing w:before="100"/>
              <w:ind w:right="35"/>
              <w:jc w:val="right"/>
              <w:rPr>
                <w:b/>
                <w:sz w:val="20"/>
                <w:szCs w:val="20"/>
              </w:rPr>
            </w:pPr>
            <w:r w:rsidRPr="00CC0B45">
              <w:rPr>
                <w:b/>
                <w:sz w:val="20"/>
                <w:szCs w:val="20"/>
              </w:rPr>
              <w:t>1.142.724,27</w:t>
            </w:r>
          </w:p>
        </w:tc>
        <w:tc>
          <w:tcPr>
            <w:tcW w:w="2126" w:type="dxa"/>
            <w:tcBorders>
              <w:bottom w:val="double" w:sz="2" w:space="0" w:color="545454"/>
            </w:tcBorders>
          </w:tcPr>
          <w:p w:rsidR="00D83AA5" w:rsidRPr="00CC0B45" w:rsidRDefault="00D83AA5" w:rsidP="00465970">
            <w:pPr>
              <w:pStyle w:val="TableParagraph"/>
              <w:rPr>
                <w:rFonts w:ascii="Times New Roman"/>
                <w:sz w:val="20"/>
                <w:szCs w:val="20"/>
              </w:rPr>
            </w:pPr>
          </w:p>
        </w:tc>
      </w:tr>
    </w:tbl>
    <w:p w:rsidR="00FF766F" w:rsidRDefault="00FF766F" w:rsidP="00FF766F">
      <w:pPr>
        <w:pStyle w:val="Corpodeltesto"/>
        <w:spacing w:before="92" w:line="256" w:lineRule="auto"/>
        <w:ind w:left="0" w:right="315"/>
        <w:jc w:val="both"/>
        <w:rPr>
          <w:rFonts w:asciiTheme="minorHAnsi" w:eastAsia="Times New Roman" w:hAnsiTheme="minorHAnsi" w:cs="Times New Roman"/>
          <w:color w:val="000000"/>
          <w:lang w:val="it-IT" w:eastAsia="it-IT"/>
        </w:rPr>
      </w:pPr>
    </w:p>
    <w:p w:rsidR="00D83AA5" w:rsidRPr="006D3E30" w:rsidRDefault="00D83AA5" w:rsidP="009E18F1">
      <w:pPr>
        <w:pStyle w:val="Corpodeltesto"/>
        <w:spacing w:before="92" w:line="256" w:lineRule="auto"/>
        <w:ind w:left="0" w:right="315"/>
        <w:jc w:val="both"/>
        <w:rPr>
          <w:rFonts w:asciiTheme="minorHAnsi" w:hAnsiTheme="minorHAnsi"/>
          <w:lang w:val="it-IT"/>
        </w:rPr>
      </w:pPr>
      <w:r w:rsidRPr="006D3E30">
        <w:rPr>
          <w:rFonts w:asciiTheme="minorHAnsi" w:hAnsiTheme="minorHAnsi"/>
          <w:w w:val="105"/>
          <w:lang w:val="it-IT"/>
        </w:rPr>
        <w:t>Alla</w:t>
      </w:r>
      <w:r w:rsidR="009E18F1">
        <w:rPr>
          <w:rFonts w:asciiTheme="minorHAnsi" w:hAnsiTheme="minorHAnsi"/>
          <w:w w:val="105"/>
          <w:lang w:val="it-IT"/>
        </w:rPr>
        <w:t xml:space="preserve"> </w:t>
      </w:r>
      <w:r w:rsidRPr="006D3E30">
        <w:rPr>
          <w:rFonts w:asciiTheme="minorHAnsi" w:hAnsiTheme="minorHAnsi"/>
          <w:w w:val="105"/>
          <w:lang w:val="it-IT"/>
        </w:rPr>
        <w:t>fine</w:t>
      </w:r>
      <w:r w:rsidR="009E18F1">
        <w:rPr>
          <w:rFonts w:asciiTheme="minorHAnsi" w:hAnsiTheme="minorHAnsi"/>
          <w:w w:val="105"/>
          <w:lang w:val="it-IT"/>
        </w:rPr>
        <w:t xml:space="preserve"> </w:t>
      </w:r>
      <w:r w:rsidRPr="006D3E30">
        <w:rPr>
          <w:rFonts w:asciiTheme="minorHAnsi" w:hAnsiTheme="minorHAnsi"/>
          <w:w w:val="105"/>
          <w:lang w:val="it-IT"/>
        </w:rPr>
        <w:t>dell'esercizio</w:t>
      </w:r>
      <w:r w:rsidR="009E18F1">
        <w:rPr>
          <w:rFonts w:asciiTheme="minorHAnsi" w:hAnsiTheme="minorHAnsi"/>
          <w:w w:val="105"/>
          <w:lang w:val="it-IT"/>
        </w:rPr>
        <w:t xml:space="preserve"> </w:t>
      </w:r>
      <w:r w:rsidRPr="006D3E30">
        <w:rPr>
          <w:rFonts w:asciiTheme="minorHAnsi" w:hAnsiTheme="minorHAnsi"/>
          <w:w w:val="105"/>
          <w:lang w:val="it-IT"/>
        </w:rPr>
        <w:t>finanziario</w:t>
      </w:r>
      <w:r w:rsidR="009E18F1">
        <w:rPr>
          <w:rFonts w:asciiTheme="minorHAnsi" w:hAnsiTheme="minorHAnsi"/>
          <w:w w:val="105"/>
          <w:lang w:val="it-IT"/>
        </w:rPr>
        <w:t xml:space="preserve"> </w:t>
      </w:r>
      <w:r w:rsidRPr="006D3E30">
        <w:rPr>
          <w:rFonts w:asciiTheme="minorHAnsi" w:hAnsiTheme="minorHAnsi"/>
          <w:w w:val="105"/>
          <w:lang w:val="it-IT"/>
        </w:rPr>
        <w:t>appare</w:t>
      </w:r>
      <w:r w:rsidR="009E18F1">
        <w:rPr>
          <w:rFonts w:asciiTheme="minorHAnsi" w:hAnsiTheme="minorHAnsi"/>
          <w:w w:val="105"/>
          <w:lang w:val="it-IT"/>
        </w:rPr>
        <w:t xml:space="preserve"> </w:t>
      </w:r>
      <w:r w:rsidRPr="006D3E30">
        <w:rPr>
          <w:rFonts w:asciiTheme="minorHAnsi" w:hAnsiTheme="minorHAnsi"/>
          <w:w w:val="105"/>
          <w:lang w:val="it-IT"/>
        </w:rPr>
        <w:t>necessario</w:t>
      </w:r>
      <w:r w:rsidR="009E18F1">
        <w:rPr>
          <w:rFonts w:asciiTheme="minorHAnsi" w:hAnsiTheme="minorHAnsi"/>
          <w:w w:val="105"/>
          <w:lang w:val="it-IT"/>
        </w:rPr>
        <w:t xml:space="preserve"> </w:t>
      </w:r>
      <w:r w:rsidRPr="006D3E30">
        <w:rPr>
          <w:rFonts w:asciiTheme="minorHAnsi" w:hAnsiTheme="minorHAnsi"/>
          <w:w w:val="105"/>
          <w:lang w:val="it-IT"/>
        </w:rPr>
        <w:t>predisporre</w:t>
      </w:r>
      <w:r w:rsidR="009E18F1">
        <w:rPr>
          <w:rFonts w:asciiTheme="minorHAnsi" w:hAnsiTheme="minorHAnsi"/>
          <w:w w:val="105"/>
          <w:lang w:val="it-IT"/>
        </w:rPr>
        <w:t xml:space="preserve"> </w:t>
      </w:r>
      <w:r w:rsidRPr="006D3E30">
        <w:rPr>
          <w:rFonts w:asciiTheme="minorHAnsi" w:hAnsiTheme="minorHAnsi"/>
          <w:w w:val="105"/>
          <w:lang w:val="it-IT"/>
        </w:rPr>
        <w:t>un</w:t>
      </w:r>
      <w:r w:rsidR="009E18F1">
        <w:rPr>
          <w:rFonts w:asciiTheme="minorHAnsi" w:hAnsiTheme="minorHAnsi"/>
          <w:w w:val="105"/>
          <w:lang w:val="it-IT"/>
        </w:rPr>
        <w:t xml:space="preserve"> </w:t>
      </w:r>
      <w:r w:rsidRPr="006D3E30">
        <w:rPr>
          <w:rFonts w:asciiTheme="minorHAnsi" w:hAnsiTheme="minorHAnsi"/>
          <w:w w:val="105"/>
          <w:lang w:val="it-IT"/>
        </w:rPr>
        <w:t>prospetto</w:t>
      </w:r>
      <w:r w:rsidR="009E18F1">
        <w:rPr>
          <w:rFonts w:asciiTheme="minorHAnsi" w:hAnsiTheme="minorHAnsi"/>
          <w:w w:val="105"/>
          <w:lang w:val="it-IT"/>
        </w:rPr>
        <w:t xml:space="preserve"> </w:t>
      </w:r>
      <w:r w:rsidRPr="006D3E30">
        <w:rPr>
          <w:rFonts w:asciiTheme="minorHAnsi" w:hAnsiTheme="minorHAnsi"/>
          <w:w w:val="105"/>
          <w:lang w:val="it-IT"/>
        </w:rPr>
        <w:t>di</w:t>
      </w:r>
      <w:r w:rsidR="009E18F1">
        <w:rPr>
          <w:rFonts w:asciiTheme="minorHAnsi" w:hAnsiTheme="minorHAnsi"/>
          <w:w w:val="105"/>
          <w:lang w:val="it-IT"/>
        </w:rPr>
        <w:t xml:space="preserve"> </w:t>
      </w:r>
      <w:r w:rsidRPr="006D3E30">
        <w:rPr>
          <w:rFonts w:asciiTheme="minorHAnsi" w:hAnsiTheme="minorHAnsi"/>
          <w:w w:val="105"/>
          <w:lang w:val="it-IT"/>
        </w:rPr>
        <w:t>analisi</w:t>
      </w:r>
      <w:r w:rsidR="009E18F1">
        <w:rPr>
          <w:rFonts w:asciiTheme="minorHAnsi" w:hAnsiTheme="minorHAnsi"/>
          <w:w w:val="105"/>
          <w:lang w:val="it-IT"/>
        </w:rPr>
        <w:t xml:space="preserve"> </w:t>
      </w:r>
      <w:r w:rsidRPr="006D3E30">
        <w:rPr>
          <w:rFonts w:asciiTheme="minorHAnsi" w:hAnsiTheme="minorHAnsi"/>
          <w:w w:val="105"/>
          <w:lang w:val="it-IT"/>
        </w:rPr>
        <w:t>delle</w:t>
      </w:r>
      <w:r w:rsidR="009E18F1">
        <w:rPr>
          <w:rFonts w:asciiTheme="minorHAnsi" w:hAnsiTheme="minorHAnsi"/>
          <w:w w:val="105"/>
          <w:lang w:val="it-IT"/>
        </w:rPr>
        <w:t xml:space="preserve"> </w:t>
      </w:r>
      <w:r w:rsidRPr="006D3E30">
        <w:rPr>
          <w:rFonts w:asciiTheme="minorHAnsi" w:hAnsiTheme="minorHAnsi"/>
          <w:w w:val="105"/>
          <w:lang w:val="it-IT"/>
        </w:rPr>
        <w:t>attività</w:t>
      </w:r>
      <w:r w:rsidR="009E18F1">
        <w:rPr>
          <w:rFonts w:asciiTheme="minorHAnsi" w:hAnsiTheme="minorHAnsi"/>
          <w:w w:val="105"/>
          <w:lang w:val="it-IT"/>
        </w:rPr>
        <w:t xml:space="preserve"> </w:t>
      </w:r>
      <w:r w:rsidRPr="006D3E30">
        <w:rPr>
          <w:rFonts w:asciiTheme="minorHAnsi" w:hAnsiTheme="minorHAnsi"/>
          <w:w w:val="105"/>
          <w:lang w:val="it-IT"/>
        </w:rPr>
        <w:t>finanziaria</w:t>
      </w:r>
      <w:r w:rsidR="009E18F1">
        <w:rPr>
          <w:rFonts w:asciiTheme="minorHAnsi" w:hAnsiTheme="minorHAnsi"/>
          <w:w w:val="105"/>
          <w:lang w:val="it-IT"/>
        </w:rPr>
        <w:t xml:space="preserve"> </w:t>
      </w:r>
      <w:r w:rsidRPr="006D3E30">
        <w:rPr>
          <w:rFonts w:asciiTheme="minorHAnsi" w:hAnsiTheme="minorHAnsi"/>
          <w:w w:val="105"/>
          <w:lang w:val="it-IT"/>
        </w:rPr>
        <w:t>realizzata per</w:t>
      </w:r>
      <w:r w:rsidR="009E18F1">
        <w:rPr>
          <w:rFonts w:asciiTheme="minorHAnsi" w:hAnsiTheme="minorHAnsi"/>
          <w:w w:val="105"/>
          <w:lang w:val="it-IT"/>
        </w:rPr>
        <w:t xml:space="preserve"> </w:t>
      </w:r>
      <w:r w:rsidRPr="006D3E30">
        <w:rPr>
          <w:rFonts w:asciiTheme="minorHAnsi" w:hAnsiTheme="minorHAnsi"/>
          <w:w w:val="105"/>
          <w:lang w:val="it-IT"/>
        </w:rPr>
        <w:t>ogni</w:t>
      </w:r>
      <w:r w:rsidR="009E18F1">
        <w:rPr>
          <w:rFonts w:asciiTheme="minorHAnsi" w:hAnsiTheme="minorHAnsi"/>
          <w:w w:val="105"/>
          <w:lang w:val="it-IT"/>
        </w:rPr>
        <w:t xml:space="preserve"> </w:t>
      </w:r>
      <w:r w:rsidRPr="006D3E30">
        <w:rPr>
          <w:rFonts w:asciiTheme="minorHAnsi" w:hAnsiTheme="minorHAnsi"/>
          <w:w w:val="105"/>
          <w:lang w:val="it-IT"/>
        </w:rPr>
        <w:t>singolo</w:t>
      </w:r>
      <w:r w:rsidR="009E18F1">
        <w:rPr>
          <w:rFonts w:asciiTheme="minorHAnsi" w:hAnsiTheme="minorHAnsi"/>
          <w:w w:val="105"/>
          <w:lang w:val="it-IT"/>
        </w:rPr>
        <w:t xml:space="preserve"> </w:t>
      </w:r>
      <w:r w:rsidRPr="006D3E30">
        <w:rPr>
          <w:rFonts w:asciiTheme="minorHAnsi" w:hAnsiTheme="minorHAnsi"/>
          <w:w w:val="105"/>
          <w:lang w:val="it-IT"/>
        </w:rPr>
        <w:t>progetto/attività/</w:t>
      </w:r>
      <w:r w:rsidR="009E18F1">
        <w:rPr>
          <w:rFonts w:asciiTheme="minorHAnsi" w:hAnsiTheme="minorHAnsi"/>
          <w:w w:val="105"/>
          <w:lang w:val="it-IT"/>
        </w:rPr>
        <w:t xml:space="preserve">gestione economica </w:t>
      </w:r>
      <w:r w:rsidRPr="006D3E30">
        <w:rPr>
          <w:rFonts w:asciiTheme="minorHAnsi" w:hAnsiTheme="minorHAnsi"/>
          <w:w w:val="105"/>
          <w:lang w:val="it-IT"/>
        </w:rPr>
        <w:t>separata.</w:t>
      </w:r>
      <w:r w:rsidR="009E18F1">
        <w:rPr>
          <w:rFonts w:asciiTheme="minorHAnsi" w:hAnsiTheme="minorHAnsi"/>
          <w:w w:val="105"/>
          <w:lang w:val="it-IT"/>
        </w:rPr>
        <w:t xml:space="preserve"> </w:t>
      </w:r>
      <w:r w:rsidRPr="006D3E30">
        <w:rPr>
          <w:rFonts w:asciiTheme="minorHAnsi" w:hAnsiTheme="minorHAnsi"/>
          <w:w w:val="105"/>
          <w:lang w:val="it-IT"/>
        </w:rPr>
        <w:t>Tale</w:t>
      </w:r>
      <w:r w:rsidR="009E18F1">
        <w:rPr>
          <w:rFonts w:asciiTheme="minorHAnsi" w:hAnsiTheme="minorHAnsi"/>
          <w:w w:val="105"/>
          <w:lang w:val="it-IT"/>
        </w:rPr>
        <w:t xml:space="preserve"> </w:t>
      </w:r>
      <w:r w:rsidRPr="006D3E30">
        <w:rPr>
          <w:rFonts w:asciiTheme="minorHAnsi" w:hAnsiTheme="minorHAnsi"/>
          <w:w w:val="105"/>
          <w:lang w:val="it-IT"/>
        </w:rPr>
        <w:t>prospetto</w:t>
      </w:r>
      <w:r w:rsidR="009E18F1">
        <w:rPr>
          <w:rFonts w:asciiTheme="minorHAnsi" w:hAnsiTheme="minorHAnsi"/>
          <w:w w:val="105"/>
          <w:lang w:val="it-IT"/>
        </w:rPr>
        <w:t xml:space="preserve"> </w:t>
      </w:r>
      <w:r w:rsidRPr="006D3E30">
        <w:rPr>
          <w:rFonts w:asciiTheme="minorHAnsi" w:hAnsiTheme="minorHAnsi"/>
          <w:w w:val="105"/>
          <w:lang w:val="it-IT"/>
        </w:rPr>
        <w:t>comprende</w:t>
      </w:r>
      <w:r w:rsidR="009E18F1">
        <w:rPr>
          <w:rFonts w:asciiTheme="minorHAnsi" w:hAnsiTheme="minorHAnsi"/>
          <w:w w:val="105"/>
          <w:lang w:val="it-IT"/>
        </w:rPr>
        <w:t xml:space="preserve"> </w:t>
      </w:r>
      <w:r w:rsidRPr="006D3E30">
        <w:rPr>
          <w:rFonts w:asciiTheme="minorHAnsi" w:hAnsiTheme="minorHAnsi"/>
          <w:w w:val="105"/>
          <w:lang w:val="it-IT"/>
        </w:rPr>
        <w:t>sia</w:t>
      </w:r>
      <w:r w:rsidR="009E18F1">
        <w:rPr>
          <w:rFonts w:asciiTheme="minorHAnsi" w:hAnsiTheme="minorHAnsi"/>
          <w:w w:val="105"/>
          <w:lang w:val="it-IT"/>
        </w:rPr>
        <w:t xml:space="preserve"> </w:t>
      </w:r>
      <w:r w:rsidRPr="006D3E30">
        <w:rPr>
          <w:rFonts w:asciiTheme="minorHAnsi" w:hAnsiTheme="minorHAnsi"/>
          <w:w w:val="105"/>
          <w:lang w:val="it-IT"/>
        </w:rPr>
        <w:t>l'evoluzione</w:t>
      </w:r>
      <w:r w:rsidR="009E18F1">
        <w:rPr>
          <w:rFonts w:asciiTheme="minorHAnsi" w:hAnsiTheme="minorHAnsi"/>
          <w:w w:val="105"/>
          <w:lang w:val="it-IT"/>
        </w:rPr>
        <w:t xml:space="preserve"> </w:t>
      </w:r>
      <w:r w:rsidRPr="006D3E30">
        <w:rPr>
          <w:rFonts w:asciiTheme="minorHAnsi" w:hAnsiTheme="minorHAnsi"/>
          <w:w w:val="105"/>
          <w:lang w:val="it-IT"/>
        </w:rPr>
        <w:t>della</w:t>
      </w:r>
      <w:r w:rsidR="009E18F1">
        <w:rPr>
          <w:rFonts w:asciiTheme="minorHAnsi" w:hAnsiTheme="minorHAnsi"/>
          <w:w w:val="105"/>
          <w:lang w:val="it-IT"/>
        </w:rPr>
        <w:t xml:space="preserve"> </w:t>
      </w:r>
      <w:r w:rsidRPr="006D3E30">
        <w:rPr>
          <w:rFonts w:asciiTheme="minorHAnsi" w:hAnsiTheme="minorHAnsi"/>
          <w:w w:val="105"/>
          <w:lang w:val="it-IT"/>
        </w:rPr>
        <w:t>previsione iniziale</w:t>
      </w:r>
      <w:r w:rsidR="009E18F1">
        <w:rPr>
          <w:rFonts w:asciiTheme="minorHAnsi" w:hAnsiTheme="minorHAnsi"/>
          <w:w w:val="105"/>
          <w:lang w:val="it-IT"/>
        </w:rPr>
        <w:t xml:space="preserve"> </w:t>
      </w:r>
      <w:r w:rsidRPr="006D3E30">
        <w:rPr>
          <w:rFonts w:asciiTheme="minorHAnsi" w:hAnsiTheme="minorHAnsi"/>
          <w:w w:val="105"/>
          <w:lang w:val="it-IT"/>
        </w:rPr>
        <w:t>mediante</w:t>
      </w:r>
      <w:r w:rsidR="009E18F1">
        <w:rPr>
          <w:rFonts w:asciiTheme="minorHAnsi" w:hAnsiTheme="minorHAnsi"/>
          <w:w w:val="105"/>
          <w:lang w:val="it-IT"/>
        </w:rPr>
        <w:t xml:space="preserve"> le variazioni </w:t>
      </w:r>
      <w:r w:rsidRPr="006D3E30">
        <w:rPr>
          <w:rFonts w:asciiTheme="minorHAnsi" w:hAnsiTheme="minorHAnsi"/>
          <w:w w:val="105"/>
          <w:lang w:val="it-IT"/>
        </w:rPr>
        <w:t>in</w:t>
      </w:r>
      <w:r w:rsidR="009E18F1">
        <w:rPr>
          <w:rFonts w:asciiTheme="minorHAnsi" w:hAnsiTheme="minorHAnsi"/>
          <w:w w:val="105"/>
          <w:lang w:val="it-IT"/>
        </w:rPr>
        <w:t xml:space="preserve"> </w:t>
      </w:r>
      <w:r w:rsidRPr="006D3E30">
        <w:rPr>
          <w:rFonts w:asciiTheme="minorHAnsi" w:hAnsiTheme="minorHAnsi"/>
          <w:w w:val="105"/>
          <w:lang w:val="it-IT"/>
        </w:rPr>
        <w:t>corso</w:t>
      </w:r>
      <w:r w:rsidR="009E18F1">
        <w:rPr>
          <w:rFonts w:asciiTheme="minorHAnsi" w:hAnsiTheme="minorHAnsi"/>
          <w:w w:val="105"/>
          <w:lang w:val="it-IT"/>
        </w:rPr>
        <w:t xml:space="preserve"> </w:t>
      </w:r>
      <w:r w:rsidRPr="006D3E30">
        <w:rPr>
          <w:rFonts w:asciiTheme="minorHAnsi" w:hAnsiTheme="minorHAnsi"/>
          <w:w w:val="105"/>
          <w:lang w:val="it-IT"/>
        </w:rPr>
        <w:t>d'anno,</w:t>
      </w:r>
      <w:r w:rsidR="009E18F1">
        <w:rPr>
          <w:rFonts w:asciiTheme="minorHAnsi" w:hAnsiTheme="minorHAnsi"/>
          <w:w w:val="105"/>
          <w:lang w:val="it-IT"/>
        </w:rPr>
        <w:t xml:space="preserve"> </w:t>
      </w:r>
      <w:r w:rsidRPr="006D3E30">
        <w:rPr>
          <w:rFonts w:asciiTheme="minorHAnsi" w:hAnsiTheme="minorHAnsi"/>
          <w:w w:val="105"/>
          <w:lang w:val="it-IT"/>
        </w:rPr>
        <w:t>sia</w:t>
      </w:r>
      <w:r w:rsidR="009E18F1">
        <w:rPr>
          <w:rFonts w:asciiTheme="minorHAnsi" w:hAnsiTheme="minorHAnsi"/>
          <w:w w:val="105"/>
          <w:lang w:val="it-IT"/>
        </w:rPr>
        <w:t xml:space="preserve"> </w:t>
      </w:r>
      <w:r w:rsidRPr="006D3E30">
        <w:rPr>
          <w:rFonts w:asciiTheme="minorHAnsi" w:hAnsiTheme="minorHAnsi"/>
          <w:w w:val="105"/>
          <w:lang w:val="it-IT"/>
        </w:rPr>
        <w:t>il</w:t>
      </w:r>
      <w:r w:rsidR="009E18F1">
        <w:rPr>
          <w:rFonts w:asciiTheme="minorHAnsi" w:hAnsiTheme="minorHAnsi"/>
          <w:w w:val="105"/>
          <w:lang w:val="it-IT"/>
        </w:rPr>
        <w:t xml:space="preserve"> </w:t>
      </w:r>
      <w:r w:rsidRPr="006D3E30">
        <w:rPr>
          <w:rFonts w:asciiTheme="minorHAnsi" w:hAnsiTheme="minorHAnsi"/>
          <w:w w:val="105"/>
          <w:lang w:val="it-IT"/>
        </w:rPr>
        <w:t>consuntivo</w:t>
      </w:r>
      <w:r w:rsidR="009E18F1">
        <w:rPr>
          <w:rFonts w:asciiTheme="minorHAnsi" w:hAnsiTheme="minorHAnsi"/>
          <w:w w:val="105"/>
          <w:lang w:val="it-IT"/>
        </w:rPr>
        <w:t xml:space="preserve"> </w:t>
      </w:r>
      <w:r w:rsidRPr="006D3E30">
        <w:rPr>
          <w:rFonts w:asciiTheme="minorHAnsi" w:hAnsiTheme="minorHAnsi"/>
          <w:w w:val="105"/>
          <w:lang w:val="it-IT"/>
        </w:rPr>
        <w:t>per</w:t>
      </w:r>
      <w:r w:rsidR="009E18F1">
        <w:rPr>
          <w:rFonts w:asciiTheme="minorHAnsi" w:hAnsiTheme="minorHAnsi"/>
          <w:w w:val="105"/>
          <w:lang w:val="it-IT"/>
        </w:rPr>
        <w:t xml:space="preserve"> </w:t>
      </w:r>
      <w:r w:rsidRPr="006D3E30">
        <w:rPr>
          <w:rFonts w:asciiTheme="minorHAnsi" w:hAnsiTheme="minorHAnsi"/>
          <w:w w:val="105"/>
          <w:lang w:val="it-IT"/>
        </w:rPr>
        <w:t>ogni</w:t>
      </w:r>
      <w:r w:rsidR="009E18F1">
        <w:rPr>
          <w:rFonts w:asciiTheme="minorHAnsi" w:hAnsiTheme="minorHAnsi"/>
          <w:w w:val="105"/>
          <w:lang w:val="it-IT"/>
        </w:rPr>
        <w:t xml:space="preserve"> </w:t>
      </w:r>
      <w:r w:rsidRPr="006D3E30">
        <w:rPr>
          <w:rFonts w:asciiTheme="minorHAnsi" w:hAnsiTheme="minorHAnsi"/>
          <w:w w:val="105"/>
          <w:lang w:val="it-IT"/>
        </w:rPr>
        <w:t>progetto/attività/</w:t>
      </w:r>
      <w:r w:rsidR="009E18F1">
        <w:rPr>
          <w:rFonts w:asciiTheme="minorHAnsi" w:hAnsiTheme="minorHAnsi"/>
          <w:w w:val="105"/>
          <w:lang w:val="it-IT"/>
        </w:rPr>
        <w:t xml:space="preserve">gestione economica </w:t>
      </w:r>
      <w:r w:rsidRPr="006D3E30">
        <w:rPr>
          <w:rFonts w:asciiTheme="minorHAnsi" w:hAnsiTheme="minorHAnsi"/>
          <w:w w:val="105"/>
          <w:lang w:val="it-IT"/>
        </w:rPr>
        <w:t>separata.</w:t>
      </w:r>
    </w:p>
    <w:p w:rsidR="00D83AA5" w:rsidRDefault="00D83AA5" w:rsidP="00D83AA5">
      <w:pPr>
        <w:pStyle w:val="Corpodeltesto"/>
        <w:spacing w:before="11"/>
        <w:rPr>
          <w:sz w:val="23"/>
          <w:lang w:val="it-IT"/>
        </w:rPr>
      </w:pPr>
    </w:p>
    <w:p w:rsidR="005674A3" w:rsidRDefault="005674A3" w:rsidP="005674A3">
      <w:pPr>
        <w:pStyle w:val="Corpodeltesto"/>
        <w:ind w:left="282"/>
        <w:rPr>
          <w:rFonts w:asciiTheme="minorHAnsi" w:hAnsiTheme="minorHAnsi"/>
          <w:w w:val="105"/>
        </w:rPr>
      </w:pPr>
      <w:r w:rsidRPr="00C51500">
        <w:rPr>
          <w:rFonts w:asciiTheme="minorHAnsi" w:hAnsiTheme="minorHAnsi"/>
          <w:w w:val="105"/>
        </w:rPr>
        <w:t xml:space="preserve">A </w:t>
      </w:r>
      <w:r w:rsidR="009E18F1">
        <w:rPr>
          <w:rFonts w:asciiTheme="minorHAnsi" w:hAnsiTheme="minorHAnsi"/>
          <w:w w:val="105"/>
        </w:rPr>
        <w:t>–</w:t>
      </w:r>
      <w:r w:rsidRPr="00C51500">
        <w:rPr>
          <w:rFonts w:asciiTheme="minorHAnsi" w:hAnsiTheme="minorHAnsi"/>
          <w:w w:val="105"/>
        </w:rPr>
        <w:t xml:space="preserve"> </w:t>
      </w:r>
      <w:proofErr w:type="spellStart"/>
      <w:r w:rsidRPr="00C51500">
        <w:rPr>
          <w:rFonts w:asciiTheme="minorHAnsi" w:hAnsiTheme="minorHAnsi"/>
          <w:w w:val="105"/>
        </w:rPr>
        <w:t>Attività</w:t>
      </w:r>
      <w:proofErr w:type="spellEnd"/>
      <w:r w:rsidR="009E18F1">
        <w:rPr>
          <w:rFonts w:asciiTheme="minorHAnsi" w:hAnsiTheme="minorHAnsi"/>
          <w:w w:val="105"/>
        </w:rPr>
        <w:t xml:space="preserve"> </w:t>
      </w:r>
      <w:proofErr w:type="spellStart"/>
      <w:r w:rsidRPr="00C51500">
        <w:rPr>
          <w:rFonts w:asciiTheme="minorHAnsi" w:hAnsiTheme="minorHAnsi"/>
          <w:w w:val="105"/>
        </w:rPr>
        <w:t>a</w:t>
      </w:r>
      <w:r w:rsidR="009E18F1">
        <w:rPr>
          <w:rFonts w:asciiTheme="minorHAnsi" w:hAnsiTheme="minorHAnsi"/>
          <w:w w:val="105"/>
        </w:rPr>
        <w:t>mm</w:t>
      </w:r>
      <w:r w:rsidRPr="00C51500">
        <w:rPr>
          <w:rFonts w:asciiTheme="minorHAnsi" w:hAnsiTheme="minorHAnsi"/>
          <w:w w:val="105"/>
        </w:rPr>
        <w:t>inistrativo-didattiche</w:t>
      </w:r>
      <w:proofErr w:type="spellEnd"/>
    </w:p>
    <w:p w:rsidR="00BA4A77" w:rsidRPr="00C51500" w:rsidRDefault="00BA4A77" w:rsidP="005674A3">
      <w:pPr>
        <w:pStyle w:val="Corpodeltesto"/>
        <w:ind w:left="282"/>
        <w:rPr>
          <w:rFonts w:asciiTheme="minorHAnsi" w:hAnsiTheme="minorHAnsi"/>
        </w:rPr>
      </w:pPr>
    </w:p>
    <w:tbl>
      <w:tblPr>
        <w:tblStyle w:val="TableNormal"/>
        <w:tblW w:w="109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417"/>
        <w:gridCol w:w="993"/>
        <w:gridCol w:w="850"/>
        <w:gridCol w:w="992"/>
        <w:gridCol w:w="993"/>
        <w:gridCol w:w="992"/>
        <w:gridCol w:w="850"/>
        <w:gridCol w:w="1134"/>
        <w:gridCol w:w="993"/>
      </w:tblGrid>
      <w:tr w:rsidR="00BA4A77" w:rsidRPr="00C51500" w:rsidTr="00BA4A77">
        <w:trPr>
          <w:trHeight w:val="802"/>
        </w:trPr>
        <w:tc>
          <w:tcPr>
            <w:tcW w:w="851" w:type="dxa"/>
          </w:tcPr>
          <w:p w:rsidR="005674A3" w:rsidRPr="00C51500" w:rsidRDefault="005674A3" w:rsidP="00465970">
            <w:pPr>
              <w:pStyle w:val="TableParagraph"/>
              <w:rPr>
                <w:sz w:val="16"/>
                <w:szCs w:val="16"/>
              </w:rPr>
            </w:pPr>
          </w:p>
          <w:p w:rsidR="005674A3" w:rsidRPr="00C51500" w:rsidRDefault="005674A3" w:rsidP="00465970">
            <w:pPr>
              <w:pStyle w:val="TableParagraph"/>
              <w:spacing w:before="3"/>
              <w:rPr>
                <w:sz w:val="16"/>
                <w:szCs w:val="16"/>
              </w:rPr>
            </w:pPr>
          </w:p>
          <w:p w:rsidR="005674A3" w:rsidRPr="00C51500" w:rsidRDefault="005674A3" w:rsidP="00465970">
            <w:pPr>
              <w:pStyle w:val="TableParagraph"/>
              <w:ind w:left="97"/>
              <w:rPr>
                <w:b/>
                <w:sz w:val="16"/>
                <w:szCs w:val="16"/>
              </w:rPr>
            </w:pPr>
            <w:proofErr w:type="spellStart"/>
            <w:r w:rsidRPr="00C51500">
              <w:rPr>
                <w:b/>
                <w:w w:val="105"/>
                <w:sz w:val="16"/>
                <w:szCs w:val="16"/>
              </w:rPr>
              <w:t>Tipologia</w:t>
            </w:r>
            <w:proofErr w:type="spellEnd"/>
          </w:p>
        </w:tc>
        <w:tc>
          <w:tcPr>
            <w:tcW w:w="851" w:type="dxa"/>
          </w:tcPr>
          <w:p w:rsidR="005674A3" w:rsidRPr="00C51500" w:rsidRDefault="005674A3" w:rsidP="00465970">
            <w:pPr>
              <w:pStyle w:val="TableParagraph"/>
              <w:rPr>
                <w:sz w:val="16"/>
                <w:szCs w:val="16"/>
              </w:rPr>
            </w:pPr>
          </w:p>
          <w:p w:rsidR="005674A3" w:rsidRPr="00C51500" w:rsidRDefault="005674A3" w:rsidP="00465970">
            <w:pPr>
              <w:pStyle w:val="TableParagraph"/>
              <w:spacing w:before="3"/>
              <w:rPr>
                <w:sz w:val="16"/>
                <w:szCs w:val="16"/>
              </w:rPr>
            </w:pPr>
          </w:p>
          <w:p w:rsidR="005674A3" w:rsidRPr="00C51500" w:rsidRDefault="005674A3" w:rsidP="00465970">
            <w:pPr>
              <w:pStyle w:val="TableParagraph"/>
              <w:ind w:left="115"/>
              <w:rPr>
                <w:b/>
                <w:sz w:val="16"/>
                <w:szCs w:val="16"/>
              </w:rPr>
            </w:pPr>
            <w:proofErr w:type="spellStart"/>
            <w:r w:rsidRPr="00C51500">
              <w:rPr>
                <w:b/>
                <w:w w:val="105"/>
                <w:sz w:val="16"/>
                <w:szCs w:val="16"/>
              </w:rPr>
              <w:t>Categoria</w:t>
            </w:r>
            <w:proofErr w:type="spellEnd"/>
          </w:p>
        </w:tc>
        <w:tc>
          <w:tcPr>
            <w:tcW w:w="1417" w:type="dxa"/>
          </w:tcPr>
          <w:p w:rsidR="005674A3" w:rsidRPr="00C51500" w:rsidRDefault="005674A3" w:rsidP="00465970">
            <w:pPr>
              <w:pStyle w:val="TableParagraph"/>
              <w:rPr>
                <w:sz w:val="16"/>
                <w:szCs w:val="16"/>
              </w:rPr>
            </w:pPr>
          </w:p>
          <w:p w:rsidR="005674A3" w:rsidRPr="00C51500" w:rsidRDefault="005674A3" w:rsidP="00465970">
            <w:pPr>
              <w:pStyle w:val="TableParagraph"/>
              <w:spacing w:before="3"/>
              <w:rPr>
                <w:sz w:val="16"/>
                <w:szCs w:val="16"/>
              </w:rPr>
            </w:pPr>
          </w:p>
          <w:p w:rsidR="005674A3" w:rsidRPr="00C51500" w:rsidRDefault="005674A3" w:rsidP="00465970">
            <w:pPr>
              <w:pStyle w:val="TableParagraph"/>
              <w:jc w:val="center"/>
              <w:rPr>
                <w:b/>
                <w:sz w:val="16"/>
                <w:szCs w:val="16"/>
              </w:rPr>
            </w:pPr>
            <w:proofErr w:type="spellStart"/>
            <w:r w:rsidRPr="00C51500">
              <w:rPr>
                <w:b/>
                <w:w w:val="105"/>
                <w:sz w:val="16"/>
                <w:szCs w:val="16"/>
              </w:rPr>
              <w:t>Descrizione</w:t>
            </w:r>
            <w:proofErr w:type="spellEnd"/>
          </w:p>
        </w:tc>
        <w:tc>
          <w:tcPr>
            <w:tcW w:w="993" w:type="dxa"/>
          </w:tcPr>
          <w:p w:rsidR="005674A3" w:rsidRPr="00C51500" w:rsidRDefault="005674A3" w:rsidP="00465970">
            <w:pPr>
              <w:pStyle w:val="TableParagraph"/>
              <w:spacing w:before="2"/>
              <w:rPr>
                <w:sz w:val="16"/>
                <w:szCs w:val="16"/>
              </w:rPr>
            </w:pPr>
          </w:p>
          <w:p w:rsidR="005674A3" w:rsidRPr="00C51500" w:rsidRDefault="005674A3" w:rsidP="00465970">
            <w:pPr>
              <w:pStyle w:val="TableParagraph"/>
              <w:spacing w:before="1" w:line="259" w:lineRule="auto"/>
              <w:ind w:left="276" w:hanging="117"/>
              <w:rPr>
                <w:b/>
                <w:sz w:val="16"/>
                <w:szCs w:val="16"/>
              </w:rPr>
            </w:pPr>
            <w:proofErr w:type="spellStart"/>
            <w:r w:rsidRPr="00C51500">
              <w:rPr>
                <w:b/>
                <w:sz w:val="16"/>
                <w:szCs w:val="16"/>
              </w:rPr>
              <w:t>Previsione</w:t>
            </w:r>
            <w:proofErr w:type="spellEnd"/>
            <w:r w:rsidR="007520C9">
              <w:rPr>
                <w:b/>
                <w:sz w:val="16"/>
                <w:szCs w:val="16"/>
              </w:rPr>
              <w:t xml:space="preserve"> </w:t>
            </w:r>
            <w:proofErr w:type="spellStart"/>
            <w:r w:rsidRPr="00C51500">
              <w:rPr>
                <w:b/>
                <w:w w:val="105"/>
                <w:sz w:val="16"/>
                <w:szCs w:val="16"/>
              </w:rPr>
              <w:t>iniziale</w:t>
            </w:r>
            <w:proofErr w:type="spellEnd"/>
          </w:p>
        </w:tc>
        <w:tc>
          <w:tcPr>
            <w:tcW w:w="850" w:type="dxa"/>
          </w:tcPr>
          <w:p w:rsidR="005674A3" w:rsidRPr="00C51500" w:rsidRDefault="005674A3" w:rsidP="00465970">
            <w:pPr>
              <w:pStyle w:val="TableParagraph"/>
              <w:rPr>
                <w:sz w:val="16"/>
                <w:szCs w:val="16"/>
              </w:rPr>
            </w:pPr>
          </w:p>
          <w:p w:rsidR="005674A3" w:rsidRPr="00C51500" w:rsidRDefault="005674A3" w:rsidP="00465970">
            <w:pPr>
              <w:pStyle w:val="TableParagraph"/>
              <w:spacing w:before="3"/>
              <w:rPr>
                <w:sz w:val="16"/>
                <w:szCs w:val="16"/>
              </w:rPr>
            </w:pPr>
          </w:p>
          <w:p w:rsidR="005674A3" w:rsidRPr="00C51500" w:rsidRDefault="005674A3" w:rsidP="00465970">
            <w:pPr>
              <w:pStyle w:val="TableParagraph"/>
              <w:ind w:left="89"/>
              <w:rPr>
                <w:b/>
                <w:sz w:val="16"/>
                <w:szCs w:val="16"/>
              </w:rPr>
            </w:pPr>
            <w:proofErr w:type="spellStart"/>
            <w:r w:rsidRPr="00C51500">
              <w:rPr>
                <w:b/>
                <w:w w:val="105"/>
                <w:sz w:val="16"/>
                <w:szCs w:val="16"/>
              </w:rPr>
              <w:t>Variazione</w:t>
            </w:r>
            <w:proofErr w:type="spellEnd"/>
          </w:p>
        </w:tc>
        <w:tc>
          <w:tcPr>
            <w:tcW w:w="992" w:type="dxa"/>
          </w:tcPr>
          <w:p w:rsidR="005674A3" w:rsidRPr="00C51500" w:rsidRDefault="005674A3" w:rsidP="00465970">
            <w:pPr>
              <w:pStyle w:val="TableParagraph"/>
              <w:spacing w:before="2"/>
              <w:rPr>
                <w:sz w:val="16"/>
                <w:szCs w:val="16"/>
              </w:rPr>
            </w:pPr>
          </w:p>
          <w:p w:rsidR="005674A3" w:rsidRPr="00C51500" w:rsidRDefault="005674A3" w:rsidP="00465970">
            <w:pPr>
              <w:pStyle w:val="TableParagraph"/>
              <w:spacing w:before="1" w:line="259" w:lineRule="auto"/>
              <w:ind w:left="130" w:hanging="45"/>
              <w:rPr>
                <w:b/>
                <w:sz w:val="16"/>
                <w:szCs w:val="16"/>
              </w:rPr>
            </w:pPr>
            <w:proofErr w:type="spellStart"/>
            <w:r w:rsidRPr="00C51500">
              <w:rPr>
                <w:b/>
                <w:sz w:val="16"/>
                <w:szCs w:val="16"/>
              </w:rPr>
              <w:t>Previsione</w:t>
            </w:r>
            <w:proofErr w:type="spellEnd"/>
            <w:r w:rsidR="007520C9">
              <w:rPr>
                <w:b/>
                <w:sz w:val="16"/>
                <w:szCs w:val="16"/>
              </w:rPr>
              <w:t xml:space="preserve"> </w:t>
            </w:r>
            <w:proofErr w:type="spellStart"/>
            <w:r w:rsidRPr="00C51500">
              <w:rPr>
                <w:b/>
                <w:w w:val="105"/>
                <w:sz w:val="16"/>
                <w:szCs w:val="16"/>
              </w:rPr>
              <w:t>definitiva</w:t>
            </w:r>
            <w:proofErr w:type="spellEnd"/>
          </w:p>
        </w:tc>
        <w:tc>
          <w:tcPr>
            <w:tcW w:w="993" w:type="dxa"/>
          </w:tcPr>
          <w:p w:rsidR="005674A3" w:rsidRPr="00C51500" w:rsidRDefault="005674A3" w:rsidP="00465970">
            <w:pPr>
              <w:pStyle w:val="TableParagraph"/>
              <w:spacing w:before="2"/>
              <w:rPr>
                <w:sz w:val="16"/>
                <w:szCs w:val="16"/>
              </w:rPr>
            </w:pPr>
          </w:p>
          <w:p w:rsidR="005674A3" w:rsidRPr="00C51500" w:rsidRDefault="005674A3" w:rsidP="00465970">
            <w:pPr>
              <w:pStyle w:val="TableParagraph"/>
              <w:spacing w:before="1" w:line="259" w:lineRule="auto"/>
              <w:ind w:left="89" w:firstLine="93"/>
              <w:rPr>
                <w:b/>
                <w:sz w:val="16"/>
                <w:szCs w:val="16"/>
              </w:rPr>
            </w:pPr>
            <w:r w:rsidRPr="00C51500">
              <w:rPr>
                <w:b/>
                <w:w w:val="105"/>
                <w:sz w:val="16"/>
                <w:szCs w:val="16"/>
              </w:rPr>
              <w:t xml:space="preserve">Somme </w:t>
            </w:r>
            <w:proofErr w:type="spellStart"/>
            <w:r w:rsidRPr="00C51500">
              <w:rPr>
                <w:b/>
                <w:sz w:val="16"/>
                <w:szCs w:val="16"/>
              </w:rPr>
              <w:t>impegnate</w:t>
            </w:r>
            <w:proofErr w:type="spellEnd"/>
          </w:p>
        </w:tc>
        <w:tc>
          <w:tcPr>
            <w:tcW w:w="992" w:type="dxa"/>
          </w:tcPr>
          <w:p w:rsidR="005674A3" w:rsidRPr="00C51500" w:rsidRDefault="005674A3" w:rsidP="00465970">
            <w:pPr>
              <w:pStyle w:val="TableParagraph"/>
              <w:rPr>
                <w:sz w:val="16"/>
                <w:szCs w:val="16"/>
              </w:rPr>
            </w:pPr>
          </w:p>
          <w:p w:rsidR="005674A3" w:rsidRPr="00C51500" w:rsidRDefault="005674A3" w:rsidP="00465970">
            <w:pPr>
              <w:pStyle w:val="TableParagraph"/>
              <w:spacing w:before="3"/>
              <w:rPr>
                <w:sz w:val="16"/>
                <w:szCs w:val="16"/>
              </w:rPr>
            </w:pPr>
          </w:p>
          <w:p w:rsidR="005674A3" w:rsidRPr="00C51500" w:rsidRDefault="005674A3" w:rsidP="00465970">
            <w:pPr>
              <w:pStyle w:val="TableParagraph"/>
              <w:ind w:left="202"/>
              <w:rPr>
                <w:b/>
                <w:sz w:val="16"/>
                <w:szCs w:val="16"/>
              </w:rPr>
            </w:pPr>
            <w:proofErr w:type="spellStart"/>
            <w:r w:rsidRPr="00C51500">
              <w:rPr>
                <w:b/>
                <w:w w:val="105"/>
                <w:sz w:val="16"/>
                <w:szCs w:val="16"/>
              </w:rPr>
              <w:t>Pagato</w:t>
            </w:r>
            <w:proofErr w:type="spellEnd"/>
          </w:p>
        </w:tc>
        <w:tc>
          <w:tcPr>
            <w:tcW w:w="850" w:type="dxa"/>
          </w:tcPr>
          <w:p w:rsidR="005674A3" w:rsidRPr="00C51500" w:rsidRDefault="005674A3" w:rsidP="00465970">
            <w:pPr>
              <w:pStyle w:val="TableParagraph"/>
              <w:spacing w:before="2"/>
              <w:rPr>
                <w:sz w:val="16"/>
                <w:szCs w:val="16"/>
              </w:rPr>
            </w:pPr>
          </w:p>
          <w:p w:rsidR="005674A3" w:rsidRPr="00C51500" w:rsidRDefault="005674A3" w:rsidP="00465970">
            <w:pPr>
              <w:pStyle w:val="TableParagraph"/>
              <w:spacing w:before="1" w:line="259" w:lineRule="auto"/>
              <w:ind w:left="205" w:right="-8" w:hanging="143"/>
              <w:rPr>
                <w:b/>
                <w:sz w:val="16"/>
                <w:szCs w:val="16"/>
              </w:rPr>
            </w:pPr>
            <w:proofErr w:type="spellStart"/>
            <w:r w:rsidRPr="00C51500">
              <w:rPr>
                <w:b/>
                <w:w w:val="105"/>
                <w:sz w:val="16"/>
                <w:szCs w:val="16"/>
              </w:rPr>
              <w:t>Rimasto</w:t>
            </w:r>
            <w:proofErr w:type="spellEnd"/>
            <w:r w:rsidRPr="00C51500">
              <w:rPr>
                <w:b/>
                <w:w w:val="105"/>
                <w:sz w:val="16"/>
                <w:szCs w:val="16"/>
              </w:rPr>
              <w:t xml:space="preserve"> </w:t>
            </w:r>
            <w:proofErr w:type="spellStart"/>
            <w:r w:rsidRPr="00C51500">
              <w:rPr>
                <w:b/>
                <w:w w:val="105"/>
                <w:sz w:val="16"/>
                <w:szCs w:val="16"/>
              </w:rPr>
              <w:t>da</w:t>
            </w:r>
            <w:proofErr w:type="spellEnd"/>
            <w:r w:rsidRPr="00C51500">
              <w:rPr>
                <w:b/>
                <w:w w:val="105"/>
                <w:sz w:val="16"/>
                <w:szCs w:val="16"/>
              </w:rPr>
              <w:t xml:space="preserve"> </w:t>
            </w:r>
            <w:proofErr w:type="spellStart"/>
            <w:r w:rsidRPr="00C51500">
              <w:rPr>
                <w:b/>
                <w:w w:val="105"/>
                <w:sz w:val="16"/>
                <w:szCs w:val="16"/>
              </w:rPr>
              <w:t>pagare</w:t>
            </w:r>
            <w:proofErr w:type="spellEnd"/>
          </w:p>
        </w:tc>
        <w:tc>
          <w:tcPr>
            <w:tcW w:w="1134" w:type="dxa"/>
          </w:tcPr>
          <w:p w:rsidR="005674A3" w:rsidRPr="00C51500" w:rsidRDefault="005674A3" w:rsidP="00B85435">
            <w:pPr>
              <w:pStyle w:val="TableParagraph"/>
              <w:spacing w:line="139" w:lineRule="exact"/>
              <w:ind w:left="60" w:right="17"/>
              <w:rPr>
                <w:b/>
                <w:sz w:val="16"/>
                <w:szCs w:val="16"/>
                <w:lang w:val="it-IT"/>
              </w:rPr>
            </w:pPr>
            <w:r w:rsidRPr="00C51500">
              <w:rPr>
                <w:b/>
                <w:w w:val="105"/>
                <w:sz w:val="16"/>
                <w:szCs w:val="16"/>
                <w:lang w:val="it-IT"/>
              </w:rPr>
              <w:t>Avanzo</w:t>
            </w:r>
            <w:r w:rsidR="007520C9">
              <w:rPr>
                <w:b/>
                <w:w w:val="105"/>
                <w:sz w:val="16"/>
                <w:szCs w:val="16"/>
                <w:lang w:val="it-IT"/>
              </w:rPr>
              <w:t xml:space="preserve"> </w:t>
            </w:r>
            <w:r w:rsidRPr="00C51500">
              <w:rPr>
                <w:b/>
                <w:w w:val="105"/>
                <w:sz w:val="16"/>
                <w:szCs w:val="16"/>
                <w:lang w:val="it-IT"/>
              </w:rPr>
              <w:t>di</w:t>
            </w:r>
          </w:p>
          <w:p w:rsidR="005674A3" w:rsidRPr="00C51500" w:rsidRDefault="00BA4A77" w:rsidP="00B85435">
            <w:pPr>
              <w:pStyle w:val="TableParagraph"/>
              <w:spacing w:before="2" w:line="160" w:lineRule="atLeast"/>
              <w:ind w:left="85" w:right="39" w:hanging="1"/>
              <w:rPr>
                <w:b/>
                <w:sz w:val="16"/>
                <w:szCs w:val="16"/>
                <w:lang w:val="it-IT"/>
              </w:rPr>
            </w:pPr>
            <w:proofErr w:type="spellStart"/>
            <w:r w:rsidRPr="00C51500">
              <w:rPr>
                <w:b/>
                <w:sz w:val="16"/>
                <w:szCs w:val="16"/>
                <w:lang w:val="it-IT"/>
              </w:rPr>
              <w:t>A</w:t>
            </w:r>
            <w:r w:rsidR="005674A3" w:rsidRPr="00C51500">
              <w:rPr>
                <w:b/>
                <w:sz w:val="16"/>
                <w:szCs w:val="16"/>
                <w:lang w:val="it-IT"/>
              </w:rPr>
              <w:t>mm</w:t>
            </w:r>
            <w:r>
              <w:rPr>
                <w:b/>
                <w:sz w:val="16"/>
                <w:szCs w:val="16"/>
                <w:lang w:val="it-IT"/>
              </w:rPr>
              <w:t>.</w:t>
            </w:r>
            <w:r w:rsidR="005674A3" w:rsidRPr="00C51500">
              <w:rPr>
                <w:b/>
                <w:sz w:val="16"/>
                <w:szCs w:val="16"/>
                <w:lang w:val="it-IT"/>
              </w:rPr>
              <w:t>zi</w:t>
            </w:r>
            <w:r w:rsidR="005674A3" w:rsidRPr="00C51500">
              <w:rPr>
                <w:b/>
                <w:w w:val="105"/>
                <w:sz w:val="16"/>
                <w:szCs w:val="16"/>
                <w:lang w:val="it-IT"/>
              </w:rPr>
              <w:t>one</w:t>
            </w:r>
            <w:proofErr w:type="spellEnd"/>
            <w:r w:rsidR="005674A3" w:rsidRPr="00C51500">
              <w:rPr>
                <w:b/>
                <w:w w:val="105"/>
                <w:sz w:val="16"/>
                <w:szCs w:val="16"/>
                <w:lang w:val="it-IT"/>
              </w:rPr>
              <w:t xml:space="preserve"> + </w:t>
            </w:r>
            <w:r w:rsidR="005674A3" w:rsidRPr="00C51500">
              <w:rPr>
                <w:b/>
                <w:sz w:val="16"/>
                <w:szCs w:val="16"/>
                <w:lang w:val="it-IT"/>
              </w:rPr>
              <w:t xml:space="preserve">accertamenti </w:t>
            </w:r>
            <w:r w:rsidR="005674A3" w:rsidRPr="00C51500">
              <w:rPr>
                <w:b/>
                <w:w w:val="105"/>
                <w:sz w:val="16"/>
                <w:szCs w:val="16"/>
                <w:lang w:val="it-IT"/>
              </w:rPr>
              <w:t>assegnati</w:t>
            </w:r>
          </w:p>
        </w:tc>
        <w:tc>
          <w:tcPr>
            <w:tcW w:w="993" w:type="dxa"/>
          </w:tcPr>
          <w:p w:rsidR="005674A3" w:rsidRPr="00C51500" w:rsidRDefault="005674A3" w:rsidP="0020077A">
            <w:pPr>
              <w:pStyle w:val="TableParagraph"/>
              <w:spacing w:line="259" w:lineRule="auto"/>
              <w:ind w:left="104" w:right="58"/>
              <w:rPr>
                <w:b/>
                <w:sz w:val="16"/>
                <w:szCs w:val="16"/>
              </w:rPr>
            </w:pPr>
            <w:r w:rsidRPr="00C51500">
              <w:rPr>
                <w:b/>
                <w:w w:val="105"/>
                <w:sz w:val="16"/>
                <w:szCs w:val="16"/>
              </w:rPr>
              <w:t>Residua</w:t>
            </w:r>
            <w:r w:rsidR="007520C9">
              <w:rPr>
                <w:b/>
                <w:w w:val="105"/>
                <w:sz w:val="16"/>
                <w:szCs w:val="16"/>
              </w:rPr>
              <w:t xml:space="preserve"> </w:t>
            </w:r>
            <w:proofErr w:type="spellStart"/>
            <w:r w:rsidRPr="00C51500">
              <w:rPr>
                <w:b/>
                <w:sz w:val="16"/>
                <w:szCs w:val="16"/>
              </w:rPr>
              <w:t>disponibilità</w:t>
            </w:r>
            <w:proofErr w:type="spellEnd"/>
            <w:r w:rsidR="007520C9">
              <w:rPr>
                <w:b/>
                <w:sz w:val="16"/>
                <w:szCs w:val="16"/>
              </w:rPr>
              <w:t xml:space="preserve"> </w:t>
            </w:r>
            <w:proofErr w:type="spellStart"/>
            <w:r w:rsidRPr="00C51500">
              <w:rPr>
                <w:b/>
                <w:w w:val="105"/>
                <w:sz w:val="16"/>
                <w:szCs w:val="16"/>
              </w:rPr>
              <w:t>finanziaria</w:t>
            </w:r>
            <w:proofErr w:type="spellEnd"/>
          </w:p>
        </w:tc>
      </w:tr>
    </w:tbl>
    <w:p w:rsidR="005674A3" w:rsidRPr="00C51500" w:rsidRDefault="005674A3" w:rsidP="005674A3">
      <w:pPr>
        <w:pStyle w:val="Corpodeltesto"/>
        <w:spacing w:before="1"/>
        <w:rPr>
          <w:rFonts w:asciiTheme="minorHAnsi" w:hAnsiTheme="minorHAnsi"/>
          <w:sz w:val="16"/>
          <w:szCs w:val="16"/>
        </w:rPr>
      </w:pPr>
    </w:p>
    <w:tbl>
      <w:tblPr>
        <w:tblStyle w:val="TableNormal"/>
        <w:tblW w:w="109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417"/>
        <w:gridCol w:w="993"/>
        <w:gridCol w:w="850"/>
        <w:gridCol w:w="992"/>
        <w:gridCol w:w="993"/>
        <w:gridCol w:w="992"/>
        <w:gridCol w:w="850"/>
        <w:gridCol w:w="1134"/>
        <w:gridCol w:w="993"/>
      </w:tblGrid>
      <w:tr w:rsidR="005674A3" w:rsidRPr="00C51500" w:rsidTr="00BA4A77">
        <w:trPr>
          <w:trHeight w:val="345"/>
        </w:trPr>
        <w:tc>
          <w:tcPr>
            <w:tcW w:w="851" w:type="dxa"/>
          </w:tcPr>
          <w:p w:rsidR="005674A3" w:rsidRPr="00C51500" w:rsidRDefault="005674A3" w:rsidP="00465970">
            <w:pPr>
              <w:pStyle w:val="TableParagraph"/>
              <w:spacing w:before="90"/>
              <w:ind w:left="44"/>
              <w:jc w:val="center"/>
              <w:rPr>
                <w:sz w:val="16"/>
                <w:szCs w:val="16"/>
              </w:rPr>
            </w:pPr>
            <w:r w:rsidRPr="00C51500">
              <w:rPr>
                <w:sz w:val="16"/>
                <w:szCs w:val="16"/>
              </w:rPr>
              <w:t>A</w:t>
            </w:r>
          </w:p>
        </w:tc>
        <w:tc>
          <w:tcPr>
            <w:tcW w:w="851" w:type="dxa"/>
          </w:tcPr>
          <w:p w:rsidR="005674A3" w:rsidRPr="00C51500" w:rsidRDefault="005674A3" w:rsidP="00465970">
            <w:pPr>
              <w:pStyle w:val="TableParagraph"/>
              <w:rPr>
                <w:sz w:val="16"/>
                <w:szCs w:val="16"/>
              </w:rPr>
            </w:pPr>
          </w:p>
        </w:tc>
        <w:tc>
          <w:tcPr>
            <w:tcW w:w="1417" w:type="dxa"/>
          </w:tcPr>
          <w:p w:rsidR="005674A3" w:rsidRPr="00C51500" w:rsidRDefault="005674A3" w:rsidP="00465970">
            <w:pPr>
              <w:pStyle w:val="TableParagraph"/>
              <w:spacing w:before="90"/>
              <w:ind w:left="81"/>
              <w:rPr>
                <w:sz w:val="16"/>
                <w:szCs w:val="16"/>
              </w:rPr>
            </w:pPr>
            <w:proofErr w:type="spellStart"/>
            <w:r w:rsidRPr="00C51500">
              <w:rPr>
                <w:sz w:val="16"/>
                <w:szCs w:val="16"/>
              </w:rPr>
              <w:t>Attività</w:t>
            </w:r>
            <w:proofErr w:type="spellEnd"/>
            <w:r w:rsidR="005B3397">
              <w:rPr>
                <w:sz w:val="16"/>
                <w:szCs w:val="16"/>
              </w:rPr>
              <w:t xml:space="preserve"> </w:t>
            </w:r>
            <w:proofErr w:type="spellStart"/>
            <w:r w:rsidRPr="00C51500">
              <w:rPr>
                <w:sz w:val="16"/>
                <w:szCs w:val="16"/>
              </w:rPr>
              <w:t>amministrativo-didattiche</w:t>
            </w:r>
            <w:proofErr w:type="spellEnd"/>
          </w:p>
        </w:tc>
        <w:tc>
          <w:tcPr>
            <w:tcW w:w="993" w:type="dxa"/>
          </w:tcPr>
          <w:p w:rsidR="005674A3" w:rsidRPr="00C51500" w:rsidRDefault="005674A3" w:rsidP="00465970">
            <w:pPr>
              <w:pStyle w:val="TableParagraph"/>
              <w:spacing w:before="90"/>
              <w:ind w:right="5"/>
              <w:jc w:val="right"/>
              <w:rPr>
                <w:sz w:val="16"/>
                <w:szCs w:val="16"/>
              </w:rPr>
            </w:pPr>
            <w:r w:rsidRPr="00C51500">
              <w:rPr>
                <w:sz w:val="16"/>
                <w:szCs w:val="16"/>
              </w:rPr>
              <w:t>701.485,46</w:t>
            </w:r>
          </w:p>
        </w:tc>
        <w:tc>
          <w:tcPr>
            <w:tcW w:w="850" w:type="dxa"/>
          </w:tcPr>
          <w:p w:rsidR="005674A3" w:rsidRPr="00C51500" w:rsidRDefault="005674A3" w:rsidP="00465970">
            <w:pPr>
              <w:pStyle w:val="TableParagraph"/>
              <w:spacing w:before="90"/>
              <w:ind w:right="35"/>
              <w:jc w:val="center"/>
              <w:rPr>
                <w:sz w:val="16"/>
                <w:szCs w:val="16"/>
              </w:rPr>
            </w:pPr>
            <w:r w:rsidRPr="00C51500">
              <w:rPr>
                <w:sz w:val="16"/>
                <w:szCs w:val="16"/>
              </w:rPr>
              <w:t>353.487,35</w:t>
            </w:r>
          </w:p>
        </w:tc>
        <w:tc>
          <w:tcPr>
            <w:tcW w:w="992" w:type="dxa"/>
          </w:tcPr>
          <w:p w:rsidR="005674A3" w:rsidRPr="00C51500" w:rsidRDefault="005674A3" w:rsidP="00465970">
            <w:pPr>
              <w:pStyle w:val="TableParagraph"/>
              <w:spacing w:before="18"/>
              <w:ind w:right="35"/>
              <w:rPr>
                <w:sz w:val="16"/>
                <w:szCs w:val="16"/>
              </w:rPr>
            </w:pPr>
            <w:r w:rsidRPr="00C51500">
              <w:rPr>
                <w:sz w:val="16"/>
                <w:szCs w:val="16"/>
              </w:rPr>
              <w:t>1.054.972,81</w:t>
            </w:r>
          </w:p>
        </w:tc>
        <w:tc>
          <w:tcPr>
            <w:tcW w:w="993" w:type="dxa"/>
          </w:tcPr>
          <w:p w:rsidR="005674A3" w:rsidRPr="00C51500" w:rsidRDefault="005674A3" w:rsidP="00465970">
            <w:pPr>
              <w:pStyle w:val="TableParagraph"/>
              <w:spacing w:before="18"/>
              <w:ind w:right="35"/>
              <w:rPr>
                <w:sz w:val="16"/>
                <w:szCs w:val="16"/>
              </w:rPr>
            </w:pPr>
            <w:r w:rsidRPr="00C51500">
              <w:rPr>
                <w:sz w:val="16"/>
                <w:szCs w:val="16"/>
              </w:rPr>
              <w:t>1.022.546,72</w:t>
            </w:r>
          </w:p>
        </w:tc>
        <w:tc>
          <w:tcPr>
            <w:tcW w:w="992" w:type="dxa"/>
          </w:tcPr>
          <w:p w:rsidR="005674A3" w:rsidRPr="00C51500" w:rsidRDefault="005674A3" w:rsidP="00465970">
            <w:pPr>
              <w:pStyle w:val="TableParagraph"/>
              <w:spacing w:before="18"/>
              <w:ind w:right="35"/>
              <w:rPr>
                <w:sz w:val="16"/>
                <w:szCs w:val="16"/>
              </w:rPr>
            </w:pPr>
            <w:r w:rsidRPr="00C51500">
              <w:rPr>
                <w:sz w:val="16"/>
                <w:szCs w:val="16"/>
              </w:rPr>
              <w:t>1.022.546,72</w:t>
            </w:r>
          </w:p>
        </w:tc>
        <w:tc>
          <w:tcPr>
            <w:tcW w:w="850" w:type="dxa"/>
          </w:tcPr>
          <w:p w:rsidR="005674A3" w:rsidRPr="00C51500" w:rsidRDefault="005674A3" w:rsidP="00465970">
            <w:pPr>
              <w:pStyle w:val="TableParagraph"/>
              <w:spacing w:before="90"/>
              <w:ind w:right="36"/>
              <w:jc w:val="right"/>
              <w:rPr>
                <w:sz w:val="16"/>
                <w:szCs w:val="16"/>
              </w:rPr>
            </w:pPr>
            <w:r w:rsidRPr="00C51500">
              <w:rPr>
                <w:sz w:val="16"/>
                <w:szCs w:val="16"/>
              </w:rPr>
              <w:t>0,00</w:t>
            </w:r>
          </w:p>
        </w:tc>
        <w:tc>
          <w:tcPr>
            <w:tcW w:w="1134" w:type="dxa"/>
          </w:tcPr>
          <w:p w:rsidR="005674A3" w:rsidRPr="00C51500" w:rsidRDefault="005674A3" w:rsidP="00465970">
            <w:pPr>
              <w:pStyle w:val="TableParagraph"/>
              <w:spacing w:before="90"/>
              <w:ind w:right="35"/>
              <w:jc w:val="right"/>
              <w:rPr>
                <w:sz w:val="16"/>
                <w:szCs w:val="16"/>
              </w:rPr>
            </w:pPr>
            <w:r w:rsidRPr="00C51500">
              <w:rPr>
                <w:sz w:val="16"/>
                <w:szCs w:val="16"/>
              </w:rPr>
              <w:t>1.006.702,10</w:t>
            </w:r>
          </w:p>
        </w:tc>
        <w:tc>
          <w:tcPr>
            <w:tcW w:w="993" w:type="dxa"/>
          </w:tcPr>
          <w:p w:rsidR="005674A3" w:rsidRPr="00C51500" w:rsidRDefault="005674A3" w:rsidP="00465970">
            <w:pPr>
              <w:pStyle w:val="TableParagraph"/>
              <w:spacing w:before="90"/>
              <w:ind w:right="35"/>
              <w:jc w:val="right"/>
              <w:rPr>
                <w:i/>
                <w:sz w:val="16"/>
                <w:szCs w:val="16"/>
              </w:rPr>
            </w:pPr>
            <w:r w:rsidRPr="00C51500">
              <w:rPr>
                <w:i/>
                <w:sz w:val="16"/>
                <w:szCs w:val="16"/>
              </w:rPr>
              <w:t>-15.844,62</w:t>
            </w:r>
          </w:p>
        </w:tc>
      </w:tr>
      <w:tr w:rsidR="005674A3" w:rsidRPr="00C51500" w:rsidTr="00BA4A77">
        <w:trPr>
          <w:trHeight w:val="375"/>
        </w:trPr>
        <w:tc>
          <w:tcPr>
            <w:tcW w:w="851" w:type="dxa"/>
          </w:tcPr>
          <w:p w:rsidR="005674A3" w:rsidRPr="00C51500" w:rsidRDefault="005674A3" w:rsidP="00465970">
            <w:pPr>
              <w:pStyle w:val="TableParagraph"/>
              <w:rPr>
                <w:sz w:val="16"/>
                <w:szCs w:val="16"/>
              </w:rPr>
            </w:pPr>
          </w:p>
        </w:tc>
        <w:tc>
          <w:tcPr>
            <w:tcW w:w="851"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32"/>
              <w:jc w:val="right"/>
              <w:rPr>
                <w:sz w:val="16"/>
                <w:szCs w:val="16"/>
              </w:rPr>
            </w:pPr>
            <w:r w:rsidRPr="00C51500">
              <w:rPr>
                <w:sz w:val="16"/>
                <w:szCs w:val="16"/>
              </w:rPr>
              <w:t>1</w:t>
            </w:r>
          </w:p>
        </w:tc>
        <w:tc>
          <w:tcPr>
            <w:tcW w:w="1417" w:type="dxa"/>
          </w:tcPr>
          <w:p w:rsidR="005674A3" w:rsidRPr="00C51500" w:rsidRDefault="005674A3" w:rsidP="00465970">
            <w:pPr>
              <w:pStyle w:val="TableParagraph"/>
              <w:spacing w:before="48" w:line="249" w:lineRule="auto"/>
              <w:ind w:left="81" w:right="231"/>
              <w:rPr>
                <w:sz w:val="16"/>
                <w:szCs w:val="16"/>
                <w:lang w:val="it-IT"/>
              </w:rPr>
            </w:pPr>
            <w:r w:rsidRPr="00C51500">
              <w:rPr>
                <w:sz w:val="16"/>
                <w:szCs w:val="16"/>
                <w:lang w:val="it-IT"/>
              </w:rPr>
              <w:t>Funzionamento generale e decoro della Scuola</w:t>
            </w:r>
          </w:p>
        </w:tc>
        <w:tc>
          <w:tcPr>
            <w:tcW w:w="993" w:type="dxa"/>
          </w:tcPr>
          <w:p w:rsidR="005674A3" w:rsidRPr="00C51500" w:rsidRDefault="005674A3" w:rsidP="00465970">
            <w:pPr>
              <w:pStyle w:val="TableParagraph"/>
              <w:spacing w:before="5"/>
              <w:rPr>
                <w:sz w:val="16"/>
                <w:szCs w:val="16"/>
                <w:lang w:val="it-IT"/>
              </w:rPr>
            </w:pPr>
          </w:p>
          <w:p w:rsidR="005674A3" w:rsidRPr="00C51500" w:rsidRDefault="005674A3" w:rsidP="00465970">
            <w:pPr>
              <w:pStyle w:val="TableParagraph"/>
              <w:ind w:right="5"/>
              <w:jc w:val="right"/>
              <w:rPr>
                <w:sz w:val="16"/>
                <w:szCs w:val="16"/>
              </w:rPr>
            </w:pPr>
            <w:r w:rsidRPr="00C51500">
              <w:rPr>
                <w:sz w:val="16"/>
                <w:szCs w:val="16"/>
              </w:rPr>
              <w:t>322.416,02</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300.912,35</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623.328,37</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605.578,52</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605.578,52</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6"/>
              <w:jc w:val="right"/>
              <w:rPr>
                <w:sz w:val="16"/>
                <w:szCs w:val="16"/>
              </w:rPr>
            </w:pPr>
            <w:r w:rsidRPr="00C51500">
              <w:rPr>
                <w:sz w:val="16"/>
                <w:szCs w:val="16"/>
              </w:rPr>
              <w:t>0,00</w:t>
            </w:r>
          </w:p>
        </w:tc>
        <w:tc>
          <w:tcPr>
            <w:tcW w:w="1134"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575.057,66</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-30.520,86</w:t>
            </w:r>
          </w:p>
        </w:tc>
      </w:tr>
      <w:tr w:rsidR="005674A3" w:rsidRPr="00C51500" w:rsidTr="00BA4A77">
        <w:trPr>
          <w:trHeight w:val="375"/>
        </w:trPr>
        <w:tc>
          <w:tcPr>
            <w:tcW w:w="851" w:type="dxa"/>
          </w:tcPr>
          <w:p w:rsidR="005674A3" w:rsidRPr="00C51500" w:rsidRDefault="005674A3" w:rsidP="00465970">
            <w:pPr>
              <w:pStyle w:val="TableParagraph"/>
              <w:rPr>
                <w:sz w:val="16"/>
                <w:szCs w:val="16"/>
              </w:rPr>
            </w:pPr>
          </w:p>
        </w:tc>
        <w:tc>
          <w:tcPr>
            <w:tcW w:w="851"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32"/>
              <w:jc w:val="right"/>
              <w:rPr>
                <w:sz w:val="16"/>
                <w:szCs w:val="16"/>
              </w:rPr>
            </w:pPr>
            <w:r w:rsidRPr="00C51500">
              <w:rPr>
                <w:sz w:val="16"/>
                <w:szCs w:val="16"/>
              </w:rPr>
              <w:t>2</w:t>
            </w:r>
          </w:p>
        </w:tc>
        <w:tc>
          <w:tcPr>
            <w:tcW w:w="1417"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left="81"/>
              <w:rPr>
                <w:sz w:val="16"/>
                <w:szCs w:val="16"/>
              </w:rPr>
            </w:pPr>
            <w:proofErr w:type="spellStart"/>
            <w:r w:rsidRPr="00C51500">
              <w:rPr>
                <w:sz w:val="16"/>
                <w:szCs w:val="16"/>
              </w:rPr>
              <w:t>Funzionamento</w:t>
            </w:r>
            <w:proofErr w:type="spellEnd"/>
            <w:r w:rsidR="005B3397">
              <w:rPr>
                <w:sz w:val="16"/>
                <w:szCs w:val="16"/>
              </w:rPr>
              <w:t xml:space="preserve"> </w:t>
            </w:r>
            <w:proofErr w:type="spellStart"/>
            <w:r w:rsidRPr="00C51500">
              <w:rPr>
                <w:sz w:val="16"/>
                <w:szCs w:val="16"/>
              </w:rPr>
              <w:t>amministrativo</w:t>
            </w:r>
            <w:proofErr w:type="spellEnd"/>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5"/>
              <w:jc w:val="right"/>
              <w:rPr>
                <w:sz w:val="16"/>
                <w:szCs w:val="16"/>
              </w:rPr>
            </w:pPr>
            <w:r w:rsidRPr="00C51500">
              <w:rPr>
                <w:sz w:val="16"/>
                <w:szCs w:val="16"/>
              </w:rPr>
              <w:t>86.147,34</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14.000,00</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100.147,34</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99.997,53</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99.997,53</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6"/>
              <w:jc w:val="right"/>
              <w:rPr>
                <w:sz w:val="16"/>
                <w:szCs w:val="16"/>
              </w:rPr>
            </w:pPr>
            <w:r w:rsidRPr="00C51500">
              <w:rPr>
                <w:sz w:val="16"/>
                <w:szCs w:val="16"/>
              </w:rPr>
              <w:t>0,00</w:t>
            </w:r>
          </w:p>
        </w:tc>
        <w:tc>
          <w:tcPr>
            <w:tcW w:w="1134"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100.147,34</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149,81</w:t>
            </w:r>
          </w:p>
        </w:tc>
      </w:tr>
      <w:tr w:rsidR="005674A3" w:rsidRPr="00C51500" w:rsidTr="00BA4A77">
        <w:trPr>
          <w:trHeight w:val="375"/>
        </w:trPr>
        <w:tc>
          <w:tcPr>
            <w:tcW w:w="851" w:type="dxa"/>
          </w:tcPr>
          <w:p w:rsidR="005674A3" w:rsidRPr="00C51500" w:rsidRDefault="005674A3" w:rsidP="00465970">
            <w:pPr>
              <w:pStyle w:val="TableParagraph"/>
              <w:rPr>
                <w:sz w:val="16"/>
                <w:szCs w:val="16"/>
              </w:rPr>
            </w:pPr>
          </w:p>
        </w:tc>
        <w:tc>
          <w:tcPr>
            <w:tcW w:w="851"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32"/>
              <w:jc w:val="right"/>
              <w:rPr>
                <w:sz w:val="16"/>
                <w:szCs w:val="16"/>
              </w:rPr>
            </w:pPr>
            <w:r w:rsidRPr="00C51500">
              <w:rPr>
                <w:sz w:val="16"/>
                <w:szCs w:val="16"/>
              </w:rPr>
              <w:t>3</w:t>
            </w:r>
          </w:p>
        </w:tc>
        <w:tc>
          <w:tcPr>
            <w:tcW w:w="1417"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left="81"/>
              <w:rPr>
                <w:sz w:val="16"/>
                <w:szCs w:val="16"/>
              </w:rPr>
            </w:pPr>
            <w:proofErr w:type="spellStart"/>
            <w:r w:rsidRPr="00C51500">
              <w:rPr>
                <w:sz w:val="16"/>
                <w:szCs w:val="16"/>
              </w:rPr>
              <w:t>Didattica</w:t>
            </w:r>
            <w:proofErr w:type="spellEnd"/>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5"/>
              <w:jc w:val="right"/>
              <w:rPr>
                <w:sz w:val="16"/>
                <w:szCs w:val="16"/>
              </w:rPr>
            </w:pPr>
            <w:r w:rsidRPr="00C51500">
              <w:rPr>
                <w:sz w:val="16"/>
                <w:szCs w:val="16"/>
              </w:rPr>
              <w:t>38.611,77</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7"/>
              <w:jc w:val="right"/>
              <w:rPr>
                <w:sz w:val="16"/>
                <w:szCs w:val="16"/>
              </w:rPr>
            </w:pPr>
            <w:r w:rsidRPr="00C51500">
              <w:rPr>
                <w:sz w:val="16"/>
                <w:szCs w:val="16"/>
              </w:rPr>
              <w:t>-20.462,90</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18.148,87</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17.201,09</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17.201,09</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6"/>
              <w:jc w:val="right"/>
              <w:rPr>
                <w:sz w:val="16"/>
                <w:szCs w:val="16"/>
              </w:rPr>
            </w:pPr>
            <w:r w:rsidRPr="00C51500">
              <w:rPr>
                <w:sz w:val="16"/>
                <w:szCs w:val="16"/>
              </w:rPr>
              <w:t>0,00</w:t>
            </w:r>
          </w:p>
        </w:tc>
        <w:tc>
          <w:tcPr>
            <w:tcW w:w="1134"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18.148,87</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947,78</w:t>
            </w:r>
          </w:p>
        </w:tc>
      </w:tr>
      <w:tr w:rsidR="005674A3" w:rsidRPr="00C51500" w:rsidTr="00BA4A77">
        <w:trPr>
          <w:trHeight w:val="375"/>
        </w:trPr>
        <w:tc>
          <w:tcPr>
            <w:tcW w:w="851" w:type="dxa"/>
          </w:tcPr>
          <w:p w:rsidR="005674A3" w:rsidRPr="00C51500" w:rsidRDefault="005674A3" w:rsidP="00465970">
            <w:pPr>
              <w:pStyle w:val="TableParagraph"/>
              <w:rPr>
                <w:sz w:val="16"/>
                <w:szCs w:val="16"/>
              </w:rPr>
            </w:pPr>
          </w:p>
        </w:tc>
        <w:tc>
          <w:tcPr>
            <w:tcW w:w="851"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32"/>
              <w:jc w:val="right"/>
              <w:rPr>
                <w:sz w:val="16"/>
                <w:szCs w:val="16"/>
              </w:rPr>
            </w:pPr>
            <w:r w:rsidRPr="00C51500">
              <w:rPr>
                <w:sz w:val="16"/>
                <w:szCs w:val="16"/>
              </w:rPr>
              <w:t>4</w:t>
            </w:r>
          </w:p>
        </w:tc>
        <w:tc>
          <w:tcPr>
            <w:tcW w:w="1417"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left="81"/>
              <w:rPr>
                <w:sz w:val="16"/>
                <w:szCs w:val="16"/>
              </w:rPr>
            </w:pPr>
            <w:proofErr w:type="spellStart"/>
            <w:r w:rsidRPr="00C51500">
              <w:rPr>
                <w:sz w:val="16"/>
                <w:szCs w:val="16"/>
              </w:rPr>
              <w:t>Alternanza</w:t>
            </w:r>
            <w:proofErr w:type="spellEnd"/>
            <w:r w:rsidR="005B3397">
              <w:rPr>
                <w:sz w:val="16"/>
                <w:szCs w:val="16"/>
              </w:rPr>
              <w:t xml:space="preserve"> </w:t>
            </w:r>
            <w:proofErr w:type="spellStart"/>
            <w:r w:rsidRPr="00C51500">
              <w:rPr>
                <w:sz w:val="16"/>
                <w:szCs w:val="16"/>
              </w:rPr>
              <w:t>Scuola-Lavoro</w:t>
            </w:r>
            <w:proofErr w:type="spellEnd"/>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5"/>
              <w:jc w:val="right"/>
              <w:rPr>
                <w:sz w:val="16"/>
                <w:szCs w:val="16"/>
              </w:rPr>
            </w:pPr>
            <w:r w:rsidRPr="00C51500">
              <w:rPr>
                <w:sz w:val="16"/>
                <w:szCs w:val="16"/>
              </w:rPr>
              <w:t>127.074,89</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6"/>
              <w:jc w:val="right"/>
              <w:rPr>
                <w:sz w:val="16"/>
                <w:szCs w:val="16"/>
              </w:rPr>
            </w:pPr>
            <w:r w:rsidRPr="00C51500">
              <w:rPr>
                <w:sz w:val="16"/>
                <w:szCs w:val="16"/>
              </w:rPr>
              <w:t>0,00</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127.074,89</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126.735,02</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126.735,02</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6"/>
              <w:jc w:val="right"/>
              <w:rPr>
                <w:sz w:val="16"/>
                <w:szCs w:val="16"/>
              </w:rPr>
            </w:pPr>
            <w:r w:rsidRPr="00C51500">
              <w:rPr>
                <w:sz w:val="16"/>
                <w:szCs w:val="16"/>
              </w:rPr>
              <w:t>0,00</w:t>
            </w:r>
          </w:p>
        </w:tc>
        <w:tc>
          <w:tcPr>
            <w:tcW w:w="1134"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127.074,89</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339,87</w:t>
            </w:r>
          </w:p>
        </w:tc>
      </w:tr>
      <w:tr w:rsidR="005674A3" w:rsidRPr="00C51500" w:rsidTr="00BA4A77">
        <w:trPr>
          <w:trHeight w:val="375"/>
        </w:trPr>
        <w:tc>
          <w:tcPr>
            <w:tcW w:w="851" w:type="dxa"/>
          </w:tcPr>
          <w:p w:rsidR="005674A3" w:rsidRPr="00C51500" w:rsidRDefault="005674A3" w:rsidP="00465970">
            <w:pPr>
              <w:pStyle w:val="TableParagraph"/>
              <w:rPr>
                <w:sz w:val="16"/>
                <w:szCs w:val="16"/>
              </w:rPr>
            </w:pPr>
          </w:p>
        </w:tc>
        <w:tc>
          <w:tcPr>
            <w:tcW w:w="851"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32"/>
              <w:jc w:val="right"/>
              <w:rPr>
                <w:sz w:val="16"/>
                <w:szCs w:val="16"/>
              </w:rPr>
            </w:pPr>
            <w:r w:rsidRPr="00C51500">
              <w:rPr>
                <w:sz w:val="16"/>
                <w:szCs w:val="16"/>
              </w:rPr>
              <w:t>5</w:t>
            </w:r>
          </w:p>
        </w:tc>
        <w:tc>
          <w:tcPr>
            <w:tcW w:w="1417" w:type="dxa"/>
          </w:tcPr>
          <w:p w:rsidR="005674A3" w:rsidRPr="00C51500" w:rsidRDefault="005674A3" w:rsidP="00465970">
            <w:pPr>
              <w:pStyle w:val="TableParagraph"/>
              <w:spacing w:before="48" w:line="249" w:lineRule="auto"/>
              <w:ind w:left="81" w:right="198"/>
              <w:rPr>
                <w:sz w:val="16"/>
                <w:szCs w:val="16"/>
                <w:lang w:val="it-IT"/>
              </w:rPr>
            </w:pPr>
            <w:r w:rsidRPr="00C51500">
              <w:rPr>
                <w:sz w:val="16"/>
                <w:szCs w:val="16"/>
                <w:lang w:val="it-IT"/>
              </w:rPr>
              <w:t>Visite, viaggi e programmi di studio all'estero</w:t>
            </w:r>
          </w:p>
        </w:tc>
        <w:tc>
          <w:tcPr>
            <w:tcW w:w="993" w:type="dxa"/>
          </w:tcPr>
          <w:p w:rsidR="005674A3" w:rsidRPr="00C51500" w:rsidRDefault="005674A3" w:rsidP="00465970">
            <w:pPr>
              <w:pStyle w:val="TableParagraph"/>
              <w:spacing w:before="5"/>
              <w:rPr>
                <w:sz w:val="16"/>
                <w:szCs w:val="16"/>
                <w:lang w:val="it-IT"/>
              </w:rPr>
            </w:pPr>
          </w:p>
          <w:p w:rsidR="005674A3" w:rsidRPr="00C51500" w:rsidRDefault="005674A3" w:rsidP="00465970">
            <w:pPr>
              <w:pStyle w:val="TableParagraph"/>
              <w:ind w:right="5"/>
              <w:jc w:val="right"/>
              <w:rPr>
                <w:sz w:val="16"/>
                <w:szCs w:val="16"/>
              </w:rPr>
            </w:pPr>
            <w:r w:rsidRPr="00C51500">
              <w:rPr>
                <w:sz w:val="16"/>
                <w:szCs w:val="16"/>
              </w:rPr>
              <w:t>105.894,25</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57.150,44</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163.044,69</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159.875,24</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159.875,24</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6"/>
              <w:jc w:val="right"/>
              <w:rPr>
                <w:sz w:val="16"/>
                <w:szCs w:val="16"/>
              </w:rPr>
            </w:pPr>
            <w:r w:rsidRPr="00C51500">
              <w:rPr>
                <w:sz w:val="16"/>
                <w:szCs w:val="16"/>
              </w:rPr>
              <w:t>0,00</w:t>
            </w:r>
          </w:p>
        </w:tc>
        <w:tc>
          <w:tcPr>
            <w:tcW w:w="1134"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163.044,69</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3.169,45</w:t>
            </w:r>
          </w:p>
        </w:tc>
      </w:tr>
      <w:tr w:rsidR="005674A3" w:rsidRPr="00C51500" w:rsidTr="00BA4A77">
        <w:trPr>
          <w:trHeight w:val="375"/>
        </w:trPr>
        <w:tc>
          <w:tcPr>
            <w:tcW w:w="851" w:type="dxa"/>
          </w:tcPr>
          <w:p w:rsidR="005674A3" w:rsidRPr="00C51500" w:rsidRDefault="005674A3" w:rsidP="00465970">
            <w:pPr>
              <w:pStyle w:val="TableParagraph"/>
              <w:rPr>
                <w:sz w:val="16"/>
                <w:szCs w:val="16"/>
              </w:rPr>
            </w:pPr>
          </w:p>
        </w:tc>
        <w:tc>
          <w:tcPr>
            <w:tcW w:w="851"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32"/>
              <w:jc w:val="right"/>
              <w:rPr>
                <w:sz w:val="16"/>
                <w:szCs w:val="16"/>
              </w:rPr>
            </w:pPr>
            <w:r w:rsidRPr="00C51500">
              <w:rPr>
                <w:sz w:val="16"/>
                <w:szCs w:val="16"/>
              </w:rPr>
              <w:t>6</w:t>
            </w:r>
          </w:p>
        </w:tc>
        <w:tc>
          <w:tcPr>
            <w:tcW w:w="1417"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left="81"/>
              <w:rPr>
                <w:sz w:val="16"/>
                <w:szCs w:val="16"/>
              </w:rPr>
            </w:pPr>
            <w:proofErr w:type="spellStart"/>
            <w:r w:rsidRPr="00C51500">
              <w:rPr>
                <w:sz w:val="16"/>
                <w:szCs w:val="16"/>
              </w:rPr>
              <w:t>Attività</w:t>
            </w:r>
            <w:proofErr w:type="spellEnd"/>
            <w:r w:rsidR="005B3397">
              <w:rPr>
                <w:sz w:val="16"/>
                <w:szCs w:val="16"/>
              </w:rPr>
              <w:t xml:space="preserve"> </w:t>
            </w:r>
            <w:r w:rsidRPr="00C51500">
              <w:rPr>
                <w:sz w:val="16"/>
                <w:szCs w:val="16"/>
              </w:rPr>
              <w:t xml:space="preserve"> </w:t>
            </w:r>
            <w:proofErr w:type="spellStart"/>
            <w:r w:rsidRPr="00C51500">
              <w:rPr>
                <w:sz w:val="16"/>
                <w:szCs w:val="16"/>
              </w:rPr>
              <w:t>di</w:t>
            </w:r>
            <w:proofErr w:type="spellEnd"/>
            <w:r w:rsidR="005B3397">
              <w:rPr>
                <w:sz w:val="16"/>
                <w:szCs w:val="16"/>
              </w:rPr>
              <w:t xml:space="preserve"> </w:t>
            </w:r>
            <w:r w:rsidRPr="00C51500">
              <w:rPr>
                <w:sz w:val="16"/>
                <w:szCs w:val="16"/>
              </w:rPr>
              <w:t xml:space="preserve"> </w:t>
            </w:r>
            <w:proofErr w:type="spellStart"/>
            <w:r w:rsidRPr="00C51500">
              <w:rPr>
                <w:sz w:val="16"/>
                <w:szCs w:val="16"/>
              </w:rPr>
              <w:t>orientamento</w:t>
            </w:r>
            <w:proofErr w:type="spellEnd"/>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5"/>
              <w:jc w:val="right"/>
              <w:rPr>
                <w:sz w:val="16"/>
                <w:szCs w:val="16"/>
              </w:rPr>
            </w:pPr>
            <w:r w:rsidRPr="00C51500">
              <w:rPr>
                <w:sz w:val="16"/>
                <w:szCs w:val="16"/>
              </w:rPr>
              <w:t>21.341,19</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1.887,46</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23.228,65</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13.159,32</w:t>
            </w:r>
          </w:p>
        </w:tc>
        <w:tc>
          <w:tcPr>
            <w:tcW w:w="992"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13.159,32</w:t>
            </w:r>
          </w:p>
        </w:tc>
        <w:tc>
          <w:tcPr>
            <w:tcW w:w="850"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6"/>
              <w:jc w:val="right"/>
              <w:rPr>
                <w:sz w:val="16"/>
                <w:szCs w:val="16"/>
              </w:rPr>
            </w:pPr>
            <w:r w:rsidRPr="00C51500">
              <w:rPr>
                <w:sz w:val="16"/>
                <w:szCs w:val="16"/>
              </w:rPr>
              <w:t>0,00</w:t>
            </w:r>
          </w:p>
        </w:tc>
        <w:tc>
          <w:tcPr>
            <w:tcW w:w="1134"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23.228,65</w:t>
            </w:r>
          </w:p>
        </w:tc>
        <w:tc>
          <w:tcPr>
            <w:tcW w:w="993" w:type="dxa"/>
          </w:tcPr>
          <w:p w:rsidR="005674A3" w:rsidRPr="00C51500" w:rsidRDefault="005674A3" w:rsidP="00465970">
            <w:pPr>
              <w:pStyle w:val="TableParagraph"/>
              <w:spacing w:before="5"/>
              <w:rPr>
                <w:sz w:val="16"/>
                <w:szCs w:val="16"/>
              </w:rPr>
            </w:pPr>
          </w:p>
          <w:p w:rsidR="005674A3" w:rsidRPr="00C51500" w:rsidRDefault="005674A3" w:rsidP="00465970">
            <w:pPr>
              <w:pStyle w:val="TableParagraph"/>
              <w:ind w:right="35"/>
              <w:jc w:val="right"/>
              <w:rPr>
                <w:sz w:val="16"/>
                <w:szCs w:val="16"/>
              </w:rPr>
            </w:pPr>
            <w:r w:rsidRPr="00C51500">
              <w:rPr>
                <w:sz w:val="16"/>
                <w:szCs w:val="16"/>
              </w:rPr>
              <w:t>10.069,33</w:t>
            </w:r>
          </w:p>
        </w:tc>
      </w:tr>
    </w:tbl>
    <w:p w:rsidR="00D83AA5" w:rsidRDefault="00D83AA5" w:rsidP="00D83AA5">
      <w:pPr>
        <w:pStyle w:val="Corpodeltesto"/>
        <w:spacing w:before="11"/>
        <w:rPr>
          <w:sz w:val="23"/>
          <w:lang w:val="it-IT"/>
        </w:rPr>
      </w:pPr>
    </w:p>
    <w:p w:rsidR="00E912D9" w:rsidRDefault="00E912D9" w:rsidP="00E912D9">
      <w:pPr>
        <w:pStyle w:val="Corpodeltesto"/>
        <w:ind w:left="282"/>
        <w:rPr>
          <w:rFonts w:asciiTheme="minorHAnsi" w:hAnsiTheme="minorHAnsi"/>
          <w:w w:val="105"/>
        </w:rPr>
      </w:pPr>
      <w:r>
        <w:rPr>
          <w:rFonts w:asciiTheme="minorHAnsi" w:hAnsiTheme="minorHAnsi"/>
          <w:w w:val="105"/>
        </w:rPr>
        <w:lastRenderedPageBreak/>
        <w:t>P</w:t>
      </w:r>
      <w:r w:rsidRPr="00C51500">
        <w:rPr>
          <w:rFonts w:asciiTheme="minorHAnsi" w:hAnsiTheme="minorHAnsi"/>
          <w:w w:val="105"/>
        </w:rPr>
        <w:t xml:space="preserve"> - </w:t>
      </w:r>
      <w:proofErr w:type="spellStart"/>
      <w:r>
        <w:rPr>
          <w:rFonts w:asciiTheme="minorHAnsi" w:hAnsiTheme="minorHAnsi"/>
          <w:w w:val="105"/>
        </w:rPr>
        <w:t>Progetti</w:t>
      </w:r>
      <w:proofErr w:type="spellEnd"/>
    </w:p>
    <w:p w:rsidR="00E912D9" w:rsidRPr="00591E65" w:rsidRDefault="00E912D9" w:rsidP="00E912D9">
      <w:pPr>
        <w:pStyle w:val="Corpodeltesto"/>
        <w:ind w:left="282"/>
        <w:rPr>
          <w:rFonts w:asciiTheme="minorHAnsi" w:hAnsiTheme="minorHAnsi"/>
          <w:b/>
        </w:rPr>
      </w:pPr>
    </w:p>
    <w:tbl>
      <w:tblPr>
        <w:tblStyle w:val="TableNormal"/>
        <w:tblW w:w="109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417"/>
        <w:gridCol w:w="993"/>
        <w:gridCol w:w="850"/>
        <w:gridCol w:w="992"/>
        <w:gridCol w:w="993"/>
        <w:gridCol w:w="992"/>
        <w:gridCol w:w="850"/>
        <w:gridCol w:w="1134"/>
        <w:gridCol w:w="993"/>
      </w:tblGrid>
      <w:tr w:rsidR="00E912D9" w:rsidRPr="00C51500" w:rsidTr="000A0906">
        <w:trPr>
          <w:trHeight w:val="802"/>
        </w:trPr>
        <w:tc>
          <w:tcPr>
            <w:tcW w:w="851" w:type="dxa"/>
          </w:tcPr>
          <w:p w:rsidR="00E912D9" w:rsidRPr="00C51500" w:rsidRDefault="00E912D9" w:rsidP="000A0906">
            <w:pPr>
              <w:pStyle w:val="TableParagraph"/>
              <w:rPr>
                <w:sz w:val="16"/>
                <w:szCs w:val="16"/>
              </w:rPr>
            </w:pPr>
          </w:p>
          <w:p w:rsidR="00E912D9" w:rsidRPr="00C51500" w:rsidRDefault="00E912D9" w:rsidP="000A0906">
            <w:pPr>
              <w:pStyle w:val="TableParagraph"/>
              <w:spacing w:before="3"/>
              <w:rPr>
                <w:sz w:val="16"/>
                <w:szCs w:val="16"/>
              </w:rPr>
            </w:pPr>
          </w:p>
          <w:p w:rsidR="00E912D9" w:rsidRPr="00C51500" w:rsidRDefault="00E912D9" w:rsidP="000A0906">
            <w:pPr>
              <w:pStyle w:val="TableParagraph"/>
              <w:ind w:left="97"/>
              <w:rPr>
                <w:b/>
                <w:sz w:val="16"/>
                <w:szCs w:val="16"/>
              </w:rPr>
            </w:pPr>
            <w:proofErr w:type="spellStart"/>
            <w:r w:rsidRPr="00C51500">
              <w:rPr>
                <w:b/>
                <w:w w:val="105"/>
                <w:sz w:val="16"/>
                <w:szCs w:val="16"/>
              </w:rPr>
              <w:t>Tipologia</w:t>
            </w:r>
            <w:proofErr w:type="spellEnd"/>
          </w:p>
        </w:tc>
        <w:tc>
          <w:tcPr>
            <w:tcW w:w="851" w:type="dxa"/>
          </w:tcPr>
          <w:p w:rsidR="00E912D9" w:rsidRPr="00C51500" w:rsidRDefault="00E912D9" w:rsidP="000A0906">
            <w:pPr>
              <w:pStyle w:val="TableParagraph"/>
              <w:rPr>
                <w:sz w:val="16"/>
                <w:szCs w:val="16"/>
              </w:rPr>
            </w:pPr>
          </w:p>
          <w:p w:rsidR="00E912D9" w:rsidRPr="00C51500" w:rsidRDefault="00E912D9" w:rsidP="000A0906">
            <w:pPr>
              <w:pStyle w:val="TableParagraph"/>
              <w:spacing w:before="3"/>
              <w:rPr>
                <w:sz w:val="16"/>
                <w:szCs w:val="16"/>
              </w:rPr>
            </w:pPr>
          </w:p>
          <w:p w:rsidR="00E912D9" w:rsidRPr="00C51500" w:rsidRDefault="00E912D9" w:rsidP="000A0906">
            <w:pPr>
              <w:pStyle w:val="TableParagraph"/>
              <w:ind w:left="115"/>
              <w:rPr>
                <w:b/>
                <w:sz w:val="16"/>
                <w:szCs w:val="16"/>
              </w:rPr>
            </w:pPr>
            <w:proofErr w:type="spellStart"/>
            <w:r w:rsidRPr="00C51500">
              <w:rPr>
                <w:b/>
                <w:w w:val="105"/>
                <w:sz w:val="16"/>
                <w:szCs w:val="16"/>
              </w:rPr>
              <w:t>Categoria</w:t>
            </w:r>
            <w:proofErr w:type="spellEnd"/>
          </w:p>
        </w:tc>
        <w:tc>
          <w:tcPr>
            <w:tcW w:w="1417" w:type="dxa"/>
          </w:tcPr>
          <w:p w:rsidR="00E912D9" w:rsidRPr="00C51500" w:rsidRDefault="00E912D9" w:rsidP="000A0906">
            <w:pPr>
              <w:pStyle w:val="TableParagraph"/>
              <w:rPr>
                <w:sz w:val="16"/>
                <w:szCs w:val="16"/>
              </w:rPr>
            </w:pPr>
          </w:p>
          <w:p w:rsidR="00E912D9" w:rsidRPr="00C51500" w:rsidRDefault="00E912D9" w:rsidP="000A0906">
            <w:pPr>
              <w:pStyle w:val="TableParagraph"/>
              <w:spacing w:before="3"/>
              <w:rPr>
                <w:sz w:val="16"/>
                <w:szCs w:val="16"/>
              </w:rPr>
            </w:pPr>
          </w:p>
          <w:p w:rsidR="00E912D9" w:rsidRPr="00C51500" w:rsidRDefault="00E912D9" w:rsidP="000A0906">
            <w:pPr>
              <w:pStyle w:val="TableParagraph"/>
              <w:jc w:val="center"/>
              <w:rPr>
                <w:b/>
                <w:sz w:val="16"/>
                <w:szCs w:val="16"/>
              </w:rPr>
            </w:pPr>
            <w:proofErr w:type="spellStart"/>
            <w:r w:rsidRPr="00C51500">
              <w:rPr>
                <w:b/>
                <w:w w:val="105"/>
                <w:sz w:val="16"/>
                <w:szCs w:val="16"/>
              </w:rPr>
              <w:t>Descrizione</w:t>
            </w:r>
            <w:proofErr w:type="spellEnd"/>
          </w:p>
        </w:tc>
        <w:tc>
          <w:tcPr>
            <w:tcW w:w="993" w:type="dxa"/>
          </w:tcPr>
          <w:p w:rsidR="00E912D9" w:rsidRPr="00C51500" w:rsidRDefault="00E912D9" w:rsidP="000A0906">
            <w:pPr>
              <w:pStyle w:val="TableParagraph"/>
              <w:spacing w:before="2"/>
              <w:rPr>
                <w:sz w:val="16"/>
                <w:szCs w:val="16"/>
              </w:rPr>
            </w:pPr>
          </w:p>
          <w:p w:rsidR="00E912D9" w:rsidRPr="00C51500" w:rsidRDefault="00E912D9" w:rsidP="000A0906">
            <w:pPr>
              <w:pStyle w:val="TableParagraph"/>
              <w:spacing w:before="1" w:line="259" w:lineRule="auto"/>
              <w:ind w:left="276" w:hanging="117"/>
              <w:rPr>
                <w:b/>
                <w:sz w:val="16"/>
                <w:szCs w:val="16"/>
              </w:rPr>
            </w:pPr>
            <w:proofErr w:type="spellStart"/>
            <w:r w:rsidRPr="00C51500">
              <w:rPr>
                <w:b/>
                <w:sz w:val="16"/>
                <w:szCs w:val="16"/>
              </w:rPr>
              <w:t>Previsione</w:t>
            </w:r>
            <w:proofErr w:type="spellEnd"/>
            <w:r w:rsidR="005B3397">
              <w:rPr>
                <w:b/>
                <w:sz w:val="16"/>
                <w:szCs w:val="16"/>
              </w:rPr>
              <w:t xml:space="preserve"> </w:t>
            </w:r>
            <w:proofErr w:type="spellStart"/>
            <w:r w:rsidRPr="00C51500">
              <w:rPr>
                <w:b/>
                <w:w w:val="105"/>
                <w:sz w:val="16"/>
                <w:szCs w:val="16"/>
              </w:rPr>
              <w:t>iniziale</w:t>
            </w:r>
            <w:proofErr w:type="spellEnd"/>
          </w:p>
        </w:tc>
        <w:tc>
          <w:tcPr>
            <w:tcW w:w="850" w:type="dxa"/>
          </w:tcPr>
          <w:p w:rsidR="00E912D9" w:rsidRPr="00C51500" w:rsidRDefault="00E912D9" w:rsidP="000A0906">
            <w:pPr>
              <w:pStyle w:val="TableParagraph"/>
              <w:rPr>
                <w:sz w:val="16"/>
                <w:szCs w:val="16"/>
              </w:rPr>
            </w:pPr>
          </w:p>
          <w:p w:rsidR="00E912D9" w:rsidRPr="00C51500" w:rsidRDefault="00E912D9" w:rsidP="000A0906">
            <w:pPr>
              <w:pStyle w:val="TableParagraph"/>
              <w:spacing w:before="3"/>
              <w:rPr>
                <w:sz w:val="16"/>
                <w:szCs w:val="16"/>
              </w:rPr>
            </w:pPr>
          </w:p>
          <w:p w:rsidR="00E912D9" w:rsidRPr="00C51500" w:rsidRDefault="00E912D9" w:rsidP="000A0906">
            <w:pPr>
              <w:pStyle w:val="TableParagraph"/>
              <w:ind w:left="89"/>
              <w:rPr>
                <w:b/>
                <w:sz w:val="16"/>
                <w:szCs w:val="16"/>
              </w:rPr>
            </w:pPr>
            <w:proofErr w:type="spellStart"/>
            <w:r w:rsidRPr="00C51500">
              <w:rPr>
                <w:b/>
                <w:w w:val="105"/>
                <w:sz w:val="16"/>
                <w:szCs w:val="16"/>
              </w:rPr>
              <w:t>Variazione</w:t>
            </w:r>
            <w:proofErr w:type="spellEnd"/>
          </w:p>
        </w:tc>
        <w:tc>
          <w:tcPr>
            <w:tcW w:w="992" w:type="dxa"/>
          </w:tcPr>
          <w:p w:rsidR="00E912D9" w:rsidRPr="00C51500" w:rsidRDefault="00E912D9" w:rsidP="000A0906">
            <w:pPr>
              <w:pStyle w:val="TableParagraph"/>
              <w:spacing w:before="2"/>
              <w:rPr>
                <w:sz w:val="16"/>
                <w:szCs w:val="16"/>
              </w:rPr>
            </w:pPr>
          </w:p>
          <w:p w:rsidR="00E912D9" w:rsidRPr="00C51500" w:rsidRDefault="00E912D9" w:rsidP="000A0906">
            <w:pPr>
              <w:pStyle w:val="TableParagraph"/>
              <w:spacing w:before="1" w:line="259" w:lineRule="auto"/>
              <w:ind w:left="130" w:hanging="45"/>
              <w:rPr>
                <w:b/>
                <w:sz w:val="16"/>
                <w:szCs w:val="16"/>
              </w:rPr>
            </w:pPr>
            <w:proofErr w:type="spellStart"/>
            <w:r w:rsidRPr="00C51500">
              <w:rPr>
                <w:b/>
                <w:sz w:val="16"/>
                <w:szCs w:val="16"/>
              </w:rPr>
              <w:t>Previsione</w:t>
            </w:r>
            <w:proofErr w:type="spellEnd"/>
            <w:r w:rsidR="005B3397">
              <w:rPr>
                <w:b/>
                <w:sz w:val="16"/>
                <w:szCs w:val="16"/>
              </w:rPr>
              <w:t xml:space="preserve"> </w:t>
            </w:r>
            <w:proofErr w:type="spellStart"/>
            <w:r w:rsidRPr="00C51500">
              <w:rPr>
                <w:b/>
                <w:w w:val="105"/>
                <w:sz w:val="16"/>
                <w:szCs w:val="16"/>
              </w:rPr>
              <w:t>definitiva</w:t>
            </w:r>
            <w:proofErr w:type="spellEnd"/>
          </w:p>
        </w:tc>
        <w:tc>
          <w:tcPr>
            <w:tcW w:w="993" w:type="dxa"/>
          </w:tcPr>
          <w:p w:rsidR="00E912D9" w:rsidRPr="00C51500" w:rsidRDefault="00E912D9" w:rsidP="000A0906">
            <w:pPr>
              <w:pStyle w:val="TableParagraph"/>
              <w:spacing w:before="2"/>
              <w:rPr>
                <w:sz w:val="16"/>
                <w:szCs w:val="16"/>
              </w:rPr>
            </w:pPr>
          </w:p>
          <w:p w:rsidR="00E912D9" w:rsidRPr="00C51500" w:rsidRDefault="00E912D9" w:rsidP="000A0906">
            <w:pPr>
              <w:pStyle w:val="TableParagraph"/>
              <w:spacing w:before="1" w:line="259" w:lineRule="auto"/>
              <w:ind w:left="89" w:firstLine="93"/>
              <w:rPr>
                <w:b/>
                <w:sz w:val="16"/>
                <w:szCs w:val="16"/>
              </w:rPr>
            </w:pPr>
            <w:r w:rsidRPr="00C51500">
              <w:rPr>
                <w:b/>
                <w:w w:val="105"/>
                <w:sz w:val="16"/>
                <w:szCs w:val="16"/>
              </w:rPr>
              <w:t xml:space="preserve">Somme </w:t>
            </w:r>
            <w:proofErr w:type="spellStart"/>
            <w:r w:rsidRPr="00C51500">
              <w:rPr>
                <w:b/>
                <w:sz w:val="16"/>
                <w:szCs w:val="16"/>
              </w:rPr>
              <w:t>impegnate</w:t>
            </w:r>
            <w:proofErr w:type="spellEnd"/>
          </w:p>
        </w:tc>
        <w:tc>
          <w:tcPr>
            <w:tcW w:w="992" w:type="dxa"/>
          </w:tcPr>
          <w:p w:rsidR="00E912D9" w:rsidRPr="00C51500" w:rsidRDefault="00E912D9" w:rsidP="000A0906">
            <w:pPr>
              <w:pStyle w:val="TableParagraph"/>
              <w:rPr>
                <w:sz w:val="16"/>
                <w:szCs w:val="16"/>
              </w:rPr>
            </w:pPr>
          </w:p>
          <w:p w:rsidR="00E912D9" w:rsidRPr="00C51500" w:rsidRDefault="00E912D9" w:rsidP="000A0906">
            <w:pPr>
              <w:pStyle w:val="TableParagraph"/>
              <w:spacing w:before="3"/>
              <w:rPr>
                <w:sz w:val="16"/>
                <w:szCs w:val="16"/>
              </w:rPr>
            </w:pPr>
          </w:p>
          <w:p w:rsidR="00E912D9" w:rsidRPr="00C51500" w:rsidRDefault="00E912D9" w:rsidP="000A0906">
            <w:pPr>
              <w:pStyle w:val="TableParagraph"/>
              <w:ind w:left="202"/>
              <w:rPr>
                <w:b/>
                <w:sz w:val="16"/>
                <w:szCs w:val="16"/>
              </w:rPr>
            </w:pPr>
            <w:proofErr w:type="spellStart"/>
            <w:r w:rsidRPr="00C51500">
              <w:rPr>
                <w:b/>
                <w:w w:val="105"/>
                <w:sz w:val="16"/>
                <w:szCs w:val="16"/>
              </w:rPr>
              <w:t>Pagato</w:t>
            </w:r>
            <w:proofErr w:type="spellEnd"/>
          </w:p>
        </w:tc>
        <w:tc>
          <w:tcPr>
            <w:tcW w:w="850" w:type="dxa"/>
          </w:tcPr>
          <w:p w:rsidR="00E912D9" w:rsidRPr="00C51500" w:rsidRDefault="00E912D9" w:rsidP="000A0906">
            <w:pPr>
              <w:pStyle w:val="TableParagraph"/>
              <w:spacing w:before="2"/>
              <w:rPr>
                <w:sz w:val="16"/>
                <w:szCs w:val="16"/>
              </w:rPr>
            </w:pPr>
          </w:p>
          <w:p w:rsidR="00E912D9" w:rsidRPr="00C51500" w:rsidRDefault="00E912D9" w:rsidP="000A0906">
            <w:pPr>
              <w:pStyle w:val="TableParagraph"/>
              <w:spacing w:before="1" w:line="259" w:lineRule="auto"/>
              <w:ind w:left="205" w:right="-8" w:hanging="143"/>
              <w:rPr>
                <w:b/>
                <w:sz w:val="16"/>
                <w:szCs w:val="16"/>
              </w:rPr>
            </w:pPr>
            <w:proofErr w:type="spellStart"/>
            <w:r w:rsidRPr="00C51500">
              <w:rPr>
                <w:b/>
                <w:w w:val="105"/>
                <w:sz w:val="16"/>
                <w:szCs w:val="16"/>
              </w:rPr>
              <w:t>Rimasto</w:t>
            </w:r>
            <w:proofErr w:type="spellEnd"/>
            <w:r w:rsidRPr="00C51500">
              <w:rPr>
                <w:b/>
                <w:w w:val="105"/>
                <w:sz w:val="16"/>
                <w:szCs w:val="16"/>
              </w:rPr>
              <w:t xml:space="preserve"> </w:t>
            </w:r>
            <w:proofErr w:type="spellStart"/>
            <w:r w:rsidRPr="00C51500">
              <w:rPr>
                <w:b/>
                <w:w w:val="105"/>
                <w:sz w:val="16"/>
                <w:szCs w:val="16"/>
              </w:rPr>
              <w:t>da</w:t>
            </w:r>
            <w:proofErr w:type="spellEnd"/>
            <w:r w:rsidRPr="00C51500">
              <w:rPr>
                <w:b/>
                <w:w w:val="105"/>
                <w:sz w:val="16"/>
                <w:szCs w:val="16"/>
              </w:rPr>
              <w:t xml:space="preserve"> </w:t>
            </w:r>
            <w:proofErr w:type="spellStart"/>
            <w:r w:rsidRPr="00C51500">
              <w:rPr>
                <w:b/>
                <w:w w:val="105"/>
                <w:sz w:val="16"/>
                <w:szCs w:val="16"/>
              </w:rPr>
              <w:t>pagare</w:t>
            </w:r>
            <w:proofErr w:type="spellEnd"/>
          </w:p>
        </w:tc>
        <w:tc>
          <w:tcPr>
            <w:tcW w:w="1134" w:type="dxa"/>
          </w:tcPr>
          <w:p w:rsidR="00E912D9" w:rsidRPr="00C51500" w:rsidRDefault="00E912D9" w:rsidP="000A0906">
            <w:pPr>
              <w:pStyle w:val="TableParagraph"/>
              <w:spacing w:line="139" w:lineRule="exact"/>
              <w:ind w:left="60" w:right="17"/>
              <w:rPr>
                <w:b/>
                <w:sz w:val="16"/>
                <w:szCs w:val="16"/>
                <w:lang w:val="it-IT"/>
              </w:rPr>
            </w:pPr>
            <w:proofErr w:type="spellStart"/>
            <w:r w:rsidRPr="00C51500">
              <w:rPr>
                <w:b/>
                <w:w w:val="105"/>
                <w:sz w:val="16"/>
                <w:szCs w:val="16"/>
                <w:lang w:val="it-IT"/>
              </w:rPr>
              <w:t>Avanzodi</w:t>
            </w:r>
            <w:proofErr w:type="spellEnd"/>
          </w:p>
          <w:p w:rsidR="00E912D9" w:rsidRPr="00C51500" w:rsidRDefault="00E912D9" w:rsidP="000A0906">
            <w:pPr>
              <w:pStyle w:val="TableParagraph"/>
              <w:spacing w:before="2" w:line="160" w:lineRule="atLeast"/>
              <w:ind w:left="85" w:right="39" w:hanging="1"/>
              <w:rPr>
                <w:b/>
                <w:sz w:val="16"/>
                <w:szCs w:val="16"/>
                <w:lang w:val="it-IT"/>
              </w:rPr>
            </w:pPr>
            <w:proofErr w:type="spellStart"/>
            <w:r w:rsidRPr="00C51500">
              <w:rPr>
                <w:b/>
                <w:sz w:val="16"/>
                <w:szCs w:val="16"/>
                <w:lang w:val="it-IT"/>
              </w:rPr>
              <w:t>Amm</w:t>
            </w:r>
            <w:r>
              <w:rPr>
                <w:b/>
                <w:sz w:val="16"/>
                <w:szCs w:val="16"/>
                <w:lang w:val="it-IT"/>
              </w:rPr>
              <w:t>.</w:t>
            </w:r>
            <w:r w:rsidRPr="00C51500">
              <w:rPr>
                <w:b/>
                <w:sz w:val="16"/>
                <w:szCs w:val="16"/>
                <w:lang w:val="it-IT"/>
              </w:rPr>
              <w:t>zi</w:t>
            </w:r>
            <w:r w:rsidRPr="00C51500">
              <w:rPr>
                <w:b/>
                <w:w w:val="105"/>
                <w:sz w:val="16"/>
                <w:szCs w:val="16"/>
                <w:lang w:val="it-IT"/>
              </w:rPr>
              <w:t>one</w:t>
            </w:r>
            <w:proofErr w:type="spellEnd"/>
            <w:r w:rsidRPr="00C51500">
              <w:rPr>
                <w:b/>
                <w:w w:val="105"/>
                <w:sz w:val="16"/>
                <w:szCs w:val="16"/>
                <w:lang w:val="it-IT"/>
              </w:rPr>
              <w:t xml:space="preserve"> + </w:t>
            </w:r>
            <w:r w:rsidRPr="00C51500">
              <w:rPr>
                <w:b/>
                <w:sz w:val="16"/>
                <w:szCs w:val="16"/>
                <w:lang w:val="it-IT"/>
              </w:rPr>
              <w:t xml:space="preserve">accertamenti </w:t>
            </w:r>
            <w:r w:rsidRPr="00C51500">
              <w:rPr>
                <w:b/>
                <w:w w:val="105"/>
                <w:sz w:val="16"/>
                <w:szCs w:val="16"/>
                <w:lang w:val="it-IT"/>
              </w:rPr>
              <w:t>assegnati</w:t>
            </w:r>
          </w:p>
        </w:tc>
        <w:tc>
          <w:tcPr>
            <w:tcW w:w="993" w:type="dxa"/>
          </w:tcPr>
          <w:p w:rsidR="00E912D9" w:rsidRPr="00C51500" w:rsidRDefault="00E912D9" w:rsidP="000A0906">
            <w:pPr>
              <w:pStyle w:val="TableParagraph"/>
              <w:spacing w:before="2"/>
              <w:rPr>
                <w:sz w:val="16"/>
                <w:szCs w:val="16"/>
                <w:lang w:val="it-IT"/>
              </w:rPr>
            </w:pPr>
          </w:p>
          <w:p w:rsidR="00E912D9" w:rsidRPr="00C51500" w:rsidRDefault="00E912D9" w:rsidP="000A0906">
            <w:pPr>
              <w:pStyle w:val="TableParagraph"/>
              <w:spacing w:line="259" w:lineRule="auto"/>
              <w:ind w:left="104" w:right="58"/>
              <w:rPr>
                <w:b/>
                <w:sz w:val="16"/>
                <w:szCs w:val="16"/>
              </w:rPr>
            </w:pPr>
            <w:r w:rsidRPr="00C51500">
              <w:rPr>
                <w:b/>
                <w:w w:val="105"/>
                <w:sz w:val="16"/>
                <w:szCs w:val="16"/>
              </w:rPr>
              <w:t>Residua</w:t>
            </w:r>
            <w:r w:rsidR="007520C9">
              <w:rPr>
                <w:b/>
                <w:w w:val="105"/>
                <w:sz w:val="16"/>
                <w:szCs w:val="16"/>
              </w:rPr>
              <w:t xml:space="preserve"> </w:t>
            </w:r>
            <w:proofErr w:type="spellStart"/>
            <w:r w:rsidRPr="00C51500">
              <w:rPr>
                <w:b/>
                <w:sz w:val="16"/>
                <w:szCs w:val="16"/>
              </w:rPr>
              <w:t>disponibilità</w:t>
            </w:r>
            <w:proofErr w:type="spellEnd"/>
            <w:r w:rsidR="007520C9">
              <w:rPr>
                <w:b/>
                <w:sz w:val="16"/>
                <w:szCs w:val="16"/>
              </w:rPr>
              <w:t xml:space="preserve"> </w:t>
            </w:r>
            <w:proofErr w:type="spellStart"/>
            <w:r w:rsidRPr="00C51500">
              <w:rPr>
                <w:b/>
                <w:w w:val="105"/>
                <w:sz w:val="16"/>
                <w:szCs w:val="16"/>
              </w:rPr>
              <w:t>finanziaria</w:t>
            </w:r>
            <w:proofErr w:type="spellEnd"/>
          </w:p>
        </w:tc>
      </w:tr>
    </w:tbl>
    <w:p w:rsidR="00E912D9" w:rsidRPr="00C51500" w:rsidRDefault="00E912D9" w:rsidP="00E912D9">
      <w:pPr>
        <w:pStyle w:val="Corpodeltesto"/>
        <w:spacing w:before="1"/>
        <w:rPr>
          <w:rFonts w:asciiTheme="minorHAnsi" w:hAnsiTheme="minorHAnsi"/>
          <w:sz w:val="16"/>
          <w:szCs w:val="16"/>
        </w:rPr>
      </w:pPr>
    </w:p>
    <w:tbl>
      <w:tblPr>
        <w:tblStyle w:val="TableNormal"/>
        <w:tblW w:w="109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417"/>
        <w:gridCol w:w="993"/>
        <w:gridCol w:w="850"/>
        <w:gridCol w:w="992"/>
        <w:gridCol w:w="993"/>
        <w:gridCol w:w="992"/>
        <w:gridCol w:w="850"/>
        <w:gridCol w:w="1134"/>
        <w:gridCol w:w="993"/>
      </w:tblGrid>
      <w:tr w:rsidR="00591E65" w:rsidRPr="00C51500" w:rsidTr="000A0906">
        <w:trPr>
          <w:trHeight w:val="345"/>
        </w:trPr>
        <w:tc>
          <w:tcPr>
            <w:tcW w:w="851" w:type="dxa"/>
          </w:tcPr>
          <w:p w:rsidR="00591E65" w:rsidRPr="00C51500" w:rsidRDefault="00591E65" w:rsidP="000A0906">
            <w:pPr>
              <w:pStyle w:val="TableParagraph"/>
              <w:spacing w:before="90"/>
              <w:ind w:left="44"/>
              <w:jc w:val="center"/>
              <w:rPr>
                <w:sz w:val="16"/>
                <w:szCs w:val="16"/>
              </w:rPr>
            </w:pPr>
            <w:r>
              <w:rPr>
                <w:sz w:val="16"/>
                <w:szCs w:val="16"/>
              </w:rPr>
              <w:t>P</w:t>
            </w:r>
          </w:p>
        </w:tc>
        <w:tc>
          <w:tcPr>
            <w:tcW w:w="851" w:type="dxa"/>
          </w:tcPr>
          <w:p w:rsidR="00591E65" w:rsidRPr="00C51500" w:rsidRDefault="00591E65" w:rsidP="000A0906">
            <w:pPr>
              <w:pStyle w:val="TableParagraph"/>
              <w:rPr>
                <w:sz w:val="16"/>
                <w:szCs w:val="16"/>
              </w:rPr>
            </w:pPr>
          </w:p>
        </w:tc>
        <w:tc>
          <w:tcPr>
            <w:tcW w:w="1417" w:type="dxa"/>
          </w:tcPr>
          <w:p w:rsidR="00591E65" w:rsidRPr="00C51500" w:rsidRDefault="00591E65" w:rsidP="000A0906">
            <w:pPr>
              <w:pStyle w:val="TableParagraph"/>
              <w:spacing w:before="90"/>
              <w:ind w:left="81"/>
              <w:rPr>
                <w:sz w:val="16"/>
                <w:szCs w:val="16"/>
              </w:rPr>
            </w:pPr>
            <w:proofErr w:type="spellStart"/>
            <w:r>
              <w:rPr>
                <w:sz w:val="16"/>
                <w:szCs w:val="16"/>
              </w:rPr>
              <w:t>Progeti</w:t>
            </w:r>
            <w:proofErr w:type="spellEnd"/>
          </w:p>
        </w:tc>
        <w:tc>
          <w:tcPr>
            <w:tcW w:w="993" w:type="dxa"/>
          </w:tcPr>
          <w:p w:rsidR="00591E65" w:rsidRPr="00C51500" w:rsidRDefault="00591E65" w:rsidP="000A0906">
            <w:pPr>
              <w:pStyle w:val="TableParagraph"/>
              <w:spacing w:before="90"/>
              <w:ind w:right="5"/>
              <w:jc w:val="right"/>
              <w:rPr>
                <w:sz w:val="16"/>
                <w:szCs w:val="16"/>
              </w:rPr>
            </w:pPr>
            <w:r w:rsidRPr="00C51500">
              <w:rPr>
                <w:sz w:val="16"/>
                <w:szCs w:val="16"/>
              </w:rPr>
              <w:t>364.000,95</w:t>
            </w:r>
          </w:p>
        </w:tc>
        <w:tc>
          <w:tcPr>
            <w:tcW w:w="850" w:type="dxa"/>
          </w:tcPr>
          <w:p w:rsidR="00591E65" w:rsidRPr="00C51500" w:rsidRDefault="00591E65" w:rsidP="000A0906">
            <w:pPr>
              <w:pStyle w:val="TableParagraph"/>
              <w:spacing w:before="90"/>
              <w:ind w:right="35"/>
              <w:jc w:val="right"/>
              <w:rPr>
                <w:sz w:val="16"/>
                <w:szCs w:val="16"/>
              </w:rPr>
            </w:pPr>
            <w:r w:rsidRPr="00C51500">
              <w:rPr>
                <w:sz w:val="16"/>
                <w:szCs w:val="16"/>
              </w:rPr>
              <w:t>18.745,49</w:t>
            </w:r>
          </w:p>
        </w:tc>
        <w:tc>
          <w:tcPr>
            <w:tcW w:w="992" w:type="dxa"/>
          </w:tcPr>
          <w:p w:rsidR="00591E65" w:rsidRPr="00C51500" w:rsidRDefault="00591E65" w:rsidP="000A0906">
            <w:pPr>
              <w:pStyle w:val="TableParagraph"/>
              <w:spacing w:before="90"/>
              <w:ind w:right="35"/>
              <w:jc w:val="right"/>
              <w:rPr>
                <w:sz w:val="16"/>
                <w:szCs w:val="16"/>
              </w:rPr>
            </w:pPr>
            <w:r w:rsidRPr="00C51500">
              <w:rPr>
                <w:sz w:val="16"/>
                <w:szCs w:val="16"/>
              </w:rPr>
              <w:t>382.746,44</w:t>
            </w:r>
          </w:p>
        </w:tc>
        <w:tc>
          <w:tcPr>
            <w:tcW w:w="993" w:type="dxa"/>
          </w:tcPr>
          <w:p w:rsidR="00591E65" w:rsidRPr="00C51500" w:rsidRDefault="00591E65" w:rsidP="000A0906">
            <w:pPr>
              <w:pStyle w:val="TableParagraph"/>
              <w:spacing w:before="90"/>
              <w:ind w:right="35"/>
              <w:jc w:val="right"/>
              <w:rPr>
                <w:sz w:val="16"/>
                <w:szCs w:val="16"/>
              </w:rPr>
            </w:pPr>
            <w:r w:rsidRPr="00C51500">
              <w:rPr>
                <w:sz w:val="16"/>
                <w:szCs w:val="16"/>
              </w:rPr>
              <w:t>120.177,55</w:t>
            </w:r>
          </w:p>
        </w:tc>
        <w:tc>
          <w:tcPr>
            <w:tcW w:w="992" w:type="dxa"/>
          </w:tcPr>
          <w:p w:rsidR="00591E65" w:rsidRPr="00C51500" w:rsidRDefault="00591E65" w:rsidP="000A0906">
            <w:pPr>
              <w:pStyle w:val="TableParagraph"/>
              <w:spacing w:before="90"/>
              <w:ind w:right="35"/>
              <w:jc w:val="right"/>
              <w:rPr>
                <w:sz w:val="16"/>
                <w:szCs w:val="16"/>
              </w:rPr>
            </w:pPr>
            <w:r w:rsidRPr="00C51500">
              <w:rPr>
                <w:sz w:val="16"/>
                <w:szCs w:val="16"/>
              </w:rPr>
              <w:t>120.177,55</w:t>
            </w:r>
          </w:p>
        </w:tc>
        <w:tc>
          <w:tcPr>
            <w:tcW w:w="850" w:type="dxa"/>
          </w:tcPr>
          <w:p w:rsidR="00591E65" w:rsidRPr="00C51500" w:rsidRDefault="00591E65" w:rsidP="000A0906">
            <w:pPr>
              <w:pStyle w:val="TableParagraph"/>
              <w:spacing w:before="90"/>
              <w:ind w:right="36"/>
              <w:jc w:val="right"/>
              <w:rPr>
                <w:sz w:val="16"/>
                <w:szCs w:val="16"/>
              </w:rPr>
            </w:pPr>
            <w:r w:rsidRPr="00C51500">
              <w:rPr>
                <w:sz w:val="16"/>
                <w:szCs w:val="16"/>
              </w:rPr>
              <w:t>0,00</w:t>
            </w:r>
          </w:p>
        </w:tc>
        <w:tc>
          <w:tcPr>
            <w:tcW w:w="1134" w:type="dxa"/>
          </w:tcPr>
          <w:p w:rsidR="00591E65" w:rsidRPr="00C51500" w:rsidRDefault="00591E65" w:rsidP="000A0906">
            <w:pPr>
              <w:pStyle w:val="TableParagraph"/>
              <w:spacing w:before="90"/>
              <w:ind w:right="35"/>
              <w:jc w:val="right"/>
              <w:rPr>
                <w:sz w:val="16"/>
                <w:szCs w:val="16"/>
              </w:rPr>
            </w:pPr>
            <w:r w:rsidRPr="00C51500">
              <w:rPr>
                <w:sz w:val="16"/>
                <w:szCs w:val="16"/>
              </w:rPr>
              <w:t>188.431,95</w:t>
            </w:r>
          </w:p>
        </w:tc>
        <w:tc>
          <w:tcPr>
            <w:tcW w:w="993" w:type="dxa"/>
          </w:tcPr>
          <w:p w:rsidR="00591E65" w:rsidRPr="00AB0C5F" w:rsidRDefault="00AB0C5F" w:rsidP="000A0906">
            <w:pPr>
              <w:pStyle w:val="TableParagraph"/>
              <w:spacing w:before="90"/>
              <w:ind w:right="35"/>
              <w:jc w:val="right"/>
              <w:rPr>
                <w:sz w:val="16"/>
                <w:szCs w:val="16"/>
              </w:rPr>
            </w:pPr>
            <w:r w:rsidRPr="00AB0C5F">
              <w:rPr>
                <w:sz w:val="16"/>
                <w:szCs w:val="16"/>
              </w:rPr>
              <w:t>68.254,00</w:t>
            </w:r>
          </w:p>
        </w:tc>
      </w:tr>
      <w:tr w:rsidR="001478F3" w:rsidRPr="00C51500" w:rsidTr="000A0906">
        <w:trPr>
          <w:trHeight w:val="375"/>
        </w:trPr>
        <w:tc>
          <w:tcPr>
            <w:tcW w:w="851" w:type="dxa"/>
          </w:tcPr>
          <w:p w:rsidR="001478F3" w:rsidRPr="00C51500" w:rsidRDefault="001478F3" w:rsidP="000A0906">
            <w:pPr>
              <w:pStyle w:val="TableParagraph"/>
              <w:rPr>
                <w:sz w:val="16"/>
                <w:szCs w:val="16"/>
              </w:rPr>
            </w:pPr>
          </w:p>
        </w:tc>
        <w:tc>
          <w:tcPr>
            <w:tcW w:w="851" w:type="dxa"/>
          </w:tcPr>
          <w:p w:rsidR="001478F3" w:rsidRPr="00C51500" w:rsidRDefault="001478F3" w:rsidP="000A0906">
            <w:pPr>
              <w:pStyle w:val="TableParagraph"/>
              <w:spacing w:before="5"/>
              <w:rPr>
                <w:sz w:val="16"/>
                <w:szCs w:val="16"/>
              </w:rPr>
            </w:pPr>
          </w:p>
          <w:p w:rsidR="001478F3" w:rsidRPr="00C51500" w:rsidRDefault="001478F3" w:rsidP="000A0906">
            <w:pPr>
              <w:pStyle w:val="TableParagraph"/>
              <w:ind w:right="332"/>
              <w:jc w:val="right"/>
              <w:rPr>
                <w:sz w:val="16"/>
                <w:szCs w:val="16"/>
              </w:rPr>
            </w:pPr>
            <w:r w:rsidRPr="00C51500">
              <w:rPr>
                <w:sz w:val="16"/>
                <w:szCs w:val="16"/>
              </w:rPr>
              <w:t>1</w:t>
            </w:r>
          </w:p>
        </w:tc>
        <w:tc>
          <w:tcPr>
            <w:tcW w:w="1417" w:type="dxa"/>
          </w:tcPr>
          <w:p w:rsidR="001478F3" w:rsidRPr="000A0906" w:rsidRDefault="001478F3" w:rsidP="000A0906">
            <w:pPr>
              <w:pStyle w:val="TableParagraph"/>
              <w:spacing w:before="48" w:line="249" w:lineRule="auto"/>
              <w:ind w:left="81" w:right="231"/>
              <w:rPr>
                <w:i/>
                <w:sz w:val="16"/>
                <w:szCs w:val="16"/>
                <w:lang w:val="it-IT"/>
              </w:rPr>
            </w:pPr>
            <w:r w:rsidRPr="000A0906">
              <w:rPr>
                <w:sz w:val="16"/>
                <w:szCs w:val="16"/>
                <w:lang w:val="it-IT"/>
              </w:rPr>
              <w:t xml:space="preserve">Progetti in ambito "Scientifico, tecnico e </w:t>
            </w:r>
            <w:r w:rsidRPr="000A0906">
              <w:rPr>
                <w:i/>
                <w:sz w:val="16"/>
                <w:szCs w:val="16"/>
                <w:lang w:val="it-IT"/>
              </w:rPr>
              <w:t>professionale</w:t>
            </w:r>
          </w:p>
        </w:tc>
        <w:tc>
          <w:tcPr>
            <w:tcW w:w="993" w:type="dxa"/>
          </w:tcPr>
          <w:p w:rsidR="001478F3" w:rsidRPr="00C51500" w:rsidRDefault="001478F3" w:rsidP="000A0906">
            <w:pPr>
              <w:pStyle w:val="TableParagraph"/>
              <w:spacing w:before="5"/>
              <w:rPr>
                <w:sz w:val="16"/>
                <w:szCs w:val="16"/>
                <w:lang w:val="it-IT"/>
              </w:rPr>
            </w:pPr>
          </w:p>
          <w:p w:rsidR="001478F3" w:rsidRPr="00C51500" w:rsidRDefault="001478F3" w:rsidP="000A0906">
            <w:pPr>
              <w:pStyle w:val="TableParagraph"/>
              <w:ind w:right="5"/>
              <w:jc w:val="right"/>
              <w:rPr>
                <w:sz w:val="16"/>
                <w:szCs w:val="16"/>
              </w:rPr>
            </w:pPr>
            <w:r w:rsidRPr="00C51500">
              <w:rPr>
                <w:sz w:val="16"/>
                <w:szCs w:val="16"/>
              </w:rPr>
              <w:t>106.280,26</w:t>
            </w:r>
          </w:p>
        </w:tc>
        <w:tc>
          <w:tcPr>
            <w:tcW w:w="850" w:type="dxa"/>
          </w:tcPr>
          <w:p w:rsidR="001478F3" w:rsidRPr="00C51500" w:rsidRDefault="001478F3" w:rsidP="000A0906">
            <w:pPr>
              <w:pStyle w:val="TableParagraph"/>
              <w:spacing w:before="5"/>
              <w:rPr>
                <w:sz w:val="16"/>
                <w:szCs w:val="16"/>
              </w:rPr>
            </w:pPr>
          </w:p>
          <w:p w:rsidR="001478F3" w:rsidRPr="00C51500" w:rsidRDefault="001478F3" w:rsidP="000A0906">
            <w:pPr>
              <w:pStyle w:val="TableParagraph"/>
              <w:ind w:right="35"/>
              <w:jc w:val="right"/>
              <w:rPr>
                <w:sz w:val="16"/>
                <w:szCs w:val="16"/>
              </w:rPr>
            </w:pPr>
            <w:r w:rsidRPr="00C51500">
              <w:rPr>
                <w:sz w:val="16"/>
                <w:szCs w:val="16"/>
              </w:rPr>
              <w:t>10.136,31</w:t>
            </w:r>
          </w:p>
        </w:tc>
        <w:tc>
          <w:tcPr>
            <w:tcW w:w="992" w:type="dxa"/>
          </w:tcPr>
          <w:p w:rsidR="001478F3" w:rsidRPr="00C51500" w:rsidRDefault="001478F3" w:rsidP="000A0906">
            <w:pPr>
              <w:pStyle w:val="TableParagraph"/>
              <w:spacing w:before="5"/>
              <w:rPr>
                <w:sz w:val="16"/>
                <w:szCs w:val="16"/>
              </w:rPr>
            </w:pPr>
          </w:p>
          <w:p w:rsidR="001478F3" w:rsidRPr="00C51500" w:rsidRDefault="001478F3" w:rsidP="000A0906">
            <w:pPr>
              <w:pStyle w:val="TableParagraph"/>
              <w:ind w:right="35"/>
              <w:jc w:val="right"/>
              <w:rPr>
                <w:sz w:val="16"/>
                <w:szCs w:val="16"/>
              </w:rPr>
            </w:pPr>
            <w:r w:rsidRPr="00C51500">
              <w:rPr>
                <w:sz w:val="16"/>
                <w:szCs w:val="16"/>
              </w:rPr>
              <w:t>116.416,57</w:t>
            </w:r>
          </w:p>
        </w:tc>
        <w:tc>
          <w:tcPr>
            <w:tcW w:w="993" w:type="dxa"/>
          </w:tcPr>
          <w:p w:rsidR="001478F3" w:rsidRPr="00C51500" w:rsidRDefault="001478F3" w:rsidP="000A0906">
            <w:pPr>
              <w:pStyle w:val="TableParagraph"/>
              <w:spacing w:before="5"/>
              <w:rPr>
                <w:sz w:val="16"/>
                <w:szCs w:val="16"/>
              </w:rPr>
            </w:pPr>
          </w:p>
          <w:p w:rsidR="001478F3" w:rsidRPr="00C51500" w:rsidRDefault="001478F3" w:rsidP="000A0906">
            <w:pPr>
              <w:pStyle w:val="TableParagraph"/>
              <w:ind w:right="35"/>
              <w:jc w:val="right"/>
              <w:rPr>
                <w:sz w:val="16"/>
                <w:szCs w:val="16"/>
              </w:rPr>
            </w:pPr>
            <w:r w:rsidRPr="00C51500">
              <w:rPr>
                <w:sz w:val="16"/>
                <w:szCs w:val="16"/>
              </w:rPr>
              <w:t>56.073,75</w:t>
            </w:r>
          </w:p>
        </w:tc>
        <w:tc>
          <w:tcPr>
            <w:tcW w:w="992" w:type="dxa"/>
          </w:tcPr>
          <w:p w:rsidR="001478F3" w:rsidRPr="00C51500" w:rsidRDefault="001478F3" w:rsidP="000A0906">
            <w:pPr>
              <w:pStyle w:val="TableParagraph"/>
              <w:spacing w:before="5"/>
              <w:rPr>
                <w:sz w:val="16"/>
                <w:szCs w:val="16"/>
              </w:rPr>
            </w:pPr>
          </w:p>
          <w:p w:rsidR="001478F3" w:rsidRPr="00C51500" w:rsidRDefault="001478F3" w:rsidP="000A0906">
            <w:pPr>
              <w:pStyle w:val="TableParagraph"/>
              <w:ind w:right="35"/>
              <w:jc w:val="right"/>
              <w:rPr>
                <w:sz w:val="16"/>
                <w:szCs w:val="16"/>
              </w:rPr>
            </w:pPr>
            <w:r w:rsidRPr="00C51500">
              <w:rPr>
                <w:sz w:val="16"/>
                <w:szCs w:val="16"/>
              </w:rPr>
              <w:t>56.073,75</w:t>
            </w:r>
          </w:p>
        </w:tc>
        <w:tc>
          <w:tcPr>
            <w:tcW w:w="850" w:type="dxa"/>
          </w:tcPr>
          <w:p w:rsidR="001478F3" w:rsidRPr="00C51500" w:rsidRDefault="001478F3" w:rsidP="000A0906">
            <w:pPr>
              <w:pStyle w:val="TableParagraph"/>
              <w:spacing w:before="5"/>
              <w:rPr>
                <w:sz w:val="16"/>
                <w:szCs w:val="16"/>
              </w:rPr>
            </w:pPr>
          </w:p>
          <w:p w:rsidR="001478F3" w:rsidRPr="00C51500" w:rsidRDefault="001478F3" w:rsidP="000A0906">
            <w:pPr>
              <w:pStyle w:val="TableParagraph"/>
              <w:ind w:right="36"/>
              <w:jc w:val="right"/>
              <w:rPr>
                <w:sz w:val="16"/>
                <w:szCs w:val="16"/>
              </w:rPr>
            </w:pPr>
            <w:r w:rsidRPr="00C51500">
              <w:rPr>
                <w:sz w:val="16"/>
                <w:szCs w:val="16"/>
              </w:rPr>
              <w:t>0,00</w:t>
            </w:r>
          </w:p>
        </w:tc>
        <w:tc>
          <w:tcPr>
            <w:tcW w:w="1134" w:type="dxa"/>
          </w:tcPr>
          <w:p w:rsidR="001478F3" w:rsidRPr="00C51500" w:rsidRDefault="001478F3" w:rsidP="000A0906">
            <w:pPr>
              <w:pStyle w:val="TableParagraph"/>
              <w:spacing w:before="5"/>
              <w:rPr>
                <w:sz w:val="16"/>
                <w:szCs w:val="16"/>
              </w:rPr>
            </w:pPr>
          </w:p>
          <w:p w:rsidR="001478F3" w:rsidRPr="00C51500" w:rsidRDefault="001478F3" w:rsidP="000A0906">
            <w:pPr>
              <w:pStyle w:val="TableParagraph"/>
              <w:ind w:right="35"/>
              <w:jc w:val="right"/>
              <w:rPr>
                <w:sz w:val="16"/>
                <w:szCs w:val="16"/>
              </w:rPr>
            </w:pPr>
            <w:r>
              <w:rPr>
                <w:sz w:val="16"/>
                <w:szCs w:val="16"/>
              </w:rPr>
              <w:t>66.913,05</w:t>
            </w:r>
          </w:p>
        </w:tc>
        <w:tc>
          <w:tcPr>
            <w:tcW w:w="993" w:type="dxa"/>
          </w:tcPr>
          <w:p w:rsidR="001478F3" w:rsidRPr="00C51500" w:rsidRDefault="001478F3" w:rsidP="000A0906">
            <w:pPr>
              <w:pStyle w:val="TableParagraph"/>
              <w:spacing w:before="5"/>
              <w:rPr>
                <w:sz w:val="16"/>
                <w:szCs w:val="16"/>
              </w:rPr>
            </w:pPr>
          </w:p>
          <w:p w:rsidR="001478F3" w:rsidRPr="00C51500" w:rsidRDefault="00AB0C5F" w:rsidP="000A0906">
            <w:pPr>
              <w:pStyle w:val="TableParagraph"/>
              <w:ind w:right="35"/>
              <w:jc w:val="right"/>
              <w:rPr>
                <w:sz w:val="16"/>
                <w:szCs w:val="16"/>
              </w:rPr>
            </w:pPr>
            <w:r>
              <w:rPr>
                <w:sz w:val="16"/>
                <w:szCs w:val="16"/>
              </w:rPr>
              <w:t>10.839,30</w:t>
            </w:r>
          </w:p>
        </w:tc>
      </w:tr>
      <w:tr w:rsidR="00DC3970" w:rsidRPr="00C51500" w:rsidTr="000A0906">
        <w:trPr>
          <w:trHeight w:val="375"/>
        </w:trPr>
        <w:tc>
          <w:tcPr>
            <w:tcW w:w="851" w:type="dxa"/>
          </w:tcPr>
          <w:p w:rsidR="00DC3970" w:rsidRPr="00C51500" w:rsidRDefault="00DC3970" w:rsidP="000A0906">
            <w:pPr>
              <w:pStyle w:val="TableParagraph"/>
              <w:rPr>
                <w:sz w:val="16"/>
                <w:szCs w:val="16"/>
              </w:rPr>
            </w:pPr>
          </w:p>
        </w:tc>
        <w:tc>
          <w:tcPr>
            <w:tcW w:w="851" w:type="dxa"/>
          </w:tcPr>
          <w:p w:rsidR="00DC3970" w:rsidRPr="00C51500" w:rsidRDefault="00DC3970" w:rsidP="000A0906">
            <w:pPr>
              <w:pStyle w:val="TableParagraph"/>
              <w:spacing w:before="5"/>
              <w:rPr>
                <w:sz w:val="16"/>
                <w:szCs w:val="16"/>
              </w:rPr>
            </w:pPr>
          </w:p>
          <w:p w:rsidR="00DC3970" w:rsidRPr="00C51500" w:rsidRDefault="00DC3970" w:rsidP="000A0906">
            <w:pPr>
              <w:pStyle w:val="TableParagraph"/>
              <w:ind w:right="332"/>
              <w:jc w:val="right"/>
              <w:rPr>
                <w:sz w:val="16"/>
                <w:szCs w:val="16"/>
              </w:rPr>
            </w:pPr>
            <w:r w:rsidRPr="00C51500">
              <w:rPr>
                <w:sz w:val="16"/>
                <w:szCs w:val="16"/>
              </w:rPr>
              <w:t>2</w:t>
            </w:r>
          </w:p>
        </w:tc>
        <w:tc>
          <w:tcPr>
            <w:tcW w:w="1417" w:type="dxa"/>
          </w:tcPr>
          <w:p w:rsidR="00DC3970" w:rsidRPr="00DC3970" w:rsidRDefault="00DC3970" w:rsidP="000A0906">
            <w:pPr>
              <w:pStyle w:val="TableParagraph"/>
              <w:ind w:left="81"/>
              <w:rPr>
                <w:sz w:val="16"/>
                <w:szCs w:val="16"/>
                <w:lang w:val="it-IT"/>
              </w:rPr>
            </w:pPr>
            <w:r w:rsidRPr="00C51500">
              <w:rPr>
                <w:sz w:val="16"/>
                <w:szCs w:val="16"/>
                <w:lang w:val="it-IT"/>
              </w:rPr>
              <w:t>Progetti in ambito "Umanistico e sociale"</w:t>
            </w:r>
          </w:p>
        </w:tc>
        <w:tc>
          <w:tcPr>
            <w:tcW w:w="993" w:type="dxa"/>
          </w:tcPr>
          <w:p w:rsidR="00DC3970" w:rsidRPr="00C51500" w:rsidRDefault="00DC3970" w:rsidP="00075F81">
            <w:pPr>
              <w:pStyle w:val="TableParagraph"/>
              <w:spacing w:before="5"/>
              <w:rPr>
                <w:sz w:val="16"/>
                <w:szCs w:val="16"/>
                <w:lang w:val="it-IT"/>
              </w:rPr>
            </w:pPr>
          </w:p>
          <w:p w:rsidR="00DC3970" w:rsidRPr="00C51500" w:rsidRDefault="00DC3970" w:rsidP="00075F81">
            <w:pPr>
              <w:pStyle w:val="TableParagraph"/>
              <w:ind w:right="5"/>
              <w:jc w:val="right"/>
              <w:rPr>
                <w:sz w:val="16"/>
                <w:szCs w:val="16"/>
              </w:rPr>
            </w:pPr>
            <w:r w:rsidRPr="00C51500">
              <w:rPr>
                <w:sz w:val="16"/>
                <w:szCs w:val="16"/>
              </w:rPr>
              <w:t>235.276,74</w:t>
            </w:r>
          </w:p>
        </w:tc>
        <w:tc>
          <w:tcPr>
            <w:tcW w:w="850" w:type="dxa"/>
          </w:tcPr>
          <w:p w:rsidR="00DC3970" w:rsidRPr="00C51500" w:rsidRDefault="00DC3970" w:rsidP="00075F81">
            <w:pPr>
              <w:pStyle w:val="TableParagraph"/>
              <w:spacing w:before="5"/>
              <w:rPr>
                <w:sz w:val="16"/>
                <w:szCs w:val="16"/>
              </w:rPr>
            </w:pPr>
          </w:p>
          <w:p w:rsidR="00DC3970" w:rsidRPr="00C51500" w:rsidRDefault="00DC3970" w:rsidP="00075F81">
            <w:pPr>
              <w:pStyle w:val="TableParagraph"/>
              <w:ind w:right="35"/>
              <w:jc w:val="right"/>
              <w:rPr>
                <w:sz w:val="16"/>
                <w:szCs w:val="16"/>
              </w:rPr>
            </w:pPr>
            <w:r w:rsidRPr="00C51500">
              <w:rPr>
                <w:sz w:val="16"/>
                <w:szCs w:val="16"/>
              </w:rPr>
              <w:t>2.988,72</w:t>
            </w:r>
          </w:p>
        </w:tc>
        <w:tc>
          <w:tcPr>
            <w:tcW w:w="992" w:type="dxa"/>
          </w:tcPr>
          <w:p w:rsidR="00DC3970" w:rsidRPr="00C51500" w:rsidRDefault="00DC3970" w:rsidP="00075F81">
            <w:pPr>
              <w:pStyle w:val="TableParagraph"/>
              <w:spacing w:before="5"/>
              <w:rPr>
                <w:sz w:val="16"/>
                <w:szCs w:val="16"/>
              </w:rPr>
            </w:pPr>
          </w:p>
          <w:p w:rsidR="00DC3970" w:rsidRPr="00C51500" w:rsidRDefault="00DC3970" w:rsidP="00075F81">
            <w:pPr>
              <w:pStyle w:val="TableParagraph"/>
              <w:ind w:right="35"/>
              <w:jc w:val="right"/>
              <w:rPr>
                <w:sz w:val="16"/>
                <w:szCs w:val="16"/>
              </w:rPr>
            </w:pPr>
            <w:r w:rsidRPr="00C51500">
              <w:rPr>
                <w:sz w:val="16"/>
                <w:szCs w:val="16"/>
              </w:rPr>
              <w:t>238.265,46</w:t>
            </w:r>
          </w:p>
        </w:tc>
        <w:tc>
          <w:tcPr>
            <w:tcW w:w="993" w:type="dxa"/>
          </w:tcPr>
          <w:p w:rsidR="00DC3970" w:rsidRPr="00C51500" w:rsidRDefault="00DC3970" w:rsidP="00075F81">
            <w:pPr>
              <w:pStyle w:val="TableParagraph"/>
              <w:spacing w:before="5"/>
              <w:rPr>
                <w:sz w:val="16"/>
                <w:szCs w:val="16"/>
              </w:rPr>
            </w:pPr>
          </w:p>
          <w:p w:rsidR="00DC3970" w:rsidRPr="00C51500" w:rsidRDefault="00DC3970" w:rsidP="00075F81">
            <w:pPr>
              <w:pStyle w:val="TableParagraph"/>
              <w:ind w:right="35"/>
              <w:jc w:val="right"/>
              <w:rPr>
                <w:sz w:val="16"/>
                <w:szCs w:val="16"/>
              </w:rPr>
            </w:pPr>
            <w:r w:rsidRPr="00C51500">
              <w:rPr>
                <w:sz w:val="16"/>
                <w:szCs w:val="16"/>
              </w:rPr>
              <w:t>53.453,66</w:t>
            </w:r>
          </w:p>
        </w:tc>
        <w:tc>
          <w:tcPr>
            <w:tcW w:w="992" w:type="dxa"/>
          </w:tcPr>
          <w:p w:rsidR="00DC3970" w:rsidRPr="00C51500" w:rsidRDefault="00DC3970" w:rsidP="00075F81">
            <w:pPr>
              <w:pStyle w:val="TableParagraph"/>
              <w:spacing w:before="5"/>
              <w:rPr>
                <w:sz w:val="16"/>
                <w:szCs w:val="16"/>
              </w:rPr>
            </w:pPr>
          </w:p>
          <w:p w:rsidR="00DC3970" w:rsidRPr="00C51500" w:rsidRDefault="00DC3970" w:rsidP="00075F81">
            <w:pPr>
              <w:pStyle w:val="TableParagraph"/>
              <w:ind w:right="35"/>
              <w:jc w:val="right"/>
              <w:rPr>
                <w:sz w:val="16"/>
                <w:szCs w:val="16"/>
              </w:rPr>
            </w:pPr>
            <w:r w:rsidRPr="00C51500">
              <w:rPr>
                <w:sz w:val="16"/>
                <w:szCs w:val="16"/>
              </w:rPr>
              <w:t>53.453,66</w:t>
            </w:r>
          </w:p>
        </w:tc>
        <w:tc>
          <w:tcPr>
            <w:tcW w:w="850" w:type="dxa"/>
          </w:tcPr>
          <w:p w:rsidR="00DC3970" w:rsidRPr="00C51500" w:rsidRDefault="00DC3970" w:rsidP="000A0906">
            <w:pPr>
              <w:pStyle w:val="TableParagraph"/>
              <w:spacing w:before="5"/>
              <w:rPr>
                <w:sz w:val="16"/>
                <w:szCs w:val="16"/>
              </w:rPr>
            </w:pPr>
          </w:p>
          <w:p w:rsidR="00DC3970" w:rsidRPr="00C51500" w:rsidRDefault="00DC3970" w:rsidP="000A0906">
            <w:pPr>
              <w:pStyle w:val="TableParagraph"/>
              <w:ind w:right="36"/>
              <w:jc w:val="right"/>
              <w:rPr>
                <w:sz w:val="16"/>
                <w:szCs w:val="16"/>
              </w:rPr>
            </w:pPr>
            <w:r w:rsidRPr="00C51500">
              <w:rPr>
                <w:sz w:val="16"/>
                <w:szCs w:val="16"/>
              </w:rPr>
              <w:t>0,00</w:t>
            </w:r>
          </w:p>
        </w:tc>
        <w:tc>
          <w:tcPr>
            <w:tcW w:w="1134" w:type="dxa"/>
          </w:tcPr>
          <w:p w:rsidR="00DC3970" w:rsidRPr="00C51500" w:rsidRDefault="00DC3970" w:rsidP="000A0906">
            <w:pPr>
              <w:pStyle w:val="TableParagraph"/>
              <w:spacing w:before="5"/>
              <w:rPr>
                <w:sz w:val="16"/>
                <w:szCs w:val="16"/>
              </w:rPr>
            </w:pPr>
          </w:p>
          <w:p w:rsidR="00DC3970" w:rsidRPr="00C51500" w:rsidRDefault="00DC3970" w:rsidP="000A0906">
            <w:pPr>
              <w:pStyle w:val="TableParagraph"/>
              <w:ind w:right="35"/>
              <w:jc w:val="right"/>
              <w:rPr>
                <w:sz w:val="16"/>
                <w:szCs w:val="16"/>
              </w:rPr>
            </w:pPr>
            <w:r w:rsidRPr="00C51500">
              <w:rPr>
                <w:sz w:val="16"/>
                <w:szCs w:val="16"/>
              </w:rPr>
              <w:t>95.203,46</w:t>
            </w:r>
          </w:p>
        </w:tc>
        <w:tc>
          <w:tcPr>
            <w:tcW w:w="993" w:type="dxa"/>
          </w:tcPr>
          <w:p w:rsidR="00DC3970" w:rsidRPr="00C51500" w:rsidRDefault="00DC3970" w:rsidP="000A0906">
            <w:pPr>
              <w:pStyle w:val="TableParagraph"/>
              <w:spacing w:before="5"/>
              <w:rPr>
                <w:sz w:val="16"/>
                <w:szCs w:val="16"/>
              </w:rPr>
            </w:pPr>
          </w:p>
          <w:p w:rsidR="00DC3970" w:rsidRPr="00C51500" w:rsidRDefault="00AB0C5F" w:rsidP="000A0906">
            <w:pPr>
              <w:pStyle w:val="TableParagraph"/>
              <w:ind w:right="35"/>
              <w:jc w:val="right"/>
              <w:rPr>
                <w:sz w:val="16"/>
                <w:szCs w:val="16"/>
              </w:rPr>
            </w:pPr>
            <w:r>
              <w:rPr>
                <w:sz w:val="16"/>
                <w:szCs w:val="16"/>
              </w:rPr>
              <w:t>41.749,80</w:t>
            </w:r>
          </w:p>
        </w:tc>
      </w:tr>
      <w:tr w:rsidR="00C343E9" w:rsidRPr="00C51500" w:rsidTr="000A0906">
        <w:trPr>
          <w:trHeight w:val="375"/>
        </w:trPr>
        <w:tc>
          <w:tcPr>
            <w:tcW w:w="851" w:type="dxa"/>
          </w:tcPr>
          <w:p w:rsidR="00C343E9" w:rsidRPr="00C51500" w:rsidRDefault="00C343E9" w:rsidP="000A0906">
            <w:pPr>
              <w:pStyle w:val="TableParagraph"/>
              <w:rPr>
                <w:sz w:val="16"/>
                <w:szCs w:val="16"/>
              </w:rPr>
            </w:pPr>
          </w:p>
        </w:tc>
        <w:tc>
          <w:tcPr>
            <w:tcW w:w="851" w:type="dxa"/>
          </w:tcPr>
          <w:p w:rsidR="00C343E9" w:rsidRPr="00C51500" w:rsidRDefault="00C343E9" w:rsidP="000A0906">
            <w:pPr>
              <w:pStyle w:val="TableParagraph"/>
              <w:spacing w:before="5"/>
              <w:rPr>
                <w:sz w:val="16"/>
                <w:szCs w:val="16"/>
              </w:rPr>
            </w:pPr>
          </w:p>
          <w:p w:rsidR="00C343E9" w:rsidRPr="00C51500" w:rsidRDefault="00C343E9" w:rsidP="000A0906">
            <w:pPr>
              <w:pStyle w:val="TableParagraph"/>
              <w:ind w:right="332"/>
              <w:jc w:val="right"/>
              <w:rPr>
                <w:sz w:val="16"/>
                <w:szCs w:val="16"/>
              </w:rPr>
            </w:pPr>
            <w:r w:rsidRPr="00C51500">
              <w:rPr>
                <w:sz w:val="16"/>
                <w:szCs w:val="16"/>
              </w:rPr>
              <w:t>3</w:t>
            </w:r>
          </w:p>
        </w:tc>
        <w:tc>
          <w:tcPr>
            <w:tcW w:w="1417" w:type="dxa"/>
          </w:tcPr>
          <w:p w:rsidR="00C343E9" w:rsidRPr="00C343E9" w:rsidRDefault="00C343E9" w:rsidP="000A0906">
            <w:pPr>
              <w:pStyle w:val="TableParagraph"/>
              <w:ind w:left="81"/>
              <w:rPr>
                <w:sz w:val="16"/>
                <w:szCs w:val="16"/>
                <w:lang w:val="it-IT"/>
              </w:rPr>
            </w:pPr>
            <w:r w:rsidRPr="00C51500">
              <w:rPr>
                <w:sz w:val="16"/>
                <w:szCs w:val="16"/>
                <w:lang w:val="it-IT"/>
              </w:rPr>
              <w:t>Progetti per "Certificazioni e corsi professionali"</w:t>
            </w:r>
          </w:p>
        </w:tc>
        <w:tc>
          <w:tcPr>
            <w:tcW w:w="993" w:type="dxa"/>
          </w:tcPr>
          <w:p w:rsidR="00C343E9" w:rsidRPr="00C51500" w:rsidRDefault="00C343E9" w:rsidP="00075F81">
            <w:pPr>
              <w:pStyle w:val="TableParagraph"/>
              <w:spacing w:before="5"/>
              <w:rPr>
                <w:sz w:val="16"/>
                <w:szCs w:val="16"/>
                <w:lang w:val="it-IT"/>
              </w:rPr>
            </w:pPr>
          </w:p>
          <w:p w:rsidR="00C343E9" w:rsidRPr="00C51500" w:rsidRDefault="00C343E9" w:rsidP="00075F81">
            <w:pPr>
              <w:pStyle w:val="TableParagraph"/>
              <w:ind w:right="5"/>
              <w:jc w:val="right"/>
              <w:rPr>
                <w:sz w:val="16"/>
                <w:szCs w:val="16"/>
              </w:rPr>
            </w:pPr>
            <w:r w:rsidRPr="00C51500">
              <w:rPr>
                <w:sz w:val="16"/>
                <w:szCs w:val="16"/>
              </w:rPr>
              <w:t>7.825,97</w:t>
            </w:r>
          </w:p>
        </w:tc>
        <w:tc>
          <w:tcPr>
            <w:tcW w:w="850"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6"/>
              <w:jc w:val="right"/>
              <w:rPr>
                <w:sz w:val="16"/>
                <w:szCs w:val="16"/>
              </w:rPr>
            </w:pPr>
            <w:r w:rsidRPr="00C51500">
              <w:rPr>
                <w:sz w:val="16"/>
                <w:szCs w:val="16"/>
              </w:rPr>
              <w:t>0,00</w:t>
            </w:r>
          </w:p>
        </w:tc>
        <w:tc>
          <w:tcPr>
            <w:tcW w:w="992"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5"/>
              <w:jc w:val="right"/>
              <w:rPr>
                <w:sz w:val="16"/>
                <w:szCs w:val="16"/>
              </w:rPr>
            </w:pPr>
            <w:r w:rsidRPr="00C51500">
              <w:rPr>
                <w:sz w:val="16"/>
                <w:szCs w:val="16"/>
              </w:rPr>
              <w:t>7.825,97</w:t>
            </w:r>
          </w:p>
        </w:tc>
        <w:tc>
          <w:tcPr>
            <w:tcW w:w="993"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5"/>
              <w:jc w:val="right"/>
              <w:rPr>
                <w:sz w:val="16"/>
                <w:szCs w:val="16"/>
              </w:rPr>
            </w:pPr>
            <w:r w:rsidRPr="00C51500">
              <w:rPr>
                <w:sz w:val="16"/>
                <w:szCs w:val="16"/>
              </w:rPr>
              <w:t>7.622,19</w:t>
            </w:r>
          </w:p>
        </w:tc>
        <w:tc>
          <w:tcPr>
            <w:tcW w:w="992"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5"/>
              <w:jc w:val="right"/>
              <w:rPr>
                <w:sz w:val="16"/>
                <w:szCs w:val="16"/>
              </w:rPr>
            </w:pPr>
            <w:r w:rsidRPr="00C51500">
              <w:rPr>
                <w:sz w:val="16"/>
                <w:szCs w:val="16"/>
              </w:rPr>
              <w:t>7.622,19</w:t>
            </w:r>
          </w:p>
        </w:tc>
        <w:tc>
          <w:tcPr>
            <w:tcW w:w="850" w:type="dxa"/>
          </w:tcPr>
          <w:p w:rsidR="00C343E9" w:rsidRPr="00C51500" w:rsidRDefault="00C343E9" w:rsidP="000A0906">
            <w:pPr>
              <w:pStyle w:val="TableParagraph"/>
              <w:spacing w:before="5"/>
              <w:rPr>
                <w:sz w:val="16"/>
                <w:szCs w:val="16"/>
              </w:rPr>
            </w:pPr>
          </w:p>
          <w:p w:rsidR="00C343E9" w:rsidRPr="00C51500" w:rsidRDefault="00C343E9" w:rsidP="000A0906">
            <w:pPr>
              <w:pStyle w:val="TableParagraph"/>
              <w:ind w:right="36"/>
              <w:jc w:val="right"/>
              <w:rPr>
                <w:sz w:val="16"/>
                <w:szCs w:val="16"/>
              </w:rPr>
            </w:pPr>
            <w:r w:rsidRPr="00C51500">
              <w:rPr>
                <w:sz w:val="16"/>
                <w:szCs w:val="16"/>
              </w:rPr>
              <w:t>0,00</w:t>
            </w:r>
          </w:p>
        </w:tc>
        <w:tc>
          <w:tcPr>
            <w:tcW w:w="1134" w:type="dxa"/>
          </w:tcPr>
          <w:p w:rsidR="00C343E9" w:rsidRPr="00C51500" w:rsidRDefault="00C343E9" w:rsidP="000A0906">
            <w:pPr>
              <w:pStyle w:val="TableParagraph"/>
              <w:spacing w:before="5"/>
              <w:rPr>
                <w:sz w:val="16"/>
                <w:szCs w:val="16"/>
              </w:rPr>
            </w:pPr>
          </w:p>
          <w:p w:rsidR="00C343E9" w:rsidRPr="00C51500" w:rsidRDefault="00C343E9" w:rsidP="000A0906">
            <w:pPr>
              <w:pStyle w:val="TableParagraph"/>
              <w:ind w:right="35"/>
              <w:jc w:val="right"/>
              <w:rPr>
                <w:sz w:val="16"/>
                <w:szCs w:val="16"/>
              </w:rPr>
            </w:pPr>
            <w:r w:rsidRPr="00C51500">
              <w:rPr>
                <w:sz w:val="16"/>
                <w:szCs w:val="16"/>
              </w:rPr>
              <w:t>7.825,97</w:t>
            </w:r>
          </w:p>
        </w:tc>
        <w:tc>
          <w:tcPr>
            <w:tcW w:w="993" w:type="dxa"/>
          </w:tcPr>
          <w:p w:rsidR="00AB0C5F" w:rsidRDefault="00AB0C5F" w:rsidP="000A0906">
            <w:pPr>
              <w:pStyle w:val="TableParagraph"/>
              <w:ind w:right="35"/>
              <w:jc w:val="right"/>
              <w:rPr>
                <w:sz w:val="16"/>
                <w:szCs w:val="16"/>
              </w:rPr>
            </w:pPr>
          </w:p>
          <w:p w:rsidR="00C343E9" w:rsidRPr="00C51500" w:rsidRDefault="00AB0C5F" w:rsidP="000A0906">
            <w:pPr>
              <w:pStyle w:val="TableParagraph"/>
              <w:ind w:right="35"/>
              <w:jc w:val="right"/>
              <w:rPr>
                <w:sz w:val="16"/>
                <w:szCs w:val="16"/>
              </w:rPr>
            </w:pPr>
            <w:r>
              <w:rPr>
                <w:sz w:val="16"/>
                <w:szCs w:val="16"/>
              </w:rPr>
              <w:t>203,78</w:t>
            </w:r>
          </w:p>
        </w:tc>
      </w:tr>
      <w:tr w:rsidR="00C343E9" w:rsidRPr="00C51500" w:rsidTr="000A0906">
        <w:trPr>
          <w:trHeight w:val="375"/>
        </w:trPr>
        <w:tc>
          <w:tcPr>
            <w:tcW w:w="851" w:type="dxa"/>
          </w:tcPr>
          <w:p w:rsidR="00C343E9" w:rsidRPr="00C51500" w:rsidRDefault="00C343E9" w:rsidP="000A0906">
            <w:pPr>
              <w:pStyle w:val="TableParagraph"/>
              <w:rPr>
                <w:sz w:val="16"/>
                <w:szCs w:val="16"/>
              </w:rPr>
            </w:pPr>
          </w:p>
        </w:tc>
        <w:tc>
          <w:tcPr>
            <w:tcW w:w="851" w:type="dxa"/>
          </w:tcPr>
          <w:p w:rsidR="00C343E9" w:rsidRPr="00C51500" w:rsidRDefault="00C343E9" w:rsidP="000A0906">
            <w:pPr>
              <w:pStyle w:val="TableParagraph"/>
              <w:spacing w:before="5"/>
              <w:rPr>
                <w:sz w:val="16"/>
                <w:szCs w:val="16"/>
              </w:rPr>
            </w:pPr>
          </w:p>
          <w:p w:rsidR="00C343E9" w:rsidRPr="00C51500" w:rsidRDefault="00C343E9" w:rsidP="000A0906">
            <w:pPr>
              <w:pStyle w:val="TableParagraph"/>
              <w:ind w:right="332"/>
              <w:jc w:val="right"/>
              <w:rPr>
                <w:sz w:val="16"/>
                <w:szCs w:val="16"/>
              </w:rPr>
            </w:pPr>
            <w:r w:rsidRPr="00C51500">
              <w:rPr>
                <w:sz w:val="16"/>
                <w:szCs w:val="16"/>
              </w:rPr>
              <w:t>4</w:t>
            </w:r>
          </w:p>
        </w:tc>
        <w:tc>
          <w:tcPr>
            <w:tcW w:w="1417" w:type="dxa"/>
          </w:tcPr>
          <w:p w:rsidR="00C343E9" w:rsidRPr="00C343E9" w:rsidRDefault="00C343E9" w:rsidP="000A0906">
            <w:pPr>
              <w:pStyle w:val="TableParagraph"/>
              <w:ind w:left="81"/>
              <w:rPr>
                <w:sz w:val="16"/>
                <w:szCs w:val="16"/>
                <w:lang w:val="it-IT"/>
              </w:rPr>
            </w:pPr>
            <w:r w:rsidRPr="00C51500">
              <w:rPr>
                <w:sz w:val="16"/>
                <w:szCs w:val="16"/>
                <w:lang w:val="it-IT"/>
              </w:rPr>
              <w:t>Progetti per "Formazione / aggiornamento del personale"</w:t>
            </w:r>
          </w:p>
        </w:tc>
        <w:tc>
          <w:tcPr>
            <w:tcW w:w="993" w:type="dxa"/>
          </w:tcPr>
          <w:p w:rsidR="00C343E9" w:rsidRPr="00C51500" w:rsidRDefault="00C343E9" w:rsidP="00075F81">
            <w:pPr>
              <w:pStyle w:val="TableParagraph"/>
              <w:spacing w:before="5"/>
              <w:rPr>
                <w:sz w:val="16"/>
                <w:szCs w:val="16"/>
                <w:lang w:val="it-IT"/>
              </w:rPr>
            </w:pPr>
          </w:p>
          <w:p w:rsidR="00C343E9" w:rsidRPr="00C51500" w:rsidRDefault="00C343E9" w:rsidP="00075F81">
            <w:pPr>
              <w:pStyle w:val="TableParagraph"/>
              <w:ind w:right="5"/>
              <w:jc w:val="right"/>
              <w:rPr>
                <w:sz w:val="16"/>
                <w:szCs w:val="16"/>
              </w:rPr>
            </w:pPr>
            <w:r w:rsidRPr="00C51500">
              <w:rPr>
                <w:sz w:val="16"/>
                <w:szCs w:val="16"/>
              </w:rPr>
              <w:t>9.617,98</w:t>
            </w:r>
          </w:p>
        </w:tc>
        <w:tc>
          <w:tcPr>
            <w:tcW w:w="850"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5"/>
              <w:jc w:val="right"/>
              <w:rPr>
                <w:sz w:val="16"/>
                <w:szCs w:val="16"/>
              </w:rPr>
            </w:pPr>
            <w:r w:rsidRPr="00C51500">
              <w:rPr>
                <w:sz w:val="16"/>
                <w:szCs w:val="16"/>
              </w:rPr>
              <w:t>5.620,46</w:t>
            </w:r>
          </w:p>
        </w:tc>
        <w:tc>
          <w:tcPr>
            <w:tcW w:w="992"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5"/>
              <w:jc w:val="right"/>
              <w:rPr>
                <w:sz w:val="16"/>
                <w:szCs w:val="16"/>
              </w:rPr>
            </w:pPr>
            <w:r w:rsidRPr="00C51500">
              <w:rPr>
                <w:sz w:val="16"/>
                <w:szCs w:val="16"/>
              </w:rPr>
              <w:t>15.238,44</w:t>
            </w:r>
          </w:p>
        </w:tc>
        <w:tc>
          <w:tcPr>
            <w:tcW w:w="993"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5"/>
              <w:jc w:val="right"/>
              <w:rPr>
                <w:sz w:val="16"/>
                <w:szCs w:val="16"/>
              </w:rPr>
            </w:pPr>
            <w:r w:rsidRPr="00C51500">
              <w:rPr>
                <w:sz w:val="16"/>
                <w:szCs w:val="16"/>
              </w:rPr>
              <w:t>3.027,95</w:t>
            </w:r>
          </w:p>
        </w:tc>
        <w:tc>
          <w:tcPr>
            <w:tcW w:w="992"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5"/>
              <w:jc w:val="right"/>
              <w:rPr>
                <w:sz w:val="16"/>
                <w:szCs w:val="16"/>
              </w:rPr>
            </w:pPr>
            <w:r w:rsidRPr="00C51500">
              <w:rPr>
                <w:sz w:val="16"/>
                <w:szCs w:val="16"/>
              </w:rPr>
              <w:t>3.027,95</w:t>
            </w:r>
          </w:p>
        </w:tc>
        <w:tc>
          <w:tcPr>
            <w:tcW w:w="850"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6"/>
              <w:jc w:val="right"/>
              <w:rPr>
                <w:sz w:val="16"/>
                <w:szCs w:val="16"/>
              </w:rPr>
            </w:pPr>
            <w:r w:rsidRPr="00C51500">
              <w:rPr>
                <w:sz w:val="16"/>
                <w:szCs w:val="16"/>
              </w:rPr>
              <w:t>0,00</w:t>
            </w:r>
          </w:p>
        </w:tc>
        <w:tc>
          <w:tcPr>
            <w:tcW w:w="1134"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5"/>
              <w:jc w:val="right"/>
              <w:rPr>
                <w:sz w:val="16"/>
                <w:szCs w:val="16"/>
              </w:rPr>
            </w:pPr>
            <w:r w:rsidRPr="00C51500">
              <w:rPr>
                <w:sz w:val="16"/>
                <w:szCs w:val="16"/>
              </w:rPr>
              <w:t>13.489,47</w:t>
            </w:r>
          </w:p>
        </w:tc>
        <w:tc>
          <w:tcPr>
            <w:tcW w:w="993" w:type="dxa"/>
          </w:tcPr>
          <w:p w:rsidR="00C343E9" w:rsidRPr="00C51500" w:rsidRDefault="00C343E9" w:rsidP="000A0906">
            <w:pPr>
              <w:pStyle w:val="TableParagraph"/>
              <w:spacing w:before="5"/>
              <w:rPr>
                <w:sz w:val="16"/>
                <w:szCs w:val="16"/>
              </w:rPr>
            </w:pPr>
          </w:p>
          <w:p w:rsidR="00C343E9" w:rsidRPr="00C51500" w:rsidRDefault="00AB0C5F" w:rsidP="000A0906">
            <w:pPr>
              <w:pStyle w:val="TableParagraph"/>
              <w:ind w:right="35"/>
              <w:jc w:val="right"/>
              <w:rPr>
                <w:sz w:val="16"/>
                <w:szCs w:val="16"/>
              </w:rPr>
            </w:pPr>
            <w:r>
              <w:rPr>
                <w:sz w:val="16"/>
                <w:szCs w:val="16"/>
              </w:rPr>
              <w:t>10.461,52</w:t>
            </w:r>
          </w:p>
        </w:tc>
      </w:tr>
      <w:tr w:rsidR="00C343E9" w:rsidRPr="00C51500" w:rsidTr="000A0906">
        <w:trPr>
          <w:trHeight w:val="375"/>
        </w:trPr>
        <w:tc>
          <w:tcPr>
            <w:tcW w:w="851" w:type="dxa"/>
          </w:tcPr>
          <w:p w:rsidR="00C343E9" w:rsidRPr="00C51500" w:rsidRDefault="00C343E9" w:rsidP="000A0906">
            <w:pPr>
              <w:pStyle w:val="TableParagraph"/>
              <w:rPr>
                <w:sz w:val="16"/>
                <w:szCs w:val="16"/>
              </w:rPr>
            </w:pPr>
          </w:p>
        </w:tc>
        <w:tc>
          <w:tcPr>
            <w:tcW w:w="851" w:type="dxa"/>
          </w:tcPr>
          <w:p w:rsidR="00C343E9" w:rsidRPr="00C51500" w:rsidRDefault="00C343E9" w:rsidP="000A0906">
            <w:pPr>
              <w:pStyle w:val="TableParagraph"/>
              <w:spacing w:before="5"/>
              <w:rPr>
                <w:sz w:val="16"/>
                <w:szCs w:val="16"/>
              </w:rPr>
            </w:pPr>
          </w:p>
          <w:p w:rsidR="00C343E9" w:rsidRPr="00C51500" w:rsidRDefault="00C343E9" w:rsidP="000A0906">
            <w:pPr>
              <w:pStyle w:val="TableParagraph"/>
              <w:ind w:right="332"/>
              <w:jc w:val="right"/>
              <w:rPr>
                <w:sz w:val="16"/>
                <w:szCs w:val="16"/>
              </w:rPr>
            </w:pPr>
            <w:r w:rsidRPr="00C51500">
              <w:rPr>
                <w:sz w:val="16"/>
                <w:szCs w:val="16"/>
              </w:rPr>
              <w:t>5</w:t>
            </w:r>
          </w:p>
        </w:tc>
        <w:tc>
          <w:tcPr>
            <w:tcW w:w="1417" w:type="dxa"/>
          </w:tcPr>
          <w:p w:rsidR="00C343E9" w:rsidRPr="00C51500" w:rsidRDefault="00C343E9" w:rsidP="000A0906">
            <w:pPr>
              <w:pStyle w:val="TableParagraph"/>
              <w:spacing w:before="48" w:line="249" w:lineRule="auto"/>
              <w:ind w:left="81" w:right="198"/>
              <w:rPr>
                <w:sz w:val="16"/>
                <w:szCs w:val="16"/>
                <w:lang w:val="it-IT"/>
              </w:rPr>
            </w:pPr>
            <w:r w:rsidRPr="00C51500">
              <w:rPr>
                <w:sz w:val="16"/>
                <w:szCs w:val="16"/>
                <w:lang w:val="it-IT"/>
              </w:rPr>
              <w:t>Progetti per "Gare e concorsi"</w:t>
            </w:r>
          </w:p>
        </w:tc>
        <w:tc>
          <w:tcPr>
            <w:tcW w:w="993" w:type="dxa"/>
          </w:tcPr>
          <w:p w:rsidR="00C343E9" w:rsidRPr="00C51500" w:rsidRDefault="00C343E9" w:rsidP="00075F81">
            <w:pPr>
              <w:pStyle w:val="TableParagraph"/>
              <w:spacing w:before="5"/>
              <w:rPr>
                <w:sz w:val="16"/>
                <w:szCs w:val="16"/>
                <w:lang w:val="it-IT"/>
              </w:rPr>
            </w:pPr>
          </w:p>
          <w:p w:rsidR="00C343E9" w:rsidRPr="00C51500" w:rsidRDefault="00C343E9" w:rsidP="00075F81">
            <w:pPr>
              <w:pStyle w:val="TableParagraph"/>
              <w:ind w:right="5"/>
              <w:jc w:val="right"/>
              <w:rPr>
                <w:sz w:val="16"/>
                <w:szCs w:val="16"/>
              </w:rPr>
            </w:pPr>
            <w:r w:rsidRPr="00C51500">
              <w:rPr>
                <w:sz w:val="16"/>
                <w:szCs w:val="16"/>
              </w:rPr>
              <w:t>5.000,00</w:t>
            </w:r>
          </w:p>
        </w:tc>
        <w:tc>
          <w:tcPr>
            <w:tcW w:w="850"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6"/>
              <w:jc w:val="right"/>
              <w:rPr>
                <w:sz w:val="16"/>
                <w:szCs w:val="16"/>
              </w:rPr>
            </w:pPr>
            <w:r w:rsidRPr="00C51500">
              <w:rPr>
                <w:sz w:val="16"/>
                <w:szCs w:val="16"/>
              </w:rPr>
              <w:t>0,00</w:t>
            </w:r>
          </w:p>
        </w:tc>
        <w:tc>
          <w:tcPr>
            <w:tcW w:w="992"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5"/>
              <w:jc w:val="right"/>
              <w:rPr>
                <w:sz w:val="16"/>
                <w:szCs w:val="16"/>
              </w:rPr>
            </w:pPr>
            <w:r w:rsidRPr="00C51500">
              <w:rPr>
                <w:sz w:val="16"/>
                <w:szCs w:val="16"/>
              </w:rPr>
              <w:t>5.000,00</w:t>
            </w:r>
          </w:p>
        </w:tc>
        <w:tc>
          <w:tcPr>
            <w:tcW w:w="993"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6"/>
              <w:jc w:val="right"/>
              <w:rPr>
                <w:sz w:val="16"/>
                <w:szCs w:val="16"/>
              </w:rPr>
            </w:pPr>
            <w:r w:rsidRPr="00C51500">
              <w:rPr>
                <w:sz w:val="16"/>
                <w:szCs w:val="16"/>
              </w:rPr>
              <w:t>0,00</w:t>
            </w:r>
          </w:p>
        </w:tc>
        <w:tc>
          <w:tcPr>
            <w:tcW w:w="992"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6"/>
              <w:jc w:val="right"/>
              <w:rPr>
                <w:sz w:val="16"/>
                <w:szCs w:val="16"/>
              </w:rPr>
            </w:pPr>
            <w:r w:rsidRPr="00C51500">
              <w:rPr>
                <w:sz w:val="16"/>
                <w:szCs w:val="16"/>
              </w:rPr>
              <w:t>0,00</w:t>
            </w:r>
          </w:p>
        </w:tc>
        <w:tc>
          <w:tcPr>
            <w:tcW w:w="850"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6"/>
              <w:jc w:val="right"/>
              <w:rPr>
                <w:sz w:val="16"/>
                <w:szCs w:val="16"/>
              </w:rPr>
            </w:pPr>
            <w:r w:rsidRPr="00C51500">
              <w:rPr>
                <w:sz w:val="16"/>
                <w:szCs w:val="16"/>
              </w:rPr>
              <w:t>0,00</w:t>
            </w:r>
          </w:p>
        </w:tc>
        <w:tc>
          <w:tcPr>
            <w:tcW w:w="1134" w:type="dxa"/>
          </w:tcPr>
          <w:p w:rsidR="00C343E9" w:rsidRPr="00C51500" w:rsidRDefault="00C343E9" w:rsidP="00075F81">
            <w:pPr>
              <w:pStyle w:val="TableParagraph"/>
              <w:spacing w:before="5"/>
              <w:rPr>
                <w:sz w:val="16"/>
                <w:szCs w:val="16"/>
              </w:rPr>
            </w:pPr>
          </w:p>
          <w:p w:rsidR="00C343E9" w:rsidRPr="00C51500" w:rsidRDefault="00C343E9" w:rsidP="00075F81">
            <w:pPr>
              <w:pStyle w:val="TableParagraph"/>
              <w:ind w:right="35"/>
              <w:jc w:val="right"/>
              <w:rPr>
                <w:sz w:val="16"/>
                <w:szCs w:val="16"/>
              </w:rPr>
            </w:pPr>
            <w:r w:rsidRPr="00C51500">
              <w:rPr>
                <w:sz w:val="16"/>
                <w:szCs w:val="16"/>
              </w:rPr>
              <w:t>5.000,00</w:t>
            </w:r>
          </w:p>
        </w:tc>
        <w:tc>
          <w:tcPr>
            <w:tcW w:w="993" w:type="dxa"/>
          </w:tcPr>
          <w:p w:rsidR="00AB0C5F" w:rsidRDefault="00AB0C5F" w:rsidP="00AB0C5F">
            <w:pPr>
              <w:pStyle w:val="TableParagraph"/>
              <w:spacing w:before="5"/>
              <w:jc w:val="right"/>
              <w:rPr>
                <w:sz w:val="16"/>
                <w:szCs w:val="16"/>
              </w:rPr>
            </w:pPr>
          </w:p>
          <w:p w:rsidR="00C343E9" w:rsidRPr="00C51500" w:rsidRDefault="00AB0C5F" w:rsidP="00AB0C5F">
            <w:pPr>
              <w:pStyle w:val="TableParagraph"/>
              <w:spacing w:before="5"/>
              <w:jc w:val="right"/>
              <w:rPr>
                <w:sz w:val="16"/>
                <w:szCs w:val="16"/>
              </w:rPr>
            </w:pPr>
            <w:r>
              <w:rPr>
                <w:sz w:val="16"/>
                <w:szCs w:val="16"/>
              </w:rPr>
              <w:t>5.000,00</w:t>
            </w:r>
          </w:p>
          <w:p w:rsidR="00C343E9" w:rsidRPr="00C51500" w:rsidRDefault="00C343E9" w:rsidP="000A0906">
            <w:pPr>
              <w:pStyle w:val="TableParagraph"/>
              <w:ind w:right="35"/>
              <w:jc w:val="right"/>
              <w:rPr>
                <w:sz w:val="16"/>
                <w:szCs w:val="16"/>
              </w:rPr>
            </w:pPr>
          </w:p>
        </w:tc>
      </w:tr>
    </w:tbl>
    <w:p w:rsidR="003A7F8E" w:rsidRDefault="003A7F8E" w:rsidP="00D83AA5">
      <w:pPr>
        <w:pStyle w:val="Corpodeltesto"/>
        <w:spacing w:before="11"/>
        <w:rPr>
          <w:rFonts w:asciiTheme="minorHAnsi" w:hAnsiTheme="minorHAnsi"/>
          <w:w w:val="105"/>
        </w:rPr>
      </w:pPr>
    </w:p>
    <w:p w:rsidR="006A3461" w:rsidRDefault="003A7F8E" w:rsidP="00D83AA5">
      <w:pPr>
        <w:pStyle w:val="Corpodeltesto"/>
        <w:spacing w:before="11"/>
        <w:rPr>
          <w:rFonts w:asciiTheme="minorHAnsi" w:hAnsiTheme="minorHAnsi"/>
          <w:w w:val="105"/>
        </w:rPr>
      </w:pPr>
      <w:r w:rsidRPr="00C51500">
        <w:rPr>
          <w:rFonts w:asciiTheme="minorHAnsi" w:hAnsiTheme="minorHAnsi"/>
          <w:w w:val="105"/>
        </w:rPr>
        <w:t xml:space="preserve">G - </w:t>
      </w:r>
      <w:proofErr w:type="spellStart"/>
      <w:r w:rsidRPr="00C51500">
        <w:rPr>
          <w:rFonts w:asciiTheme="minorHAnsi" w:hAnsiTheme="minorHAnsi"/>
          <w:w w:val="105"/>
        </w:rPr>
        <w:t>Gestionieconomiche</w:t>
      </w:r>
      <w:proofErr w:type="spellEnd"/>
    </w:p>
    <w:p w:rsidR="003A7F8E" w:rsidRDefault="003A7F8E" w:rsidP="003A7F8E">
      <w:pPr>
        <w:pStyle w:val="Corpodeltesto"/>
        <w:spacing w:before="11"/>
        <w:ind w:left="0"/>
        <w:rPr>
          <w:rFonts w:asciiTheme="minorHAnsi" w:hAnsiTheme="minorHAnsi"/>
          <w:w w:val="105"/>
        </w:rPr>
      </w:pPr>
    </w:p>
    <w:tbl>
      <w:tblPr>
        <w:tblStyle w:val="TableNormal"/>
        <w:tblW w:w="109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417"/>
        <w:gridCol w:w="993"/>
        <w:gridCol w:w="850"/>
        <w:gridCol w:w="992"/>
        <w:gridCol w:w="993"/>
        <w:gridCol w:w="992"/>
        <w:gridCol w:w="850"/>
        <w:gridCol w:w="1134"/>
        <w:gridCol w:w="993"/>
      </w:tblGrid>
      <w:tr w:rsidR="003A7F8E" w:rsidRPr="00C51500" w:rsidTr="00075F81">
        <w:trPr>
          <w:trHeight w:val="802"/>
        </w:trPr>
        <w:tc>
          <w:tcPr>
            <w:tcW w:w="851" w:type="dxa"/>
          </w:tcPr>
          <w:p w:rsidR="003A7F8E" w:rsidRPr="00C51500" w:rsidRDefault="003A7F8E" w:rsidP="00075F81">
            <w:pPr>
              <w:pStyle w:val="TableParagraph"/>
              <w:rPr>
                <w:sz w:val="16"/>
                <w:szCs w:val="16"/>
              </w:rPr>
            </w:pPr>
          </w:p>
          <w:p w:rsidR="003A7F8E" w:rsidRPr="00C51500" w:rsidRDefault="003A7F8E" w:rsidP="00075F81">
            <w:pPr>
              <w:pStyle w:val="TableParagraph"/>
              <w:spacing w:before="3"/>
              <w:rPr>
                <w:sz w:val="16"/>
                <w:szCs w:val="16"/>
              </w:rPr>
            </w:pPr>
          </w:p>
          <w:p w:rsidR="003A7F8E" w:rsidRPr="00C51500" w:rsidRDefault="003A7F8E" w:rsidP="00075F81">
            <w:pPr>
              <w:pStyle w:val="TableParagraph"/>
              <w:ind w:left="97"/>
              <w:rPr>
                <w:b/>
                <w:sz w:val="16"/>
                <w:szCs w:val="16"/>
              </w:rPr>
            </w:pPr>
            <w:proofErr w:type="spellStart"/>
            <w:r w:rsidRPr="00C51500">
              <w:rPr>
                <w:b/>
                <w:w w:val="105"/>
                <w:sz w:val="16"/>
                <w:szCs w:val="16"/>
              </w:rPr>
              <w:t>Tipologia</w:t>
            </w:r>
            <w:proofErr w:type="spellEnd"/>
          </w:p>
        </w:tc>
        <w:tc>
          <w:tcPr>
            <w:tcW w:w="851" w:type="dxa"/>
          </w:tcPr>
          <w:p w:rsidR="003A7F8E" w:rsidRPr="00C51500" w:rsidRDefault="003A7F8E" w:rsidP="00075F81">
            <w:pPr>
              <w:pStyle w:val="TableParagraph"/>
              <w:rPr>
                <w:sz w:val="16"/>
                <w:szCs w:val="16"/>
              </w:rPr>
            </w:pPr>
          </w:p>
          <w:p w:rsidR="003A7F8E" w:rsidRPr="00C51500" w:rsidRDefault="003A7F8E" w:rsidP="00075F81">
            <w:pPr>
              <w:pStyle w:val="TableParagraph"/>
              <w:spacing w:before="3"/>
              <w:rPr>
                <w:sz w:val="16"/>
                <w:szCs w:val="16"/>
              </w:rPr>
            </w:pPr>
          </w:p>
          <w:p w:rsidR="003A7F8E" w:rsidRPr="00C51500" w:rsidRDefault="003A7F8E" w:rsidP="00075F81">
            <w:pPr>
              <w:pStyle w:val="TableParagraph"/>
              <w:ind w:left="115"/>
              <w:rPr>
                <w:b/>
                <w:sz w:val="16"/>
                <w:szCs w:val="16"/>
              </w:rPr>
            </w:pPr>
            <w:proofErr w:type="spellStart"/>
            <w:r w:rsidRPr="00C51500">
              <w:rPr>
                <w:b/>
                <w:w w:val="105"/>
                <w:sz w:val="16"/>
                <w:szCs w:val="16"/>
              </w:rPr>
              <w:t>Categoria</w:t>
            </w:r>
            <w:proofErr w:type="spellEnd"/>
          </w:p>
        </w:tc>
        <w:tc>
          <w:tcPr>
            <w:tcW w:w="1417" w:type="dxa"/>
          </w:tcPr>
          <w:p w:rsidR="003A7F8E" w:rsidRPr="00C51500" w:rsidRDefault="003A7F8E" w:rsidP="00075F81">
            <w:pPr>
              <w:pStyle w:val="TableParagraph"/>
              <w:rPr>
                <w:sz w:val="16"/>
                <w:szCs w:val="16"/>
              </w:rPr>
            </w:pPr>
          </w:p>
          <w:p w:rsidR="003A7F8E" w:rsidRPr="00C51500" w:rsidRDefault="003A7F8E" w:rsidP="00075F81">
            <w:pPr>
              <w:pStyle w:val="TableParagraph"/>
              <w:spacing w:before="3"/>
              <w:rPr>
                <w:sz w:val="16"/>
                <w:szCs w:val="16"/>
              </w:rPr>
            </w:pPr>
          </w:p>
          <w:p w:rsidR="003A7F8E" w:rsidRPr="00C51500" w:rsidRDefault="003A7F8E" w:rsidP="00075F81">
            <w:pPr>
              <w:pStyle w:val="TableParagraph"/>
              <w:jc w:val="center"/>
              <w:rPr>
                <w:b/>
                <w:sz w:val="16"/>
                <w:szCs w:val="16"/>
              </w:rPr>
            </w:pPr>
            <w:proofErr w:type="spellStart"/>
            <w:r w:rsidRPr="00C51500">
              <w:rPr>
                <w:b/>
                <w:w w:val="105"/>
                <w:sz w:val="16"/>
                <w:szCs w:val="16"/>
              </w:rPr>
              <w:t>Descrizione</w:t>
            </w:r>
            <w:proofErr w:type="spellEnd"/>
          </w:p>
        </w:tc>
        <w:tc>
          <w:tcPr>
            <w:tcW w:w="993" w:type="dxa"/>
          </w:tcPr>
          <w:p w:rsidR="003A7F8E" w:rsidRPr="00C51500" w:rsidRDefault="003A7F8E" w:rsidP="00075F81">
            <w:pPr>
              <w:pStyle w:val="TableParagraph"/>
              <w:spacing w:before="2"/>
              <w:rPr>
                <w:sz w:val="16"/>
                <w:szCs w:val="16"/>
              </w:rPr>
            </w:pPr>
          </w:p>
          <w:p w:rsidR="003A7F8E" w:rsidRPr="00C51500" w:rsidRDefault="003A7F8E" w:rsidP="00075F81">
            <w:pPr>
              <w:pStyle w:val="TableParagraph"/>
              <w:spacing w:before="1" w:line="259" w:lineRule="auto"/>
              <w:ind w:left="276" w:hanging="117"/>
              <w:rPr>
                <w:b/>
                <w:sz w:val="16"/>
                <w:szCs w:val="16"/>
              </w:rPr>
            </w:pPr>
            <w:proofErr w:type="spellStart"/>
            <w:r w:rsidRPr="00C51500">
              <w:rPr>
                <w:b/>
                <w:sz w:val="16"/>
                <w:szCs w:val="16"/>
              </w:rPr>
              <w:t>Previsione</w:t>
            </w:r>
            <w:proofErr w:type="spellEnd"/>
            <w:r w:rsidR="005B3397">
              <w:rPr>
                <w:b/>
                <w:sz w:val="16"/>
                <w:szCs w:val="16"/>
              </w:rPr>
              <w:t xml:space="preserve"> </w:t>
            </w:r>
            <w:proofErr w:type="spellStart"/>
            <w:r w:rsidRPr="00C51500">
              <w:rPr>
                <w:b/>
                <w:w w:val="105"/>
                <w:sz w:val="16"/>
                <w:szCs w:val="16"/>
              </w:rPr>
              <w:t>iniziale</w:t>
            </w:r>
            <w:proofErr w:type="spellEnd"/>
          </w:p>
        </w:tc>
        <w:tc>
          <w:tcPr>
            <w:tcW w:w="850" w:type="dxa"/>
          </w:tcPr>
          <w:p w:rsidR="003A7F8E" w:rsidRPr="00C51500" w:rsidRDefault="003A7F8E" w:rsidP="00075F81">
            <w:pPr>
              <w:pStyle w:val="TableParagraph"/>
              <w:rPr>
                <w:sz w:val="16"/>
                <w:szCs w:val="16"/>
              </w:rPr>
            </w:pPr>
          </w:p>
          <w:p w:rsidR="003A7F8E" w:rsidRPr="00C51500" w:rsidRDefault="003A7F8E" w:rsidP="00075F81">
            <w:pPr>
              <w:pStyle w:val="TableParagraph"/>
              <w:spacing w:before="3"/>
              <w:rPr>
                <w:sz w:val="16"/>
                <w:szCs w:val="16"/>
              </w:rPr>
            </w:pPr>
          </w:p>
          <w:p w:rsidR="003A7F8E" w:rsidRPr="00C51500" w:rsidRDefault="003A7F8E" w:rsidP="00075F81">
            <w:pPr>
              <w:pStyle w:val="TableParagraph"/>
              <w:ind w:left="89"/>
              <w:rPr>
                <w:b/>
                <w:sz w:val="16"/>
                <w:szCs w:val="16"/>
              </w:rPr>
            </w:pPr>
            <w:proofErr w:type="spellStart"/>
            <w:r w:rsidRPr="00C51500">
              <w:rPr>
                <w:b/>
                <w:w w:val="105"/>
                <w:sz w:val="16"/>
                <w:szCs w:val="16"/>
              </w:rPr>
              <w:t>Variazione</w:t>
            </w:r>
            <w:proofErr w:type="spellEnd"/>
          </w:p>
        </w:tc>
        <w:tc>
          <w:tcPr>
            <w:tcW w:w="992" w:type="dxa"/>
          </w:tcPr>
          <w:p w:rsidR="003A7F8E" w:rsidRPr="00C51500" w:rsidRDefault="003A7F8E" w:rsidP="00075F81">
            <w:pPr>
              <w:pStyle w:val="TableParagraph"/>
              <w:spacing w:before="2"/>
              <w:rPr>
                <w:sz w:val="16"/>
                <w:szCs w:val="16"/>
              </w:rPr>
            </w:pPr>
          </w:p>
          <w:p w:rsidR="003A7F8E" w:rsidRPr="00C51500" w:rsidRDefault="003A7F8E" w:rsidP="00075F81">
            <w:pPr>
              <w:pStyle w:val="TableParagraph"/>
              <w:spacing w:before="1" w:line="259" w:lineRule="auto"/>
              <w:ind w:left="130" w:hanging="45"/>
              <w:rPr>
                <w:b/>
                <w:sz w:val="16"/>
                <w:szCs w:val="16"/>
              </w:rPr>
            </w:pPr>
            <w:proofErr w:type="spellStart"/>
            <w:r w:rsidRPr="00C51500">
              <w:rPr>
                <w:b/>
                <w:sz w:val="16"/>
                <w:szCs w:val="16"/>
              </w:rPr>
              <w:t>Previsione</w:t>
            </w:r>
            <w:proofErr w:type="spellEnd"/>
            <w:r w:rsidR="005B3397">
              <w:rPr>
                <w:b/>
                <w:sz w:val="16"/>
                <w:szCs w:val="16"/>
              </w:rPr>
              <w:t xml:space="preserve"> </w:t>
            </w:r>
            <w:proofErr w:type="spellStart"/>
            <w:r w:rsidRPr="00C51500">
              <w:rPr>
                <w:b/>
                <w:w w:val="105"/>
                <w:sz w:val="16"/>
                <w:szCs w:val="16"/>
              </w:rPr>
              <w:t>definitiva</w:t>
            </w:r>
            <w:proofErr w:type="spellEnd"/>
          </w:p>
        </w:tc>
        <w:tc>
          <w:tcPr>
            <w:tcW w:w="993" w:type="dxa"/>
          </w:tcPr>
          <w:p w:rsidR="003A7F8E" w:rsidRPr="00C51500" w:rsidRDefault="003A7F8E" w:rsidP="00075F81">
            <w:pPr>
              <w:pStyle w:val="TableParagraph"/>
              <w:spacing w:before="2"/>
              <w:rPr>
                <w:sz w:val="16"/>
                <w:szCs w:val="16"/>
              </w:rPr>
            </w:pPr>
          </w:p>
          <w:p w:rsidR="003A7F8E" w:rsidRPr="00C51500" w:rsidRDefault="003A7F8E" w:rsidP="00075F81">
            <w:pPr>
              <w:pStyle w:val="TableParagraph"/>
              <w:spacing w:before="1" w:line="259" w:lineRule="auto"/>
              <w:ind w:left="89" w:firstLine="93"/>
              <w:rPr>
                <w:b/>
                <w:sz w:val="16"/>
                <w:szCs w:val="16"/>
              </w:rPr>
            </w:pPr>
            <w:r w:rsidRPr="00C51500">
              <w:rPr>
                <w:b/>
                <w:w w:val="105"/>
                <w:sz w:val="16"/>
                <w:szCs w:val="16"/>
              </w:rPr>
              <w:t xml:space="preserve">Somme </w:t>
            </w:r>
            <w:proofErr w:type="spellStart"/>
            <w:r w:rsidRPr="00C51500">
              <w:rPr>
                <w:b/>
                <w:sz w:val="16"/>
                <w:szCs w:val="16"/>
              </w:rPr>
              <w:t>impegnate</w:t>
            </w:r>
            <w:proofErr w:type="spellEnd"/>
          </w:p>
        </w:tc>
        <w:tc>
          <w:tcPr>
            <w:tcW w:w="992" w:type="dxa"/>
          </w:tcPr>
          <w:p w:rsidR="003A7F8E" w:rsidRPr="00C51500" w:rsidRDefault="003A7F8E" w:rsidP="00075F81">
            <w:pPr>
              <w:pStyle w:val="TableParagraph"/>
              <w:rPr>
                <w:sz w:val="16"/>
                <w:szCs w:val="16"/>
              </w:rPr>
            </w:pPr>
          </w:p>
          <w:p w:rsidR="003A7F8E" w:rsidRPr="00C51500" w:rsidRDefault="003A7F8E" w:rsidP="00075F81">
            <w:pPr>
              <w:pStyle w:val="TableParagraph"/>
              <w:spacing w:before="3"/>
              <w:rPr>
                <w:sz w:val="16"/>
                <w:szCs w:val="16"/>
              </w:rPr>
            </w:pPr>
          </w:p>
          <w:p w:rsidR="003A7F8E" w:rsidRPr="00C51500" w:rsidRDefault="003A7F8E" w:rsidP="00075F81">
            <w:pPr>
              <w:pStyle w:val="TableParagraph"/>
              <w:ind w:left="202"/>
              <w:rPr>
                <w:b/>
                <w:sz w:val="16"/>
                <w:szCs w:val="16"/>
              </w:rPr>
            </w:pPr>
            <w:proofErr w:type="spellStart"/>
            <w:r w:rsidRPr="00C51500">
              <w:rPr>
                <w:b/>
                <w:w w:val="105"/>
                <w:sz w:val="16"/>
                <w:szCs w:val="16"/>
              </w:rPr>
              <w:t>Pagato</w:t>
            </w:r>
            <w:proofErr w:type="spellEnd"/>
          </w:p>
        </w:tc>
        <w:tc>
          <w:tcPr>
            <w:tcW w:w="850" w:type="dxa"/>
          </w:tcPr>
          <w:p w:rsidR="003A7F8E" w:rsidRPr="00C51500" w:rsidRDefault="003A7F8E" w:rsidP="00075F81">
            <w:pPr>
              <w:pStyle w:val="TableParagraph"/>
              <w:spacing w:before="2"/>
              <w:rPr>
                <w:sz w:val="16"/>
                <w:szCs w:val="16"/>
              </w:rPr>
            </w:pPr>
          </w:p>
          <w:p w:rsidR="003A7F8E" w:rsidRPr="00C51500" w:rsidRDefault="003A7F8E" w:rsidP="00075F81">
            <w:pPr>
              <w:pStyle w:val="TableParagraph"/>
              <w:spacing w:before="1" w:line="259" w:lineRule="auto"/>
              <w:ind w:left="205" w:right="-8" w:hanging="143"/>
              <w:rPr>
                <w:b/>
                <w:sz w:val="16"/>
                <w:szCs w:val="16"/>
              </w:rPr>
            </w:pPr>
            <w:proofErr w:type="spellStart"/>
            <w:r w:rsidRPr="00C51500">
              <w:rPr>
                <w:b/>
                <w:w w:val="105"/>
                <w:sz w:val="16"/>
                <w:szCs w:val="16"/>
              </w:rPr>
              <w:t>Rimasto</w:t>
            </w:r>
            <w:proofErr w:type="spellEnd"/>
            <w:r w:rsidRPr="00C51500">
              <w:rPr>
                <w:b/>
                <w:w w:val="105"/>
                <w:sz w:val="16"/>
                <w:szCs w:val="16"/>
              </w:rPr>
              <w:t xml:space="preserve"> </w:t>
            </w:r>
            <w:proofErr w:type="spellStart"/>
            <w:r w:rsidRPr="00C51500">
              <w:rPr>
                <w:b/>
                <w:w w:val="105"/>
                <w:sz w:val="16"/>
                <w:szCs w:val="16"/>
              </w:rPr>
              <w:t>da</w:t>
            </w:r>
            <w:proofErr w:type="spellEnd"/>
            <w:r w:rsidRPr="00C51500">
              <w:rPr>
                <w:b/>
                <w:w w:val="105"/>
                <w:sz w:val="16"/>
                <w:szCs w:val="16"/>
              </w:rPr>
              <w:t xml:space="preserve"> </w:t>
            </w:r>
            <w:proofErr w:type="spellStart"/>
            <w:r w:rsidRPr="00C51500">
              <w:rPr>
                <w:b/>
                <w:w w:val="105"/>
                <w:sz w:val="16"/>
                <w:szCs w:val="16"/>
              </w:rPr>
              <w:t>pagare</w:t>
            </w:r>
            <w:proofErr w:type="spellEnd"/>
          </w:p>
        </w:tc>
        <w:tc>
          <w:tcPr>
            <w:tcW w:w="1134" w:type="dxa"/>
          </w:tcPr>
          <w:p w:rsidR="003A7F8E" w:rsidRPr="00C51500" w:rsidRDefault="003A7F8E" w:rsidP="00075F81">
            <w:pPr>
              <w:pStyle w:val="TableParagraph"/>
              <w:spacing w:line="139" w:lineRule="exact"/>
              <w:ind w:left="60" w:right="17"/>
              <w:rPr>
                <w:b/>
                <w:sz w:val="16"/>
                <w:szCs w:val="16"/>
                <w:lang w:val="it-IT"/>
              </w:rPr>
            </w:pPr>
            <w:r w:rsidRPr="00C51500">
              <w:rPr>
                <w:b/>
                <w:w w:val="105"/>
                <w:sz w:val="16"/>
                <w:szCs w:val="16"/>
                <w:lang w:val="it-IT"/>
              </w:rPr>
              <w:t>Avanzo</w:t>
            </w:r>
            <w:r w:rsidR="002308BD">
              <w:rPr>
                <w:b/>
                <w:w w:val="105"/>
                <w:sz w:val="16"/>
                <w:szCs w:val="16"/>
                <w:lang w:val="it-IT"/>
              </w:rPr>
              <w:t xml:space="preserve"> </w:t>
            </w:r>
            <w:r w:rsidRPr="00C51500">
              <w:rPr>
                <w:b/>
                <w:w w:val="105"/>
                <w:sz w:val="16"/>
                <w:szCs w:val="16"/>
                <w:lang w:val="it-IT"/>
              </w:rPr>
              <w:t>di</w:t>
            </w:r>
          </w:p>
          <w:p w:rsidR="003A7F8E" w:rsidRPr="00C51500" w:rsidRDefault="003A7F8E" w:rsidP="00075F81">
            <w:pPr>
              <w:pStyle w:val="TableParagraph"/>
              <w:spacing w:before="2" w:line="160" w:lineRule="atLeast"/>
              <w:ind w:left="85" w:right="39" w:hanging="1"/>
              <w:rPr>
                <w:b/>
                <w:sz w:val="16"/>
                <w:szCs w:val="16"/>
                <w:lang w:val="it-IT"/>
              </w:rPr>
            </w:pPr>
            <w:proofErr w:type="spellStart"/>
            <w:r w:rsidRPr="00C51500">
              <w:rPr>
                <w:b/>
                <w:sz w:val="16"/>
                <w:szCs w:val="16"/>
                <w:lang w:val="it-IT"/>
              </w:rPr>
              <w:t>Amm</w:t>
            </w:r>
            <w:r>
              <w:rPr>
                <w:b/>
                <w:sz w:val="16"/>
                <w:szCs w:val="16"/>
                <w:lang w:val="it-IT"/>
              </w:rPr>
              <w:t>.</w:t>
            </w:r>
            <w:r w:rsidRPr="00C51500">
              <w:rPr>
                <w:b/>
                <w:sz w:val="16"/>
                <w:szCs w:val="16"/>
                <w:lang w:val="it-IT"/>
              </w:rPr>
              <w:t>zi</w:t>
            </w:r>
            <w:r w:rsidRPr="00C51500">
              <w:rPr>
                <w:b/>
                <w:w w:val="105"/>
                <w:sz w:val="16"/>
                <w:szCs w:val="16"/>
                <w:lang w:val="it-IT"/>
              </w:rPr>
              <w:t>one</w:t>
            </w:r>
            <w:proofErr w:type="spellEnd"/>
            <w:r w:rsidRPr="00C51500">
              <w:rPr>
                <w:b/>
                <w:w w:val="105"/>
                <w:sz w:val="16"/>
                <w:szCs w:val="16"/>
                <w:lang w:val="it-IT"/>
              </w:rPr>
              <w:t xml:space="preserve"> + </w:t>
            </w:r>
            <w:r w:rsidRPr="00C51500">
              <w:rPr>
                <w:b/>
                <w:sz w:val="16"/>
                <w:szCs w:val="16"/>
                <w:lang w:val="it-IT"/>
              </w:rPr>
              <w:t xml:space="preserve">accertamenti </w:t>
            </w:r>
            <w:r w:rsidRPr="00C51500">
              <w:rPr>
                <w:b/>
                <w:w w:val="105"/>
                <w:sz w:val="16"/>
                <w:szCs w:val="16"/>
                <w:lang w:val="it-IT"/>
              </w:rPr>
              <w:t>assegnati</w:t>
            </w:r>
          </w:p>
        </w:tc>
        <w:tc>
          <w:tcPr>
            <w:tcW w:w="993" w:type="dxa"/>
          </w:tcPr>
          <w:p w:rsidR="003A7F8E" w:rsidRPr="00C51500" w:rsidRDefault="003A7F8E" w:rsidP="00075F81">
            <w:pPr>
              <w:pStyle w:val="TableParagraph"/>
              <w:spacing w:line="259" w:lineRule="auto"/>
              <w:ind w:left="104" w:right="58"/>
              <w:rPr>
                <w:b/>
                <w:sz w:val="16"/>
                <w:szCs w:val="16"/>
              </w:rPr>
            </w:pPr>
            <w:r w:rsidRPr="00C51500">
              <w:rPr>
                <w:b/>
                <w:w w:val="105"/>
                <w:sz w:val="16"/>
                <w:szCs w:val="16"/>
              </w:rPr>
              <w:t>Residua</w:t>
            </w:r>
            <w:r w:rsidR="002308BD">
              <w:rPr>
                <w:b/>
                <w:w w:val="105"/>
                <w:sz w:val="16"/>
                <w:szCs w:val="16"/>
              </w:rPr>
              <w:t xml:space="preserve"> </w:t>
            </w:r>
            <w:proofErr w:type="spellStart"/>
            <w:r w:rsidRPr="00C51500">
              <w:rPr>
                <w:b/>
                <w:sz w:val="16"/>
                <w:szCs w:val="16"/>
              </w:rPr>
              <w:t>disponibilità</w:t>
            </w:r>
            <w:proofErr w:type="spellEnd"/>
            <w:r w:rsidR="002308BD">
              <w:rPr>
                <w:b/>
                <w:sz w:val="16"/>
                <w:szCs w:val="16"/>
              </w:rPr>
              <w:t xml:space="preserve"> </w:t>
            </w:r>
            <w:proofErr w:type="spellStart"/>
            <w:r w:rsidRPr="00C51500">
              <w:rPr>
                <w:b/>
                <w:w w:val="105"/>
                <w:sz w:val="16"/>
                <w:szCs w:val="16"/>
              </w:rPr>
              <w:t>finanziaria</w:t>
            </w:r>
            <w:proofErr w:type="spellEnd"/>
          </w:p>
        </w:tc>
      </w:tr>
    </w:tbl>
    <w:p w:rsidR="003A7F8E" w:rsidRPr="00C51500" w:rsidRDefault="003A7F8E" w:rsidP="003A7F8E">
      <w:pPr>
        <w:pStyle w:val="Corpodeltesto"/>
        <w:spacing w:before="1"/>
        <w:rPr>
          <w:rFonts w:asciiTheme="minorHAnsi" w:hAnsiTheme="minorHAnsi"/>
          <w:sz w:val="16"/>
          <w:szCs w:val="16"/>
        </w:rPr>
      </w:pPr>
    </w:p>
    <w:tbl>
      <w:tblPr>
        <w:tblStyle w:val="TableNormal"/>
        <w:tblW w:w="109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417"/>
        <w:gridCol w:w="993"/>
        <w:gridCol w:w="850"/>
        <w:gridCol w:w="992"/>
        <w:gridCol w:w="993"/>
        <w:gridCol w:w="992"/>
        <w:gridCol w:w="850"/>
        <w:gridCol w:w="1134"/>
        <w:gridCol w:w="993"/>
      </w:tblGrid>
      <w:tr w:rsidR="00052933" w:rsidRPr="00C51500" w:rsidTr="00075F81">
        <w:trPr>
          <w:trHeight w:val="345"/>
        </w:trPr>
        <w:tc>
          <w:tcPr>
            <w:tcW w:w="851" w:type="dxa"/>
          </w:tcPr>
          <w:p w:rsidR="00052933" w:rsidRPr="00C51500" w:rsidRDefault="00052933" w:rsidP="00075F81">
            <w:pPr>
              <w:pStyle w:val="TableParagraph"/>
              <w:spacing w:before="90"/>
              <w:ind w:left="44"/>
              <w:jc w:val="center"/>
              <w:rPr>
                <w:sz w:val="16"/>
                <w:szCs w:val="16"/>
              </w:rPr>
            </w:pPr>
            <w:r>
              <w:rPr>
                <w:sz w:val="16"/>
                <w:szCs w:val="16"/>
              </w:rPr>
              <w:t>G</w:t>
            </w:r>
          </w:p>
        </w:tc>
        <w:tc>
          <w:tcPr>
            <w:tcW w:w="851" w:type="dxa"/>
          </w:tcPr>
          <w:p w:rsidR="00052933" w:rsidRPr="00C51500" w:rsidRDefault="00052933" w:rsidP="00075F81">
            <w:pPr>
              <w:pStyle w:val="TableParagraph"/>
              <w:rPr>
                <w:sz w:val="16"/>
                <w:szCs w:val="16"/>
              </w:rPr>
            </w:pPr>
          </w:p>
        </w:tc>
        <w:tc>
          <w:tcPr>
            <w:tcW w:w="1417" w:type="dxa"/>
          </w:tcPr>
          <w:p w:rsidR="00052933" w:rsidRPr="00C51500" w:rsidRDefault="00052933" w:rsidP="00075F81">
            <w:pPr>
              <w:pStyle w:val="TableParagraph"/>
              <w:spacing w:before="90"/>
              <w:ind w:left="81"/>
              <w:rPr>
                <w:sz w:val="16"/>
                <w:szCs w:val="16"/>
              </w:rPr>
            </w:pPr>
            <w:proofErr w:type="spellStart"/>
            <w:r>
              <w:rPr>
                <w:sz w:val="16"/>
                <w:szCs w:val="16"/>
              </w:rPr>
              <w:t>Gestionieconomiche</w:t>
            </w:r>
            <w:proofErr w:type="spellEnd"/>
          </w:p>
        </w:tc>
        <w:tc>
          <w:tcPr>
            <w:tcW w:w="993" w:type="dxa"/>
          </w:tcPr>
          <w:p w:rsidR="00052933" w:rsidRDefault="00052933">
            <w:r w:rsidRPr="009B29E3">
              <w:rPr>
                <w:sz w:val="16"/>
                <w:szCs w:val="16"/>
              </w:rPr>
              <w:t>0,00</w:t>
            </w:r>
          </w:p>
        </w:tc>
        <w:tc>
          <w:tcPr>
            <w:tcW w:w="850" w:type="dxa"/>
          </w:tcPr>
          <w:p w:rsidR="00052933" w:rsidRDefault="00052933">
            <w:r w:rsidRPr="009B29E3">
              <w:rPr>
                <w:sz w:val="16"/>
                <w:szCs w:val="16"/>
              </w:rPr>
              <w:t>0,00</w:t>
            </w:r>
          </w:p>
        </w:tc>
        <w:tc>
          <w:tcPr>
            <w:tcW w:w="992" w:type="dxa"/>
          </w:tcPr>
          <w:p w:rsidR="00052933" w:rsidRDefault="00052933">
            <w:r w:rsidRPr="009B29E3">
              <w:rPr>
                <w:sz w:val="16"/>
                <w:szCs w:val="16"/>
              </w:rPr>
              <w:t>0,00</w:t>
            </w:r>
          </w:p>
        </w:tc>
        <w:tc>
          <w:tcPr>
            <w:tcW w:w="993" w:type="dxa"/>
          </w:tcPr>
          <w:p w:rsidR="00052933" w:rsidRDefault="00052933">
            <w:r w:rsidRPr="009B29E3">
              <w:rPr>
                <w:sz w:val="16"/>
                <w:szCs w:val="16"/>
              </w:rPr>
              <w:t>0,00</w:t>
            </w:r>
          </w:p>
        </w:tc>
        <w:tc>
          <w:tcPr>
            <w:tcW w:w="992" w:type="dxa"/>
          </w:tcPr>
          <w:p w:rsidR="00052933" w:rsidRPr="00052933" w:rsidRDefault="00052933">
            <w:pPr>
              <w:rPr>
                <w:sz w:val="16"/>
                <w:szCs w:val="16"/>
              </w:rPr>
            </w:pPr>
            <w:r w:rsidRPr="00052933">
              <w:rPr>
                <w:sz w:val="16"/>
                <w:szCs w:val="16"/>
              </w:rPr>
              <w:t>0,00</w:t>
            </w:r>
          </w:p>
        </w:tc>
        <w:tc>
          <w:tcPr>
            <w:tcW w:w="850" w:type="dxa"/>
          </w:tcPr>
          <w:p w:rsidR="00052933" w:rsidRPr="00052933" w:rsidRDefault="00052933" w:rsidP="00052933">
            <w:pPr>
              <w:rPr>
                <w:sz w:val="16"/>
                <w:szCs w:val="16"/>
              </w:rPr>
            </w:pPr>
            <w:r w:rsidRPr="00052933">
              <w:rPr>
                <w:sz w:val="16"/>
                <w:szCs w:val="16"/>
              </w:rPr>
              <w:t>0,00</w:t>
            </w:r>
          </w:p>
        </w:tc>
        <w:tc>
          <w:tcPr>
            <w:tcW w:w="1134" w:type="dxa"/>
          </w:tcPr>
          <w:p w:rsidR="00052933" w:rsidRDefault="00052933">
            <w:r w:rsidRPr="00FF63CE">
              <w:rPr>
                <w:sz w:val="16"/>
                <w:szCs w:val="16"/>
              </w:rPr>
              <w:t>0,00</w:t>
            </w:r>
          </w:p>
        </w:tc>
        <w:tc>
          <w:tcPr>
            <w:tcW w:w="993" w:type="dxa"/>
          </w:tcPr>
          <w:p w:rsidR="00052933" w:rsidRDefault="00052933">
            <w:r w:rsidRPr="00FF63CE">
              <w:rPr>
                <w:sz w:val="16"/>
                <w:szCs w:val="16"/>
              </w:rPr>
              <w:t>0,00</w:t>
            </w:r>
          </w:p>
        </w:tc>
      </w:tr>
    </w:tbl>
    <w:p w:rsidR="00052933" w:rsidRDefault="00052933" w:rsidP="00052933">
      <w:pPr>
        <w:pStyle w:val="Corpodeltesto"/>
        <w:ind w:left="282"/>
        <w:rPr>
          <w:w w:val="105"/>
        </w:rPr>
      </w:pPr>
    </w:p>
    <w:p w:rsidR="00052933" w:rsidRDefault="00052933" w:rsidP="00052933">
      <w:pPr>
        <w:pStyle w:val="Corpodeltesto"/>
        <w:ind w:left="282"/>
        <w:rPr>
          <w:w w:val="105"/>
        </w:rPr>
      </w:pPr>
    </w:p>
    <w:p w:rsidR="00052933" w:rsidRDefault="00052933" w:rsidP="00052933">
      <w:pPr>
        <w:pStyle w:val="Corpodeltesto"/>
        <w:spacing w:before="11"/>
        <w:rPr>
          <w:rFonts w:asciiTheme="minorHAnsi" w:hAnsiTheme="minorHAnsi"/>
          <w:w w:val="105"/>
        </w:rPr>
      </w:pPr>
      <w:r>
        <w:rPr>
          <w:rFonts w:asciiTheme="minorHAnsi" w:hAnsiTheme="minorHAnsi"/>
          <w:w w:val="105"/>
        </w:rPr>
        <w:t xml:space="preserve">R – </w:t>
      </w:r>
      <w:proofErr w:type="spellStart"/>
      <w:r>
        <w:rPr>
          <w:rFonts w:asciiTheme="minorHAnsi" w:hAnsiTheme="minorHAnsi"/>
          <w:w w:val="105"/>
        </w:rPr>
        <w:t>Fondo</w:t>
      </w:r>
      <w:proofErr w:type="spellEnd"/>
      <w:r>
        <w:rPr>
          <w:rFonts w:asciiTheme="minorHAnsi" w:hAnsiTheme="minorHAnsi"/>
          <w:w w:val="105"/>
        </w:rPr>
        <w:t xml:space="preserve"> </w:t>
      </w:r>
      <w:proofErr w:type="spellStart"/>
      <w:r>
        <w:rPr>
          <w:rFonts w:asciiTheme="minorHAnsi" w:hAnsiTheme="minorHAnsi"/>
          <w:w w:val="105"/>
        </w:rPr>
        <w:t>di</w:t>
      </w:r>
      <w:proofErr w:type="spellEnd"/>
      <w:r>
        <w:rPr>
          <w:rFonts w:asciiTheme="minorHAnsi" w:hAnsiTheme="minorHAnsi"/>
          <w:w w:val="105"/>
        </w:rPr>
        <w:t xml:space="preserve"> </w:t>
      </w:r>
      <w:proofErr w:type="spellStart"/>
      <w:r>
        <w:rPr>
          <w:rFonts w:asciiTheme="minorHAnsi" w:hAnsiTheme="minorHAnsi"/>
          <w:w w:val="105"/>
        </w:rPr>
        <w:t>Riserva</w:t>
      </w:r>
      <w:proofErr w:type="spellEnd"/>
    </w:p>
    <w:p w:rsidR="00052933" w:rsidRDefault="00052933" w:rsidP="00052933">
      <w:pPr>
        <w:pStyle w:val="Corpodeltesto"/>
        <w:spacing w:before="11"/>
        <w:ind w:left="0"/>
        <w:rPr>
          <w:rFonts w:asciiTheme="minorHAnsi" w:hAnsiTheme="minorHAnsi"/>
          <w:w w:val="105"/>
        </w:rPr>
      </w:pPr>
    </w:p>
    <w:tbl>
      <w:tblPr>
        <w:tblStyle w:val="TableNormal"/>
        <w:tblW w:w="109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417"/>
        <w:gridCol w:w="993"/>
        <w:gridCol w:w="850"/>
        <w:gridCol w:w="992"/>
        <w:gridCol w:w="993"/>
        <w:gridCol w:w="992"/>
        <w:gridCol w:w="850"/>
        <w:gridCol w:w="1134"/>
        <w:gridCol w:w="993"/>
      </w:tblGrid>
      <w:tr w:rsidR="00052933" w:rsidRPr="00C51500" w:rsidTr="00075F81">
        <w:trPr>
          <w:trHeight w:val="802"/>
        </w:trPr>
        <w:tc>
          <w:tcPr>
            <w:tcW w:w="851" w:type="dxa"/>
          </w:tcPr>
          <w:p w:rsidR="00052933" w:rsidRPr="00C51500" w:rsidRDefault="00052933" w:rsidP="00075F81">
            <w:pPr>
              <w:pStyle w:val="TableParagraph"/>
              <w:rPr>
                <w:sz w:val="16"/>
                <w:szCs w:val="16"/>
              </w:rPr>
            </w:pPr>
          </w:p>
          <w:p w:rsidR="00052933" w:rsidRPr="00C51500" w:rsidRDefault="00052933" w:rsidP="00075F81">
            <w:pPr>
              <w:pStyle w:val="TableParagraph"/>
              <w:spacing w:before="3"/>
              <w:rPr>
                <w:sz w:val="16"/>
                <w:szCs w:val="16"/>
              </w:rPr>
            </w:pPr>
          </w:p>
          <w:p w:rsidR="00052933" w:rsidRPr="00C51500" w:rsidRDefault="00052933" w:rsidP="00075F81">
            <w:pPr>
              <w:pStyle w:val="TableParagraph"/>
              <w:ind w:left="97"/>
              <w:rPr>
                <w:b/>
                <w:sz w:val="16"/>
                <w:szCs w:val="16"/>
              </w:rPr>
            </w:pPr>
            <w:proofErr w:type="spellStart"/>
            <w:r w:rsidRPr="00C51500">
              <w:rPr>
                <w:b/>
                <w:w w:val="105"/>
                <w:sz w:val="16"/>
                <w:szCs w:val="16"/>
              </w:rPr>
              <w:t>Tipologia</w:t>
            </w:r>
            <w:proofErr w:type="spellEnd"/>
          </w:p>
        </w:tc>
        <w:tc>
          <w:tcPr>
            <w:tcW w:w="851" w:type="dxa"/>
          </w:tcPr>
          <w:p w:rsidR="00052933" w:rsidRPr="00C51500" w:rsidRDefault="00052933" w:rsidP="00075F81">
            <w:pPr>
              <w:pStyle w:val="TableParagraph"/>
              <w:rPr>
                <w:sz w:val="16"/>
                <w:szCs w:val="16"/>
              </w:rPr>
            </w:pPr>
          </w:p>
          <w:p w:rsidR="00052933" w:rsidRPr="00C51500" w:rsidRDefault="00052933" w:rsidP="00075F81">
            <w:pPr>
              <w:pStyle w:val="TableParagraph"/>
              <w:spacing w:before="3"/>
              <w:rPr>
                <w:sz w:val="16"/>
                <w:szCs w:val="16"/>
              </w:rPr>
            </w:pPr>
          </w:p>
          <w:p w:rsidR="00052933" w:rsidRPr="00C51500" w:rsidRDefault="00052933" w:rsidP="00075F81">
            <w:pPr>
              <w:pStyle w:val="TableParagraph"/>
              <w:ind w:left="115"/>
              <w:rPr>
                <w:b/>
                <w:sz w:val="16"/>
                <w:szCs w:val="16"/>
              </w:rPr>
            </w:pPr>
            <w:proofErr w:type="spellStart"/>
            <w:r w:rsidRPr="00C51500">
              <w:rPr>
                <w:b/>
                <w:w w:val="105"/>
                <w:sz w:val="16"/>
                <w:szCs w:val="16"/>
              </w:rPr>
              <w:t>Categoria</w:t>
            </w:r>
            <w:proofErr w:type="spellEnd"/>
          </w:p>
        </w:tc>
        <w:tc>
          <w:tcPr>
            <w:tcW w:w="1417" w:type="dxa"/>
          </w:tcPr>
          <w:p w:rsidR="00052933" w:rsidRPr="00C51500" w:rsidRDefault="00052933" w:rsidP="00075F81">
            <w:pPr>
              <w:pStyle w:val="TableParagraph"/>
              <w:rPr>
                <w:sz w:val="16"/>
                <w:szCs w:val="16"/>
              </w:rPr>
            </w:pPr>
          </w:p>
          <w:p w:rsidR="00052933" w:rsidRPr="00C51500" w:rsidRDefault="00052933" w:rsidP="00075F81">
            <w:pPr>
              <w:pStyle w:val="TableParagraph"/>
              <w:spacing w:before="3"/>
              <w:rPr>
                <w:sz w:val="16"/>
                <w:szCs w:val="16"/>
              </w:rPr>
            </w:pPr>
          </w:p>
          <w:p w:rsidR="00052933" w:rsidRPr="00C51500" w:rsidRDefault="00052933" w:rsidP="00075F81">
            <w:pPr>
              <w:pStyle w:val="TableParagraph"/>
              <w:jc w:val="center"/>
              <w:rPr>
                <w:b/>
                <w:sz w:val="16"/>
                <w:szCs w:val="16"/>
              </w:rPr>
            </w:pPr>
            <w:proofErr w:type="spellStart"/>
            <w:r w:rsidRPr="00C51500">
              <w:rPr>
                <w:b/>
                <w:w w:val="105"/>
                <w:sz w:val="16"/>
                <w:szCs w:val="16"/>
              </w:rPr>
              <w:t>Descrizione</w:t>
            </w:r>
            <w:proofErr w:type="spellEnd"/>
          </w:p>
        </w:tc>
        <w:tc>
          <w:tcPr>
            <w:tcW w:w="993" w:type="dxa"/>
          </w:tcPr>
          <w:p w:rsidR="00052933" w:rsidRPr="00C51500" w:rsidRDefault="00052933" w:rsidP="00075F81">
            <w:pPr>
              <w:pStyle w:val="TableParagraph"/>
              <w:spacing w:before="2"/>
              <w:rPr>
                <w:sz w:val="16"/>
                <w:szCs w:val="16"/>
              </w:rPr>
            </w:pPr>
          </w:p>
          <w:p w:rsidR="00052933" w:rsidRPr="00C51500" w:rsidRDefault="00052933" w:rsidP="00075F81">
            <w:pPr>
              <w:pStyle w:val="TableParagraph"/>
              <w:spacing w:before="1" w:line="259" w:lineRule="auto"/>
              <w:ind w:left="276" w:hanging="117"/>
              <w:rPr>
                <w:b/>
                <w:sz w:val="16"/>
                <w:szCs w:val="16"/>
              </w:rPr>
            </w:pPr>
            <w:proofErr w:type="spellStart"/>
            <w:r w:rsidRPr="00C51500">
              <w:rPr>
                <w:b/>
                <w:sz w:val="16"/>
                <w:szCs w:val="16"/>
              </w:rPr>
              <w:t>Previsione</w:t>
            </w:r>
            <w:proofErr w:type="spellEnd"/>
            <w:r w:rsidR="009E18F1">
              <w:rPr>
                <w:b/>
                <w:sz w:val="16"/>
                <w:szCs w:val="16"/>
              </w:rPr>
              <w:t xml:space="preserve"> </w:t>
            </w:r>
            <w:proofErr w:type="spellStart"/>
            <w:r w:rsidRPr="00C51500">
              <w:rPr>
                <w:b/>
                <w:w w:val="105"/>
                <w:sz w:val="16"/>
                <w:szCs w:val="16"/>
              </w:rPr>
              <w:t>iniziale</w:t>
            </w:r>
            <w:proofErr w:type="spellEnd"/>
          </w:p>
        </w:tc>
        <w:tc>
          <w:tcPr>
            <w:tcW w:w="850" w:type="dxa"/>
          </w:tcPr>
          <w:p w:rsidR="00052933" w:rsidRPr="00C51500" w:rsidRDefault="00052933" w:rsidP="00075F81">
            <w:pPr>
              <w:pStyle w:val="TableParagraph"/>
              <w:rPr>
                <w:sz w:val="16"/>
                <w:szCs w:val="16"/>
              </w:rPr>
            </w:pPr>
          </w:p>
          <w:p w:rsidR="00052933" w:rsidRPr="00C51500" w:rsidRDefault="00052933" w:rsidP="00075F81">
            <w:pPr>
              <w:pStyle w:val="TableParagraph"/>
              <w:spacing w:before="3"/>
              <w:rPr>
                <w:sz w:val="16"/>
                <w:szCs w:val="16"/>
              </w:rPr>
            </w:pPr>
          </w:p>
          <w:p w:rsidR="00052933" w:rsidRPr="00C51500" w:rsidRDefault="00052933" w:rsidP="00075F81">
            <w:pPr>
              <w:pStyle w:val="TableParagraph"/>
              <w:ind w:left="89"/>
              <w:rPr>
                <w:b/>
                <w:sz w:val="16"/>
                <w:szCs w:val="16"/>
              </w:rPr>
            </w:pPr>
            <w:proofErr w:type="spellStart"/>
            <w:r w:rsidRPr="00C51500">
              <w:rPr>
                <w:b/>
                <w:w w:val="105"/>
                <w:sz w:val="16"/>
                <w:szCs w:val="16"/>
              </w:rPr>
              <w:t>Variazione</w:t>
            </w:r>
            <w:proofErr w:type="spellEnd"/>
          </w:p>
        </w:tc>
        <w:tc>
          <w:tcPr>
            <w:tcW w:w="992" w:type="dxa"/>
          </w:tcPr>
          <w:p w:rsidR="00052933" w:rsidRPr="00C51500" w:rsidRDefault="00052933" w:rsidP="00075F81">
            <w:pPr>
              <w:pStyle w:val="TableParagraph"/>
              <w:spacing w:before="2"/>
              <w:rPr>
                <w:sz w:val="16"/>
                <w:szCs w:val="16"/>
              </w:rPr>
            </w:pPr>
          </w:p>
          <w:p w:rsidR="00052933" w:rsidRPr="00C51500" w:rsidRDefault="00052933" w:rsidP="00075F81">
            <w:pPr>
              <w:pStyle w:val="TableParagraph"/>
              <w:spacing w:before="1" w:line="259" w:lineRule="auto"/>
              <w:ind w:left="130" w:hanging="45"/>
              <w:rPr>
                <w:b/>
                <w:sz w:val="16"/>
                <w:szCs w:val="16"/>
              </w:rPr>
            </w:pPr>
            <w:proofErr w:type="spellStart"/>
            <w:r w:rsidRPr="00C51500">
              <w:rPr>
                <w:b/>
                <w:sz w:val="16"/>
                <w:szCs w:val="16"/>
              </w:rPr>
              <w:t>Previsione</w:t>
            </w:r>
            <w:proofErr w:type="spellEnd"/>
            <w:r w:rsidR="009E18F1">
              <w:rPr>
                <w:b/>
                <w:sz w:val="16"/>
                <w:szCs w:val="16"/>
              </w:rPr>
              <w:t xml:space="preserve"> </w:t>
            </w:r>
            <w:proofErr w:type="spellStart"/>
            <w:r w:rsidRPr="00C51500">
              <w:rPr>
                <w:b/>
                <w:w w:val="105"/>
                <w:sz w:val="16"/>
                <w:szCs w:val="16"/>
              </w:rPr>
              <w:t>definitiva</w:t>
            </w:r>
            <w:proofErr w:type="spellEnd"/>
          </w:p>
        </w:tc>
        <w:tc>
          <w:tcPr>
            <w:tcW w:w="993" w:type="dxa"/>
          </w:tcPr>
          <w:p w:rsidR="00052933" w:rsidRPr="00C51500" w:rsidRDefault="00052933" w:rsidP="00075F81">
            <w:pPr>
              <w:pStyle w:val="TableParagraph"/>
              <w:spacing w:before="2"/>
              <w:rPr>
                <w:sz w:val="16"/>
                <w:szCs w:val="16"/>
              </w:rPr>
            </w:pPr>
          </w:p>
          <w:p w:rsidR="00052933" w:rsidRPr="00C51500" w:rsidRDefault="00052933" w:rsidP="00075F81">
            <w:pPr>
              <w:pStyle w:val="TableParagraph"/>
              <w:spacing w:before="1" w:line="259" w:lineRule="auto"/>
              <w:ind w:left="89" w:firstLine="93"/>
              <w:rPr>
                <w:b/>
                <w:sz w:val="16"/>
                <w:szCs w:val="16"/>
              </w:rPr>
            </w:pPr>
            <w:r w:rsidRPr="00C51500">
              <w:rPr>
                <w:b/>
                <w:w w:val="105"/>
                <w:sz w:val="16"/>
                <w:szCs w:val="16"/>
              </w:rPr>
              <w:t xml:space="preserve">Somme </w:t>
            </w:r>
            <w:proofErr w:type="spellStart"/>
            <w:r w:rsidRPr="00C51500">
              <w:rPr>
                <w:b/>
                <w:sz w:val="16"/>
                <w:szCs w:val="16"/>
              </w:rPr>
              <w:t>impegnate</w:t>
            </w:r>
            <w:proofErr w:type="spellEnd"/>
          </w:p>
        </w:tc>
        <w:tc>
          <w:tcPr>
            <w:tcW w:w="992" w:type="dxa"/>
          </w:tcPr>
          <w:p w:rsidR="00052933" w:rsidRPr="00C51500" w:rsidRDefault="00052933" w:rsidP="00075F81">
            <w:pPr>
              <w:pStyle w:val="TableParagraph"/>
              <w:rPr>
                <w:sz w:val="16"/>
                <w:szCs w:val="16"/>
              </w:rPr>
            </w:pPr>
          </w:p>
          <w:p w:rsidR="00052933" w:rsidRPr="00C51500" w:rsidRDefault="00052933" w:rsidP="00075F81">
            <w:pPr>
              <w:pStyle w:val="TableParagraph"/>
              <w:spacing w:before="3"/>
              <w:rPr>
                <w:sz w:val="16"/>
                <w:szCs w:val="16"/>
              </w:rPr>
            </w:pPr>
          </w:p>
          <w:p w:rsidR="00052933" w:rsidRPr="00C51500" w:rsidRDefault="00052933" w:rsidP="00075F81">
            <w:pPr>
              <w:pStyle w:val="TableParagraph"/>
              <w:ind w:left="202"/>
              <w:rPr>
                <w:b/>
                <w:sz w:val="16"/>
                <w:szCs w:val="16"/>
              </w:rPr>
            </w:pPr>
            <w:proofErr w:type="spellStart"/>
            <w:r w:rsidRPr="00C51500">
              <w:rPr>
                <w:b/>
                <w:w w:val="105"/>
                <w:sz w:val="16"/>
                <w:szCs w:val="16"/>
              </w:rPr>
              <w:t>Pagato</w:t>
            </w:r>
            <w:proofErr w:type="spellEnd"/>
          </w:p>
        </w:tc>
        <w:tc>
          <w:tcPr>
            <w:tcW w:w="850" w:type="dxa"/>
          </w:tcPr>
          <w:p w:rsidR="00052933" w:rsidRPr="00C51500" w:rsidRDefault="00052933" w:rsidP="00075F81">
            <w:pPr>
              <w:pStyle w:val="TableParagraph"/>
              <w:spacing w:before="2"/>
              <w:rPr>
                <w:sz w:val="16"/>
                <w:szCs w:val="16"/>
              </w:rPr>
            </w:pPr>
          </w:p>
          <w:p w:rsidR="00052933" w:rsidRPr="00C51500" w:rsidRDefault="00052933" w:rsidP="00075F81">
            <w:pPr>
              <w:pStyle w:val="TableParagraph"/>
              <w:spacing w:before="1" w:line="259" w:lineRule="auto"/>
              <w:ind w:left="205" w:right="-8" w:hanging="143"/>
              <w:rPr>
                <w:b/>
                <w:sz w:val="16"/>
                <w:szCs w:val="16"/>
              </w:rPr>
            </w:pPr>
            <w:proofErr w:type="spellStart"/>
            <w:r w:rsidRPr="00C51500">
              <w:rPr>
                <w:b/>
                <w:w w:val="105"/>
                <w:sz w:val="16"/>
                <w:szCs w:val="16"/>
              </w:rPr>
              <w:t>Rimasto</w:t>
            </w:r>
            <w:proofErr w:type="spellEnd"/>
            <w:r w:rsidRPr="00C51500">
              <w:rPr>
                <w:b/>
                <w:w w:val="105"/>
                <w:sz w:val="16"/>
                <w:szCs w:val="16"/>
              </w:rPr>
              <w:t xml:space="preserve"> </w:t>
            </w:r>
            <w:proofErr w:type="spellStart"/>
            <w:r w:rsidRPr="00C51500">
              <w:rPr>
                <w:b/>
                <w:w w:val="105"/>
                <w:sz w:val="16"/>
                <w:szCs w:val="16"/>
              </w:rPr>
              <w:t>da</w:t>
            </w:r>
            <w:proofErr w:type="spellEnd"/>
            <w:r w:rsidRPr="00C51500">
              <w:rPr>
                <w:b/>
                <w:w w:val="105"/>
                <w:sz w:val="16"/>
                <w:szCs w:val="16"/>
              </w:rPr>
              <w:t xml:space="preserve"> </w:t>
            </w:r>
            <w:proofErr w:type="spellStart"/>
            <w:r w:rsidRPr="00C51500">
              <w:rPr>
                <w:b/>
                <w:w w:val="105"/>
                <w:sz w:val="16"/>
                <w:szCs w:val="16"/>
              </w:rPr>
              <w:t>pagare</w:t>
            </w:r>
            <w:proofErr w:type="spellEnd"/>
          </w:p>
        </w:tc>
        <w:tc>
          <w:tcPr>
            <w:tcW w:w="1134" w:type="dxa"/>
          </w:tcPr>
          <w:p w:rsidR="00052933" w:rsidRPr="00C51500" w:rsidRDefault="00052933" w:rsidP="00075F81">
            <w:pPr>
              <w:pStyle w:val="TableParagraph"/>
              <w:spacing w:line="139" w:lineRule="exact"/>
              <w:ind w:left="60" w:right="17"/>
              <w:rPr>
                <w:b/>
                <w:sz w:val="16"/>
                <w:szCs w:val="16"/>
                <w:lang w:val="it-IT"/>
              </w:rPr>
            </w:pPr>
            <w:r w:rsidRPr="00C51500">
              <w:rPr>
                <w:b/>
                <w:w w:val="105"/>
                <w:sz w:val="16"/>
                <w:szCs w:val="16"/>
                <w:lang w:val="it-IT"/>
              </w:rPr>
              <w:t>Avanzo</w:t>
            </w:r>
            <w:r w:rsidR="00E90FEC">
              <w:rPr>
                <w:b/>
                <w:w w:val="105"/>
                <w:sz w:val="16"/>
                <w:szCs w:val="16"/>
                <w:lang w:val="it-IT"/>
              </w:rPr>
              <w:t xml:space="preserve"> </w:t>
            </w:r>
            <w:r w:rsidRPr="00C51500">
              <w:rPr>
                <w:b/>
                <w:w w:val="105"/>
                <w:sz w:val="16"/>
                <w:szCs w:val="16"/>
                <w:lang w:val="it-IT"/>
              </w:rPr>
              <w:t>di</w:t>
            </w:r>
          </w:p>
          <w:p w:rsidR="00052933" w:rsidRPr="00C51500" w:rsidRDefault="00052933" w:rsidP="00075F81">
            <w:pPr>
              <w:pStyle w:val="TableParagraph"/>
              <w:spacing w:before="2" w:line="160" w:lineRule="atLeast"/>
              <w:ind w:left="85" w:right="39" w:hanging="1"/>
              <w:rPr>
                <w:b/>
                <w:sz w:val="16"/>
                <w:szCs w:val="16"/>
                <w:lang w:val="it-IT"/>
              </w:rPr>
            </w:pPr>
            <w:proofErr w:type="spellStart"/>
            <w:r w:rsidRPr="00C51500">
              <w:rPr>
                <w:b/>
                <w:sz w:val="16"/>
                <w:szCs w:val="16"/>
                <w:lang w:val="it-IT"/>
              </w:rPr>
              <w:t>Amm</w:t>
            </w:r>
            <w:r>
              <w:rPr>
                <w:b/>
                <w:sz w:val="16"/>
                <w:szCs w:val="16"/>
                <w:lang w:val="it-IT"/>
              </w:rPr>
              <w:t>.</w:t>
            </w:r>
            <w:r w:rsidRPr="00C51500">
              <w:rPr>
                <w:b/>
                <w:sz w:val="16"/>
                <w:szCs w:val="16"/>
                <w:lang w:val="it-IT"/>
              </w:rPr>
              <w:t>zi</w:t>
            </w:r>
            <w:r w:rsidRPr="00C51500">
              <w:rPr>
                <w:b/>
                <w:w w:val="105"/>
                <w:sz w:val="16"/>
                <w:szCs w:val="16"/>
                <w:lang w:val="it-IT"/>
              </w:rPr>
              <w:t>one</w:t>
            </w:r>
            <w:proofErr w:type="spellEnd"/>
            <w:r w:rsidRPr="00C51500">
              <w:rPr>
                <w:b/>
                <w:w w:val="105"/>
                <w:sz w:val="16"/>
                <w:szCs w:val="16"/>
                <w:lang w:val="it-IT"/>
              </w:rPr>
              <w:t xml:space="preserve"> + </w:t>
            </w:r>
            <w:r w:rsidRPr="00C51500">
              <w:rPr>
                <w:b/>
                <w:sz w:val="16"/>
                <w:szCs w:val="16"/>
                <w:lang w:val="it-IT"/>
              </w:rPr>
              <w:t xml:space="preserve">accertamenti </w:t>
            </w:r>
            <w:r w:rsidRPr="00C51500">
              <w:rPr>
                <w:b/>
                <w:w w:val="105"/>
                <w:sz w:val="16"/>
                <w:szCs w:val="16"/>
                <w:lang w:val="it-IT"/>
              </w:rPr>
              <w:t>assegnati</w:t>
            </w:r>
          </w:p>
        </w:tc>
        <w:tc>
          <w:tcPr>
            <w:tcW w:w="993" w:type="dxa"/>
          </w:tcPr>
          <w:p w:rsidR="00052933" w:rsidRPr="00C51500" w:rsidRDefault="00052933" w:rsidP="00075F81">
            <w:pPr>
              <w:pStyle w:val="TableParagraph"/>
              <w:spacing w:line="259" w:lineRule="auto"/>
              <w:ind w:left="104" w:right="58"/>
              <w:rPr>
                <w:b/>
                <w:sz w:val="16"/>
                <w:szCs w:val="16"/>
              </w:rPr>
            </w:pPr>
            <w:r w:rsidRPr="00C51500">
              <w:rPr>
                <w:b/>
                <w:w w:val="105"/>
                <w:sz w:val="16"/>
                <w:szCs w:val="16"/>
              </w:rPr>
              <w:t>Residua</w:t>
            </w:r>
            <w:r w:rsidR="00E90FEC">
              <w:rPr>
                <w:b/>
                <w:w w:val="105"/>
                <w:sz w:val="16"/>
                <w:szCs w:val="16"/>
              </w:rPr>
              <w:t xml:space="preserve"> </w:t>
            </w:r>
            <w:proofErr w:type="spellStart"/>
            <w:r w:rsidRPr="00C51500">
              <w:rPr>
                <w:b/>
                <w:sz w:val="16"/>
                <w:szCs w:val="16"/>
              </w:rPr>
              <w:t>disponibilità</w:t>
            </w:r>
            <w:proofErr w:type="spellEnd"/>
            <w:r w:rsidR="00E90FEC">
              <w:rPr>
                <w:b/>
                <w:sz w:val="16"/>
                <w:szCs w:val="16"/>
              </w:rPr>
              <w:t xml:space="preserve"> </w:t>
            </w:r>
            <w:proofErr w:type="spellStart"/>
            <w:r w:rsidRPr="00C51500">
              <w:rPr>
                <w:b/>
                <w:w w:val="105"/>
                <w:sz w:val="16"/>
                <w:szCs w:val="16"/>
              </w:rPr>
              <w:t>finanziaria</w:t>
            </w:r>
            <w:proofErr w:type="spellEnd"/>
          </w:p>
        </w:tc>
      </w:tr>
    </w:tbl>
    <w:p w:rsidR="00052933" w:rsidRPr="00C51500" w:rsidRDefault="00052933" w:rsidP="00052933">
      <w:pPr>
        <w:pStyle w:val="Corpodeltesto"/>
        <w:spacing w:before="1"/>
        <w:rPr>
          <w:rFonts w:asciiTheme="minorHAnsi" w:hAnsiTheme="minorHAnsi"/>
          <w:sz w:val="16"/>
          <w:szCs w:val="16"/>
        </w:rPr>
      </w:pPr>
    </w:p>
    <w:tbl>
      <w:tblPr>
        <w:tblStyle w:val="TableNormal"/>
        <w:tblW w:w="109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417"/>
        <w:gridCol w:w="993"/>
        <w:gridCol w:w="850"/>
        <w:gridCol w:w="992"/>
        <w:gridCol w:w="993"/>
        <w:gridCol w:w="992"/>
        <w:gridCol w:w="850"/>
        <w:gridCol w:w="1134"/>
        <w:gridCol w:w="993"/>
      </w:tblGrid>
      <w:tr w:rsidR="00052933" w:rsidRPr="00C51500" w:rsidTr="00075F81">
        <w:trPr>
          <w:trHeight w:val="345"/>
        </w:trPr>
        <w:tc>
          <w:tcPr>
            <w:tcW w:w="851" w:type="dxa"/>
          </w:tcPr>
          <w:p w:rsidR="00052933" w:rsidRPr="00C51500" w:rsidRDefault="00052933" w:rsidP="00075F81">
            <w:pPr>
              <w:pStyle w:val="TableParagraph"/>
              <w:spacing w:before="90"/>
              <w:ind w:left="44"/>
              <w:jc w:val="center"/>
              <w:rPr>
                <w:sz w:val="16"/>
                <w:szCs w:val="16"/>
              </w:rPr>
            </w:pPr>
            <w:r>
              <w:rPr>
                <w:sz w:val="16"/>
                <w:szCs w:val="16"/>
              </w:rPr>
              <w:t>R</w:t>
            </w:r>
          </w:p>
        </w:tc>
        <w:tc>
          <w:tcPr>
            <w:tcW w:w="851" w:type="dxa"/>
          </w:tcPr>
          <w:p w:rsidR="00052933" w:rsidRPr="00C51500" w:rsidRDefault="00052933" w:rsidP="00075F81">
            <w:pPr>
              <w:pStyle w:val="TableParagraph"/>
              <w:rPr>
                <w:sz w:val="16"/>
                <w:szCs w:val="16"/>
              </w:rPr>
            </w:pPr>
          </w:p>
        </w:tc>
        <w:tc>
          <w:tcPr>
            <w:tcW w:w="1417" w:type="dxa"/>
          </w:tcPr>
          <w:p w:rsidR="00052933" w:rsidRPr="00C51500" w:rsidRDefault="00052933" w:rsidP="00075F81">
            <w:pPr>
              <w:pStyle w:val="TableParagraph"/>
              <w:spacing w:before="90"/>
              <w:ind w:left="81"/>
              <w:rPr>
                <w:sz w:val="16"/>
                <w:szCs w:val="16"/>
              </w:rPr>
            </w:pPr>
            <w:proofErr w:type="spellStart"/>
            <w:r>
              <w:rPr>
                <w:sz w:val="16"/>
                <w:szCs w:val="16"/>
              </w:rPr>
              <w:t>Fondo</w:t>
            </w:r>
            <w:proofErr w:type="spellEnd"/>
            <w:r>
              <w:rPr>
                <w:sz w:val="16"/>
                <w:szCs w:val="16"/>
              </w:rPr>
              <w:t xml:space="preserve"> </w:t>
            </w:r>
            <w:proofErr w:type="spellStart"/>
            <w:r>
              <w:rPr>
                <w:sz w:val="16"/>
                <w:szCs w:val="16"/>
              </w:rPr>
              <w:t>di</w:t>
            </w:r>
            <w:proofErr w:type="spellEnd"/>
            <w:r>
              <w:rPr>
                <w:sz w:val="16"/>
                <w:szCs w:val="16"/>
              </w:rPr>
              <w:t xml:space="preserve"> </w:t>
            </w:r>
            <w:proofErr w:type="spellStart"/>
            <w:r>
              <w:rPr>
                <w:sz w:val="16"/>
                <w:szCs w:val="16"/>
              </w:rPr>
              <w:t>Riserva</w:t>
            </w:r>
            <w:proofErr w:type="spellEnd"/>
          </w:p>
        </w:tc>
        <w:tc>
          <w:tcPr>
            <w:tcW w:w="993" w:type="dxa"/>
          </w:tcPr>
          <w:p w:rsidR="00052933" w:rsidRDefault="00052933" w:rsidP="00075F81">
            <w:r>
              <w:rPr>
                <w:sz w:val="16"/>
                <w:szCs w:val="16"/>
              </w:rPr>
              <w:t>600,00</w:t>
            </w:r>
          </w:p>
        </w:tc>
        <w:tc>
          <w:tcPr>
            <w:tcW w:w="850" w:type="dxa"/>
          </w:tcPr>
          <w:p w:rsidR="00052933" w:rsidRDefault="00052933" w:rsidP="00075F81">
            <w:r w:rsidRPr="009B29E3">
              <w:rPr>
                <w:sz w:val="16"/>
                <w:szCs w:val="16"/>
              </w:rPr>
              <w:t>0,00</w:t>
            </w:r>
          </w:p>
        </w:tc>
        <w:tc>
          <w:tcPr>
            <w:tcW w:w="992" w:type="dxa"/>
          </w:tcPr>
          <w:p w:rsidR="00052933" w:rsidRDefault="00052933" w:rsidP="00075F81">
            <w:r w:rsidRPr="009B29E3">
              <w:rPr>
                <w:sz w:val="16"/>
                <w:szCs w:val="16"/>
              </w:rPr>
              <w:t>0,00</w:t>
            </w:r>
          </w:p>
        </w:tc>
        <w:tc>
          <w:tcPr>
            <w:tcW w:w="993" w:type="dxa"/>
          </w:tcPr>
          <w:p w:rsidR="00052933" w:rsidRDefault="00052933" w:rsidP="00075F81">
            <w:r w:rsidRPr="009B29E3">
              <w:rPr>
                <w:sz w:val="16"/>
                <w:szCs w:val="16"/>
              </w:rPr>
              <w:t>0,00</w:t>
            </w:r>
          </w:p>
        </w:tc>
        <w:tc>
          <w:tcPr>
            <w:tcW w:w="992" w:type="dxa"/>
          </w:tcPr>
          <w:p w:rsidR="00052933" w:rsidRPr="00052933" w:rsidRDefault="00052933" w:rsidP="00075F81">
            <w:pPr>
              <w:rPr>
                <w:sz w:val="16"/>
                <w:szCs w:val="16"/>
              </w:rPr>
            </w:pPr>
            <w:r w:rsidRPr="00052933">
              <w:rPr>
                <w:sz w:val="16"/>
                <w:szCs w:val="16"/>
              </w:rPr>
              <w:t>0,00</w:t>
            </w:r>
          </w:p>
        </w:tc>
        <w:tc>
          <w:tcPr>
            <w:tcW w:w="850" w:type="dxa"/>
          </w:tcPr>
          <w:p w:rsidR="00052933" w:rsidRPr="00052933" w:rsidRDefault="00052933" w:rsidP="00075F81">
            <w:pPr>
              <w:rPr>
                <w:sz w:val="16"/>
                <w:szCs w:val="16"/>
              </w:rPr>
            </w:pPr>
            <w:r w:rsidRPr="00052933">
              <w:rPr>
                <w:sz w:val="16"/>
                <w:szCs w:val="16"/>
              </w:rPr>
              <w:t>0,00</w:t>
            </w:r>
          </w:p>
        </w:tc>
        <w:tc>
          <w:tcPr>
            <w:tcW w:w="1134" w:type="dxa"/>
          </w:tcPr>
          <w:p w:rsidR="00052933" w:rsidRDefault="00052933" w:rsidP="00075F81">
            <w:r w:rsidRPr="00FF63CE">
              <w:rPr>
                <w:sz w:val="16"/>
                <w:szCs w:val="16"/>
              </w:rPr>
              <w:t>0,00</w:t>
            </w:r>
          </w:p>
        </w:tc>
        <w:tc>
          <w:tcPr>
            <w:tcW w:w="993" w:type="dxa"/>
          </w:tcPr>
          <w:p w:rsidR="00052933" w:rsidRDefault="00052933" w:rsidP="00075F81">
            <w:r w:rsidRPr="00FF63CE">
              <w:rPr>
                <w:sz w:val="16"/>
                <w:szCs w:val="16"/>
              </w:rPr>
              <w:t>0,00</w:t>
            </w:r>
          </w:p>
        </w:tc>
      </w:tr>
      <w:tr w:rsidR="00052933" w:rsidRPr="00C51500" w:rsidTr="00075F81">
        <w:trPr>
          <w:trHeight w:val="345"/>
        </w:trPr>
        <w:tc>
          <w:tcPr>
            <w:tcW w:w="851" w:type="dxa"/>
          </w:tcPr>
          <w:p w:rsidR="00052933" w:rsidRDefault="00052933" w:rsidP="00075F81">
            <w:pPr>
              <w:pStyle w:val="TableParagraph"/>
              <w:spacing w:before="90"/>
              <w:ind w:left="44"/>
              <w:jc w:val="center"/>
              <w:rPr>
                <w:sz w:val="16"/>
                <w:szCs w:val="16"/>
              </w:rPr>
            </w:pPr>
          </w:p>
        </w:tc>
        <w:tc>
          <w:tcPr>
            <w:tcW w:w="851" w:type="dxa"/>
          </w:tcPr>
          <w:p w:rsidR="00052933" w:rsidRPr="00C51500" w:rsidRDefault="00052933" w:rsidP="00075F81">
            <w:pPr>
              <w:pStyle w:val="TableParagraph"/>
              <w:rPr>
                <w:sz w:val="16"/>
                <w:szCs w:val="16"/>
              </w:rPr>
            </w:pPr>
            <w:r>
              <w:rPr>
                <w:sz w:val="16"/>
                <w:szCs w:val="16"/>
              </w:rPr>
              <w:t>98</w:t>
            </w:r>
          </w:p>
        </w:tc>
        <w:tc>
          <w:tcPr>
            <w:tcW w:w="1417" w:type="dxa"/>
          </w:tcPr>
          <w:p w:rsidR="00052933" w:rsidRPr="00C51500" w:rsidRDefault="00052933" w:rsidP="00075F81">
            <w:pPr>
              <w:pStyle w:val="TableParagraph"/>
              <w:spacing w:before="90"/>
              <w:ind w:left="81"/>
              <w:rPr>
                <w:sz w:val="16"/>
                <w:szCs w:val="16"/>
              </w:rPr>
            </w:pPr>
            <w:proofErr w:type="spellStart"/>
            <w:r>
              <w:rPr>
                <w:sz w:val="16"/>
                <w:szCs w:val="16"/>
              </w:rPr>
              <w:t>Fondo</w:t>
            </w:r>
            <w:proofErr w:type="spellEnd"/>
            <w:r>
              <w:rPr>
                <w:sz w:val="16"/>
                <w:szCs w:val="16"/>
              </w:rPr>
              <w:t xml:space="preserve"> </w:t>
            </w:r>
            <w:proofErr w:type="spellStart"/>
            <w:r>
              <w:rPr>
                <w:sz w:val="16"/>
                <w:szCs w:val="16"/>
              </w:rPr>
              <w:t>di</w:t>
            </w:r>
            <w:proofErr w:type="spellEnd"/>
            <w:r>
              <w:rPr>
                <w:sz w:val="16"/>
                <w:szCs w:val="16"/>
              </w:rPr>
              <w:t xml:space="preserve"> </w:t>
            </w:r>
            <w:proofErr w:type="spellStart"/>
            <w:r>
              <w:rPr>
                <w:sz w:val="16"/>
                <w:szCs w:val="16"/>
              </w:rPr>
              <w:t>Riserva</w:t>
            </w:r>
            <w:proofErr w:type="spellEnd"/>
          </w:p>
        </w:tc>
        <w:tc>
          <w:tcPr>
            <w:tcW w:w="993" w:type="dxa"/>
          </w:tcPr>
          <w:p w:rsidR="00052933" w:rsidRDefault="00052933" w:rsidP="00075F81">
            <w:r>
              <w:rPr>
                <w:sz w:val="16"/>
                <w:szCs w:val="16"/>
              </w:rPr>
              <w:t>600,00</w:t>
            </w:r>
          </w:p>
        </w:tc>
        <w:tc>
          <w:tcPr>
            <w:tcW w:w="850" w:type="dxa"/>
          </w:tcPr>
          <w:p w:rsidR="00052933" w:rsidRDefault="00052933" w:rsidP="00075F81">
            <w:r w:rsidRPr="009B29E3">
              <w:rPr>
                <w:sz w:val="16"/>
                <w:szCs w:val="16"/>
              </w:rPr>
              <w:t>0,00</w:t>
            </w:r>
          </w:p>
        </w:tc>
        <w:tc>
          <w:tcPr>
            <w:tcW w:w="992" w:type="dxa"/>
          </w:tcPr>
          <w:p w:rsidR="00052933" w:rsidRDefault="00052933" w:rsidP="00075F81">
            <w:r w:rsidRPr="009B29E3">
              <w:rPr>
                <w:sz w:val="16"/>
                <w:szCs w:val="16"/>
              </w:rPr>
              <w:t>0,00</w:t>
            </w:r>
          </w:p>
        </w:tc>
        <w:tc>
          <w:tcPr>
            <w:tcW w:w="993" w:type="dxa"/>
          </w:tcPr>
          <w:p w:rsidR="00052933" w:rsidRDefault="00052933" w:rsidP="00075F81">
            <w:r w:rsidRPr="009B29E3">
              <w:rPr>
                <w:sz w:val="16"/>
                <w:szCs w:val="16"/>
              </w:rPr>
              <w:t>0,00</w:t>
            </w:r>
          </w:p>
        </w:tc>
        <w:tc>
          <w:tcPr>
            <w:tcW w:w="992" w:type="dxa"/>
          </w:tcPr>
          <w:p w:rsidR="00052933" w:rsidRPr="00052933" w:rsidRDefault="00052933" w:rsidP="00075F81">
            <w:pPr>
              <w:rPr>
                <w:sz w:val="16"/>
                <w:szCs w:val="16"/>
              </w:rPr>
            </w:pPr>
            <w:r w:rsidRPr="00052933">
              <w:rPr>
                <w:sz w:val="16"/>
                <w:szCs w:val="16"/>
              </w:rPr>
              <w:t>0,00</w:t>
            </w:r>
          </w:p>
        </w:tc>
        <w:tc>
          <w:tcPr>
            <w:tcW w:w="850" w:type="dxa"/>
          </w:tcPr>
          <w:p w:rsidR="00052933" w:rsidRPr="00052933" w:rsidRDefault="00052933" w:rsidP="00075F81">
            <w:pPr>
              <w:rPr>
                <w:sz w:val="16"/>
                <w:szCs w:val="16"/>
              </w:rPr>
            </w:pPr>
            <w:r w:rsidRPr="00052933">
              <w:rPr>
                <w:sz w:val="16"/>
                <w:szCs w:val="16"/>
              </w:rPr>
              <w:t>0,00</w:t>
            </w:r>
          </w:p>
        </w:tc>
        <w:tc>
          <w:tcPr>
            <w:tcW w:w="1134" w:type="dxa"/>
          </w:tcPr>
          <w:p w:rsidR="00052933" w:rsidRDefault="00052933" w:rsidP="00075F81">
            <w:r w:rsidRPr="00FF63CE">
              <w:rPr>
                <w:sz w:val="16"/>
                <w:szCs w:val="16"/>
              </w:rPr>
              <w:t>0,00</w:t>
            </w:r>
          </w:p>
        </w:tc>
        <w:tc>
          <w:tcPr>
            <w:tcW w:w="993" w:type="dxa"/>
          </w:tcPr>
          <w:p w:rsidR="00052933" w:rsidRDefault="00052933" w:rsidP="00075F81">
            <w:r w:rsidRPr="00FF63CE">
              <w:rPr>
                <w:sz w:val="16"/>
                <w:szCs w:val="16"/>
              </w:rPr>
              <w:t>0,00</w:t>
            </w:r>
          </w:p>
        </w:tc>
      </w:tr>
    </w:tbl>
    <w:p w:rsidR="00052933" w:rsidRDefault="00052933" w:rsidP="00052933">
      <w:pPr>
        <w:pStyle w:val="Corpodeltesto"/>
        <w:ind w:left="282"/>
        <w:rPr>
          <w:w w:val="105"/>
        </w:rPr>
      </w:pPr>
    </w:p>
    <w:p w:rsidR="00052933" w:rsidRDefault="00052933" w:rsidP="00052933">
      <w:pPr>
        <w:pStyle w:val="Corpodeltesto"/>
        <w:ind w:left="282"/>
        <w:rPr>
          <w:w w:val="105"/>
        </w:rPr>
      </w:pPr>
    </w:p>
    <w:p w:rsidR="00052933" w:rsidRDefault="00052933" w:rsidP="00052933">
      <w:pPr>
        <w:pStyle w:val="Corpodeltesto"/>
        <w:ind w:left="282"/>
        <w:rPr>
          <w:w w:val="105"/>
        </w:rPr>
      </w:pPr>
    </w:p>
    <w:p w:rsidR="00052933" w:rsidRDefault="00052933" w:rsidP="00052933">
      <w:pPr>
        <w:pStyle w:val="Corpodeltesto"/>
        <w:ind w:left="282"/>
        <w:rPr>
          <w:w w:val="105"/>
        </w:rPr>
      </w:pPr>
    </w:p>
    <w:p w:rsidR="009E18F1" w:rsidRDefault="009E18F1" w:rsidP="00052933">
      <w:pPr>
        <w:pStyle w:val="Corpodeltesto"/>
        <w:ind w:left="282"/>
        <w:rPr>
          <w:w w:val="105"/>
        </w:rPr>
      </w:pPr>
    </w:p>
    <w:p w:rsidR="00052933" w:rsidRDefault="00052933" w:rsidP="00052933">
      <w:pPr>
        <w:pStyle w:val="Corpodeltesto"/>
        <w:ind w:left="282"/>
        <w:rPr>
          <w:w w:val="105"/>
        </w:rPr>
      </w:pPr>
    </w:p>
    <w:p w:rsidR="00052933" w:rsidRDefault="00052933" w:rsidP="00052933">
      <w:pPr>
        <w:pStyle w:val="Corpodeltesto"/>
        <w:ind w:left="282"/>
        <w:rPr>
          <w:w w:val="105"/>
        </w:rPr>
      </w:pPr>
    </w:p>
    <w:p w:rsidR="006A3461" w:rsidRDefault="006A3461" w:rsidP="00D83AA5">
      <w:pPr>
        <w:pStyle w:val="Corpodeltesto"/>
        <w:spacing w:before="11"/>
        <w:rPr>
          <w:sz w:val="23"/>
          <w:lang w:val="it-IT"/>
        </w:rPr>
      </w:pPr>
    </w:p>
    <w:tbl>
      <w:tblPr>
        <w:tblStyle w:val="TableNormal"/>
        <w:tblW w:w="8535" w:type="dxa"/>
        <w:tblInd w:w="12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5842"/>
        <w:gridCol w:w="2693"/>
      </w:tblGrid>
      <w:tr w:rsidR="006A3461" w:rsidTr="000A0906">
        <w:trPr>
          <w:trHeight w:val="360"/>
        </w:trPr>
        <w:tc>
          <w:tcPr>
            <w:tcW w:w="5842" w:type="dxa"/>
          </w:tcPr>
          <w:p w:rsidR="006A3461" w:rsidRPr="0017266E" w:rsidRDefault="006A3461" w:rsidP="000A0906">
            <w:pPr>
              <w:pStyle w:val="TableParagraph"/>
              <w:spacing w:before="87"/>
              <w:ind w:right="3317"/>
              <w:rPr>
                <w:b/>
                <w:sz w:val="20"/>
                <w:szCs w:val="20"/>
              </w:rPr>
            </w:pPr>
            <w:r w:rsidRPr="0017266E">
              <w:rPr>
                <w:b/>
                <w:w w:val="105"/>
                <w:sz w:val="20"/>
                <w:szCs w:val="20"/>
              </w:rPr>
              <w:lastRenderedPageBreak/>
              <w:t>SPESE</w:t>
            </w:r>
          </w:p>
        </w:tc>
        <w:tc>
          <w:tcPr>
            <w:tcW w:w="2693" w:type="dxa"/>
          </w:tcPr>
          <w:p w:rsidR="006A3461" w:rsidRPr="0017266E" w:rsidRDefault="006A3461" w:rsidP="000A0906">
            <w:pPr>
              <w:pStyle w:val="TableParagraph"/>
              <w:spacing w:before="87"/>
              <w:ind w:left="630"/>
              <w:rPr>
                <w:b/>
                <w:sz w:val="20"/>
                <w:szCs w:val="20"/>
              </w:rPr>
            </w:pPr>
            <w:r w:rsidRPr="0017266E">
              <w:rPr>
                <w:b/>
                <w:w w:val="105"/>
                <w:sz w:val="20"/>
                <w:szCs w:val="20"/>
              </w:rPr>
              <w:t>IMPORTO DESTINATO</w:t>
            </w:r>
          </w:p>
        </w:tc>
      </w:tr>
      <w:tr w:rsidR="006A3461" w:rsidTr="000A0906">
        <w:trPr>
          <w:trHeight w:val="375"/>
        </w:trPr>
        <w:tc>
          <w:tcPr>
            <w:tcW w:w="5842" w:type="dxa"/>
          </w:tcPr>
          <w:p w:rsidR="006A3461" w:rsidRPr="0017266E" w:rsidRDefault="006A3461" w:rsidP="000A0906">
            <w:pPr>
              <w:pStyle w:val="TableParagraph"/>
              <w:spacing w:before="100"/>
              <w:ind w:left="82"/>
              <w:rPr>
                <w:sz w:val="20"/>
                <w:szCs w:val="20"/>
              </w:rPr>
            </w:pPr>
            <w:proofErr w:type="spellStart"/>
            <w:r w:rsidRPr="0017266E">
              <w:rPr>
                <w:sz w:val="20"/>
                <w:szCs w:val="20"/>
              </w:rPr>
              <w:t>Spese</w:t>
            </w:r>
            <w:proofErr w:type="spellEnd"/>
            <w:r w:rsidRPr="0017266E">
              <w:rPr>
                <w:sz w:val="20"/>
                <w:szCs w:val="20"/>
              </w:rPr>
              <w:t xml:space="preserve"> </w:t>
            </w:r>
            <w:proofErr w:type="spellStart"/>
            <w:r w:rsidRPr="0017266E">
              <w:rPr>
                <w:sz w:val="20"/>
                <w:szCs w:val="20"/>
              </w:rPr>
              <w:t>di</w:t>
            </w:r>
            <w:proofErr w:type="spellEnd"/>
            <w:r w:rsidRPr="0017266E">
              <w:rPr>
                <w:sz w:val="20"/>
                <w:szCs w:val="20"/>
              </w:rPr>
              <w:t xml:space="preserve"> </w:t>
            </w:r>
            <w:proofErr w:type="spellStart"/>
            <w:r w:rsidRPr="0017266E">
              <w:rPr>
                <w:sz w:val="20"/>
                <w:szCs w:val="20"/>
              </w:rPr>
              <w:t>personale</w:t>
            </w:r>
            <w:proofErr w:type="spellEnd"/>
          </w:p>
        </w:tc>
        <w:tc>
          <w:tcPr>
            <w:tcW w:w="2693" w:type="dxa"/>
          </w:tcPr>
          <w:p w:rsidR="006A3461" w:rsidRPr="0017266E" w:rsidRDefault="006A3461" w:rsidP="000A0906">
            <w:pPr>
              <w:pStyle w:val="TableParagraph"/>
              <w:spacing w:before="100"/>
              <w:ind w:right="65"/>
              <w:jc w:val="right"/>
              <w:rPr>
                <w:sz w:val="20"/>
                <w:szCs w:val="20"/>
              </w:rPr>
            </w:pPr>
            <w:r w:rsidRPr="0017266E">
              <w:rPr>
                <w:sz w:val="20"/>
                <w:szCs w:val="20"/>
              </w:rPr>
              <w:t>411.031,99</w:t>
            </w:r>
          </w:p>
        </w:tc>
      </w:tr>
      <w:tr w:rsidR="006A3461" w:rsidTr="000A0906">
        <w:trPr>
          <w:trHeight w:val="375"/>
        </w:trPr>
        <w:tc>
          <w:tcPr>
            <w:tcW w:w="5842" w:type="dxa"/>
          </w:tcPr>
          <w:p w:rsidR="006A3461" w:rsidRPr="0017266E" w:rsidRDefault="006A3461" w:rsidP="000A0906">
            <w:pPr>
              <w:pStyle w:val="TableParagraph"/>
              <w:spacing w:before="100"/>
              <w:ind w:left="82"/>
              <w:rPr>
                <w:sz w:val="20"/>
                <w:szCs w:val="20"/>
                <w:lang w:val="it-IT"/>
              </w:rPr>
            </w:pPr>
            <w:r w:rsidRPr="0017266E">
              <w:rPr>
                <w:sz w:val="20"/>
                <w:szCs w:val="20"/>
                <w:lang w:val="it-IT"/>
              </w:rPr>
              <w:t>Acquisto di beni di consumo</w:t>
            </w:r>
          </w:p>
        </w:tc>
        <w:tc>
          <w:tcPr>
            <w:tcW w:w="2693" w:type="dxa"/>
          </w:tcPr>
          <w:p w:rsidR="006A3461" w:rsidRPr="0017266E" w:rsidRDefault="006A3461" w:rsidP="000A0906">
            <w:pPr>
              <w:pStyle w:val="TableParagraph"/>
              <w:spacing w:before="100"/>
              <w:ind w:right="65"/>
              <w:jc w:val="right"/>
              <w:rPr>
                <w:sz w:val="20"/>
                <w:szCs w:val="20"/>
              </w:rPr>
            </w:pPr>
            <w:r w:rsidRPr="0017266E">
              <w:rPr>
                <w:sz w:val="20"/>
                <w:szCs w:val="20"/>
              </w:rPr>
              <w:t>182.441,54</w:t>
            </w:r>
          </w:p>
        </w:tc>
      </w:tr>
      <w:tr w:rsidR="006A3461" w:rsidTr="000A0906">
        <w:trPr>
          <w:trHeight w:val="375"/>
        </w:trPr>
        <w:tc>
          <w:tcPr>
            <w:tcW w:w="5842" w:type="dxa"/>
          </w:tcPr>
          <w:p w:rsidR="006A3461" w:rsidRPr="0017266E" w:rsidRDefault="006A3461" w:rsidP="000A0906">
            <w:pPr>
              <w:pStyle w:val="TableParagraph"/>
              <w:spacing w:before="100"/>
              <w:ind w:left="82"/>
              <w:rPr>
                <w:sz w:val="20"/>
                <w:szCs w:val="20"/>
                <w:lang w:val="it-IT"/>
              </w:rPr>
            </w:pPr>
            <w:r w:rsidRPr="0017266E">
              <w:rPr>
                <w:sz w:val="20"/>
                <w:szCs w:val="20"/>
                <w:lang w:val="it-IT"/>
              </w:rPr>
              <w:t>Acquisto di servizi ed utilizzo di beni di terzi</w:t>
            </w:r>
          </w:p>
        </w:tc>
        <w:tc>
          <w:tcPr>
            <w:tcW w:w="2693" w:type="dxa"/>
          </w:tcPr>
          <w:p w:rsidR="006A3461" w:rsidRPr="0017266E" w:rsidRDefault="006A3461" w:rsidP="000A0906">
            <w:pPr>
              <w:pStyle w:val="TableParagraph"/>
              <w:spacing w:before="100"/>
              <w:ind w:right="65"/>
              <w:jc w:val="right"/>
              <w:rPr>
                <w:sz w:val="20"/>
                <w:szCs w:val="20"/>
              </w:rPr>
            </w:pPr>
            <w:r w:rsidRPr="0017266E">
              <w:rPr>
                <w:sz w:val="20"/>
                <w:szCs w:val="20"/>
              </w:rPr>
              <w:t>379.501,18</w:t>
            </w:r>
          </w:p>
        </w:tc>
      </w:tr>
      <w:tr w:rsidR="006A3461" w:rsidTr="000A0906">
        <w:trPr>
          <w:trHeight w:val="375"/>
        </w:trPr>
        <w:tc>
          <w:tcPr>
            <w:tcW w:w="5842" w:type="dxa"/>
          </w:tcPr>
          <w:p w:rsidR="006A3461" w:rsidRPr="0017266E" w:rsidRDefault="006A3461" w:rsidP="000A0906">
            <w:pPr>
              <w:pStyle w:val="TableParagraph"/>
              <w:spacing w:before="100"/>
              <w:ind w:left="82"/>
              <w:rPr>
                <w:sz w:val="20"/>
                <w:szCs w:val="20"/>
              </w:rPr>
            </w:pPr>
            <w:proofErr w:type="spellStart"/>
            <w:r w:rsidRPr="0017266E">
              <w:rPr>
                <w:sz w:val="20"/>
                <w:szCs w:val="20"/>
              </w:rPr>
              <w:t>Acquisto</w:t>
            </w:r>
            <w:proofErr w:type="spellEnd"/>
            <w:r w:rsidRPr="0017266E">
              <w:rPr>
                <w:sz w:val="20"/>
                <w:szCs w:val="20"/>
              </w:rPr>
              <w:t xml:space="preserve"> </w:t>
            </w:r>
            <w:proofErr w:type="spellStart"/>
            <w:r w:rsidRPr="0017266E">
              <w:rPr>
                <w:sz w:val="20"/>
                <w:szCs w:val="20"/>
              </w:rPr>
              <w:t>di</w:t>
            </w:r>
            <w:proofErr w:type="spellEnd"/>
            <w:r w:rsidRPr="0017266E">
              <w:rPr>
                <w:sz w:val="20"/>
                <w:szCs w:val="20"/>
              </w:rPr>
              <w:t xml:space="preserve"> </w:t>
            </w:r>
            <w:proofErr w:type="spellStart"/>
            <w:r w:rsidRPr="0017266E">
              <w:rPr>
                <w:sz w:val="20"/>
                <w:szCs w:val="20"/>
              </w:rPr>
              <w:t>beni</w:t>
            </w:r>
            <w:proofErr w:type="spellEnd"/>
            <w:r w:rsidR="00C57C25">
              <w:rPr>
                <w:sz w:val="20"/>
                <w:szCs w:val="20"/>
              </w:rPr>
              <w:t xml:space="preserve"> </w:t>
            </w:r>
            <w:proofErr w:type="spellStart"/>
            <w:r w:rsidRPr="0017266E">
              <w:rPr>
                <w:sz w:val="20"/>
                <w:szCs w:val="20"/>
              </w:rPr>
              <w:t>d'investimento</w:t>
            </w:r>
            <w:proofErr w:type="spellEnd"/>
          </w:p>
        </w:tc>
        <w:tc>
          <w:tcPr>
            <w:tcW w:w="2693" w:type="dxa"/>
          </w:tcPr>
          <w:p w:rsidR="006A3461" w:rsidRPr="0017266E" w:rsidRDefault="006A3461" w:rsidP="000A0906">
            <w:pPr>
              <w:pStyle w:val="TableParagraph"/>
              <w:spacing w:before="100"/>
              <w:ind w:right="65"/>
              <w:jc w:val="right"/>
              <w:rPr>
                <w:sz w:val="20"/>
                <w:szCs w:val="20"/>
              </w:rPr>
            </w:pPr>
            <w:r w:rsidRPr="0017266E">
              <w:rPr>
                <w:sz w:val="20"/>
                <w:szCs w:val="20"/>
              </w:rPr>
              <w:t>286.632,74</w:t>
            </w:r>
          </w:p>
        </w:tc>
      </w:tr>
      <w:tr w:rsidR="006A3461" w:rsidTr="000A0906">
        <w:trPr>
          <w:trHeight w:val="375"/>
        </w:trPr>
        <w:tc>
          <w:tcPr>
            <w:tcW w:w="5842" w:type="dxa"/>
          </w:tcPr>
          <w:p w:rsidR="006A3461" w:rsidRPr="0017266E" w:rsidRDefault="006A3461" w:rsidP="000A0906">
            <w:pPr>
              <w:pStyle w:val="TableParagraph"/>
              <w:spacing w:before="100"/>
              <w:ind w:left="82"/>
              <w:rPr>
                <w:sz w:val="20"/>
                <w:szCs w:val="20"/>
              </w:rPr>
            </w:pPr>
            <w:proofErr w:type="spellStart"/>
            <w:r w:rsidRPr="0017266E">
              <w:rPr>
                <w:sz w:val="20"/>
                <w:szCs w:val="20"/>
              </w:rPr>
              <w:t>Altre</w:t>
            </w:r>
            <w:proofErr w:type="spellEnd"/>
            <w:r w:rsidR="00C57C25">
              <w:rPr>
                <w:sz w:val="20"/>
                <w:szCs w:val="20"/>
              </w:rPr>
              <w:t xml:space="preserve"> </w:t>
            </w:r>
            <w:proofErr w:type="spellStart"/>
            <w:r w:rsidRPr="0017266E">
              <w:rPr>
                <w:sz w:val="20"/>
                <w:szCs w:val="20"/>
              </w:rPr>
              <w:t>spese</w:t>
            </w:r>
            <w:proofErr w:type="spellEnd"/>
          </w:p>
        </w:tc>
        <w:tc>
          <w:tcPr>
            <w:tcW w:w="2693" w:type="dxa"/>
          </w:tcPr>
          <w:p w:rsidR="006A3461" w:rsidRPr="0017266E" w:rsidRDefault="006A3461" w:rsidP="000A0906">
            <w:pPr>
              <w:pStyle w:val="TableParagraph"/>
              <w:spacing w:before="100"/>
              <w:ind w:right="65"/>
              <w:jc w:val="right"/>
              <w:rPr>
                <w:sz w:val="20"/>
                <w:szCs w:val="20"/>
              </w:rPr>
            </w:pPr>
            <w:r w:rsidRPr="0017266E">
              <w:rPr>
                <w:sz w:val="20"/>
                <w:szCs w:val="20"/>
              </w:rPr>
              <w:t>21.872,53</w:t>
            </w:r>
          </w:p>
        </w:tc>
      </w:tr>
      <w:tr w:rsidR="006A3461" w:rsidTr="000A0906">
        <w:trPr>
          <w:trHeight w:val="375"/>
        </w:trPr>
        <w:tc>
          <w:tcPr>
            <w:tcW w:w="5842" w:type="dxa"/>
          </w:tcPr>
          <w:p w:rsidR="006A3461" w:rsidRPr="0017266E" w:rsidRDefault="006A3461" w:rsidP="000A0906">
            <w:pPr>
              <w:pStyle w:val="TableParagraph"/>
              <w:spacing w:before="100"/>
              <w:ind w:left="82"/>
              <w:rPr>
                <w:sz w:val="20"/>
                <w:szCs w:val="20"/>
              </w:rPr>
            </w:pPr>
            <w:proofErr w:type="spellStart"/>
            <w:r w:rsidRPr="0017266E">
              <w:rPr>
                <w:sz w:val="20"/>
                <w:szCs w:val="20"/>
              </w:rPr>
              <w:t>Imposte</w:t>
            </w:r>
            <w:proofErr w:type="spellEnd"/>
            <w:r w:rsidRPr="0017266E">
              <w:rPr>
                <w:sz w:val="20"/>
                <w:szCs w:val="20"/>
              </w:rPr>
              <w:t xml:space="preserve"> e </w:t>
            </w:r>
            <w:proofErr w:type="spellStart"/>
            <w:r w:rsidRPr="0017266E">
              <w:rPr>
                <w:sz w:val="20"/>
                <w:szCs w:val="20"/>
              </w:rPr>
              <w:t>tasse</w:t>
            </w:r>
            <w:proofErr w:type="spellEnd"/>
          </w:p>
        </w:tc>
        <w:tc>
          <w:tcPr>
            <w:tcW w:w="2693" w:type="dxa"/>
          </w:tcPr>
          <w:p w:rsidR="006A3461" w:rsidRPr="0017266E" w:rsidRDefault="006A3461" w:rsidP="000A0906">
            <w:pPr>
              <w:pStyle w:val="TableParagraph"/>
              <w:spacing w:before="100"/>
              <w:ind w:right="65"/>
              <w:jc w:val="right"/>
              <w:rPr>
                <w:sz w:val="20"/>
                <w:szCs w:val="20"/>
              </w:rPr>
            </w:pPr>
            <w:r w:rsidRPr="0017266E">
              <w:rPr>
                <w:sz w:val="20"/>
                <w:szCs w:val="20"/>
              </w:rPr>
              <w:t>137.789,04</w:t>
            </w:r>
          </w:p>
        </w:tc>
      </w:tr>
      <w:tr w:rsidR="006A3461" w:rsidTr="000A0906">
        <w:trPr>
          <w:trHeight w:val="375"/>
        </w:trPr>
        <w:tc>
          <w:tcPr>
            <w:tcW w:w="5842" w:type="dxa"/>
          </w:tcPr>
          <w:p w:rsidR="006A3461" w:rsidRPr="0017266E" w:rsidRDefault="006A3461" w:rsidP="000A0906">
            <w:pPr>
              <w:pStyle w:val="TableParagraph"/>
              <w:spacing w:before="100"/>
              <w:ind w:left="82"/>
              <w:rPr>
                <w:sz w:val="20"/>
                <w:szCs w:val="20"/>
              </w:rPr>
            </w:pPr>
            <w:proofErr w:type="spellStart"/>
            <w:r w:rsidRPr="0017266E">
              <w:rPr>
                <w:sz w:val="20"/>
                <w:szCs w:val="20"/>
              </w:rPr>
              <w:t>Rimborsi</w:t>
            </w:r>
            <w:proofErr w:type="spellEnd"/>
            <w:r w:rsidRPr="0017266E">
              <w:rPr>
                <w:sz w:val="20"/>
                <w:szCs w:val="20"/>
              </w:rPr>
              <w:t xml:space="preserve"> e </w:t>
            </w:r>
            <w:proofErr w:type="spellStart"/>
            <w:r w:rsidRPr="0017266E">
              <w:rPr>
                <w:sz w:val="20"/>
                <w:szCs w:val="20"/>
              </w:rPr>
              <w:t>poste</w:t>
            </w:r>
            <w:proofErr w:type="spellEnd"/>
            <w:r w:rsidRPr="0017266E">
              <w:rPr>
                <w:sz w:val="20"/>
                <w:szCs w:val="20"/>
              </w:rPr>
              <w:t xml:space="preserve"> </w:t>
            </w:r>
            <w:proofErr w:type="spellStart"/>
            <w:r w:rsidRPr="0017266E">
              <w:rPr>
                <w:sz w:val="20"/>
                <w:szCs w:val="20"/>
              </w:rPr>
              <w:t>correttive</w:t>
            </w:r>
            <w:proofErr w:type="spellEnd"/>
          </w:p>
        </w:tc>
        <w:tc>
          <w:tcPr>
            <w:tcW w:w="2693" w:type="dxa"/>
          </w:tcPr>
          <w:p w:rsidR="006A3461" w:rsidRPr="0017266E" w:rsidRDefault="006A3461" w:rsidP="000A0906">
            <w:pPr>
              <w:pStyle w:val="TableParagraph"/>
              <w:spacing w:before="100"/>
              <w:ind w:right="65"/>
              <w:jc w:val="right"/>
              <w:rPr>
                <w:sz w:val="20"/>
                <w:szCs w:val="20"/>
              </w:rPr>
            </w:pPr>
            <w:r w:rsidRPr="0017266E">
              <w:rPr>
                <w:sz w:val="20"/>
                <w:szCs w:val="20"/>
              </w:rPr>
              <w:t>18.450,23</w:t>
            </w:r>
          </w:p>
        </w:tc>
      </w:tr>
      <w:tr w:rsidR="006A3461" w:rsidTr="000A0906">
        <w:trPr>
          <w:trHeight w:val="382"/>
        </w:trPr>
        <w:tc>
          <w:tcPr>
            <w:tcW w:w="5842" w:type="dxa"/>
            <w:tcBorders>
              <w:bottom w:val="double" w:sz="2" w:space="0" w:color="545454"/>
            </w:tcBorders>
          </w:tcPr>
          <w:p w:rsidR="006A3461" w:rsidRPr="0017266E" w:rsidRDefault="006A3461" w:rsidP="000A0906">
            <w:pPr>
              <w:pStyle w:val="TableParagraph"/>
              <w:spacing w:before="100"/>
              <w:ind w:left="82"/>
              <w:rPr>
                <w:sz w:val="20"/>
                <w:szCs w:val="20"/>
              </w:rPr>
            </w:pPr>
            <w:proofErr w:type="spellStart"/>
            <w:r w:rsidRPr="0017266E">
              <w:rPr>
                <w:sz w:val="20"/>
                <w:szCs w:val="20"/>
              </w:rPr>
              <w:t>Fondo</w:t>
            </w:r>
            <w:proofErr w:type="spellEnd"/>
            <w:r w:rsidRPr="0017266E">
              <w:rPr>
                <w:sz w:val="20"/>
                <w:szCs w:val="20"/>
              </w:rPr>
              <w:t xml:space="preserve"> </w:t>
            </w:r>
            <w:proofErr w:type="spellStart"/>
            <w:r w:rsidRPr="0017266E">
              <w:rPr>
                <w:sz w:val="20"/>
                <w:szCs w:val="20"/>
              </w:rPr>
              <w:t>di</w:t>
            </w:r>
            <w:proofErr w:type="spellEnd"/>
            <w:r w:rsidRPr="0017266E">
              <w:rPr>
                <w:sz w:val="20"/>
                <w:szCs w:val="20"/>
              </w:rPr>
              <w:t xml:space="preserve"> </w:t>
            </w:r>
            <w:proofErr w:type="spellStart"/>
            <w:r w:rsidRPr="0017266E">
              <w:rPr>
                <w:sz w:val="20"/>
                <w:szCs w:val="20"/>
              </w:rPr>
              <w:t>riserva</w:t>
            </w:r>
            <w:proofErr w:type="spellEnd"/>
          </w:p>
        </w:tc>
        <w:tc>
          <w:tcPr>
            <w:tcW w:w="2693" w:type="dxa"/>
            <w:tcBorders>
              <w:bottom w:val="double" w:sz="2" w:space="0" w:color="545454"/>
            </w:tcBorders>
          </w:tcPr>
          <w:p w:rsidR="006A3461" w:rsidRPr="0017266E" w:rsidRDefault="006A3461" w:rsidP="000A0906">
            <w:pPr>
              <w:pStyle w:val="TableParagraph"/>
              <w:spacing w:before="100"/>
              <w:ind w:right="65"/>
              <w:jc w:val="right"/>
              <w:rPr>
                <w:sz w:val="20"/>
                <w:szCs w:val="20"/>
              </w:rPr>
            </w:pPr>
            <w:r w:rsidRPr="0017266E">
              <w:rPr>
                <w:sz w:val="20"/>
                <w:szCs w:val="20"/>
              </w:rPr>
              <w:t>600,00</w:t>
            </w:r>
          </w:p>
        </w:tc>
      </w:tr>
    </w:tbl>
    <w:p w:rsidR="006A3461" w:rsidRDefault="006A3461" w:rsidP="006A3461">
      <w:pPr>
        <w:pStyle w:val="Corpodeltesto"/>
      </w:pPr>
    </w:p>
    <w:p w:rsidR="006A3461" w:rsidRDefault="006A3461" w:rsidP="006A3461">
      <w:pPr>
        <w:pStyle w:val="Corpodeltesto"/>
        <w:spacing w:before="4"/>
        <w:rPr>
          <w:sz w:val="29"/>
        </w:rPr>
      </w:pPr>
    </w:p>
    <w:p w:rsidR="006A3461" w:rsidRDefault="006A3461" w:rsidP="006A3461">
      <w:pPr>
        <w:spacing w:after="4" w:line="249" w:lineRule="auto"/>
        <w:jc w:val="both"/>
        <w:rPr>
          <w:rFonts w:asciiTheme="minorHAnsi" w:hAnsiTheme="minorHAnsi"/>
          <w:color w:val="000000"/>
          <w:sz w:val="20"/>
          <w:szCs w:val="20"/>
        </w:rPr>
      </w:pPr>
    </w:p>
    <w:p w:rsidR="009E18F1" w:rsidRDefault="009E18F1" w:rsidP="006A3461">
      <w:pPr>
        <w:spacing w:after="4" w:line="249" w:lineRule="auto"/>
        <w:jc w:val="both"/>
        <w:rPr>
          <w:rFonts w:asciiTheme="minorHAnsi" w:hAnsiTheme="minorHAnsi"/>
          <w:color w:val="000000"/>
          <w:sz w:val="20"/>
          <w:szCs w:val="20"/>
        </w:rPr>
      </w:pPr>
    </w:p>
    <w:p w:rsidR="006A3461" w:rsidRDefault="006A3461" w:rsidP="006A3461">
      <w:pPr>
        <w:spacing w:after="4" w:line="249" w:lineRule="auto"/>
        <w:jc w:val="both"/>
        <w:rPr>
          <w:rFonts w:asciiTheme="minorHAnsi" w:hAnsiTheme="minorHAnsi"/>
          <w:color w:val="000000"/>
          <w:sz w:val="20"/>
          <w:szCs w:val="20"/>
        </w:rPr>
      </w:pPr>
      <w:r w:rsidRPr="0017266E">
        <w:rPr>
          <w:rFonts w:asciiTheme="minorHAnsi" w:hAnsiTheme="minorHAnsi"/>
          <w:noProof/>
          <w:color w:val="000000"/>
          <w:sz w:val="20"/>
          <w:szCs w:val="20"/>
        </w:rPr>
        <w:drawing>
          <wp:anchor distT="0" distB="0" distL="0" distR="0" simplePos="0" relativeHeight="251659264" behindDoc="0" locked="0" layoutInCell="1" allowOverlap="1">
            <wp:simplePos x="0" y="0"/>
            <wp:positionH relativeFrom="page">
              <wp:posOffset>1415332</wp:posOffset>
            </wp:positionH>
            <wp:positionV relativeFrom="paragraph">
              <wp:posOffset>-337406</wp:posOffset>
            </wp:positionV>
            <wp:extent cx="4683318" cy="4691270"/>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683061" cy="4688967"/>
                    </a:xfrm>
                    <a:prstGeom prst="rect">
                      <a:avLst/>
                    </a:prstGeom>
                  </pic:spPr>
                </pic:pic>
              </a:graphicData>
            </a:graphic>
          </wp:anchor>
        </w:drawing>
      </w:r>
    </w:p>
    <w:p w:rsidR="006A3461" w:rsidRDefault="006A3461" w:rsidP="006A3461">
      <w:pPr>
        <w:spacing w:after="4" w:line="249" w:lineRule="auto"/>
        <w:jc w:val="both"/>
        <w:rPr>
          <w:rFonts w:asciiTheme="minorHAnsi" w:hAnsiTheme="minorHAnsi"/>
          <w:color w:val="000000"/>
          <w:sz w:val="20"/>
          <w:szCs w:val="20"/>
        </w:rPr>
      </w:pPr>
    </w:p>
    <w:p w:rsidR="00C95F9A" w:rsidRDefault="00C95F9A" w:rsidP="006A3461">
      <w:pPr>
        <w:spacing w:after="4" w:line="249" w:lineRule="auto"/>
        <w:jc w:val="both"/>
        <w:rPr>
          <w:rFonts w:asciiTheme="minorHAnsi" w:hAnsiTheme="minorHAnsi"/>
          <w:color w:val="000000"/>
          <w:sz w:val="20"/>
          <w:szCs w:val="20"/>
        </w:rPr>
      </w:pPr>
      <w:r>
        <w:rPr>
          <w:rFonts w:asciiTheme="minorHAnsi" w:hAnsiTheme="minorHAnsi"/>
          <w:color w:val="000000"/>
          <w:sz w:val="20"/>
          <w:szCs w:val="20"/>
        </w:rPr>
        <w:lastRenderedPageBreak/>
        <w:t>Si evidenzia anche quanto verificatosi relativamente alle seguenti voci:</w:t>
      </w:r>
    </w:p>
    <w:p w:rsidR="006A3461" w:rsidRPr="00FC7C66" w:rsidRDefault="00217E72" w:rsidP="00C95F9A">
      <w:pPr>
        <w:spacing w:line="259" w:lineRule="auto"/>
        <w:rPr>
          <w:rFonts w:asciiTheme="minorHAnsi" w:hAnsiTheme="minorHAnsi"/>
          <w:sz w:val="20"/>
          <w:szCs w:val="20"/>
        </w:rPr>
      </w:pPr>
      <w:r w:rsidRPr="00FC7C66">
        <w:rPr>
          <w:rFonts w:asciiTheme="minorHAnsi" w:hAnsiTheme="minorHAnsi"/>
          <w:b/>
        </w:rPr>
        <w:t>D</w:t>
      </w:r>
      <w:r w:rsidR="006A3461" w:rsidRPr="00FC7C66">
        <w:rPr>
          <w:rFonts w:asciiTheme="minorHAnsi" w:hAnsiTheme="minorHAnsi"/>
          <w:b/>
        </w:rPr>
        <w:t>isponibilità finanziaria da programmare</w:t>
      </w:r>
    </w:p>
    <w:p w:rsidR="006A3461" w:rsidRDefault="00940CF7" w:rsidP="00217E72">
      <w:pPr>
        <w:pBdr>
          <w:top w:val="single" w:sz="4" w:space="1" w:color="auto"/>
          <w:left w:val="single" w:sz="4" w:space="4" w:color="auto"/>
          <w:bottom w:val="single" w:sz="4" w:space="1" w:color="auto"/>
          <w:right w:val="single" w:sz="4" w:space="4" w:color="auto"/>
        </w:pBdr>
        <w:spacing w:after="4" w:line="249" w:lineRule="auto"/>
        <w:jc w:val="both"/>
        <w:rPr>
          <w:rFonts w:asciiTheme="minorHAnsi" w:hAnsiTheme="minorHAnsi"/>
          <w:w w:val="105"/>
          <w:sz w:val="20"/>
          <w:szCs w:val="20"/>
        </w:rPr>
      </w:pPr>
      <w:r>
        <w:rPr>
          <w:rFonts w:asciiTheme="minorHAnsi" w:hAnsiTheme="minorHAnsi"/>
          <w:w w:val="105"/>
          <w:sz w:val="20"/>
          <w:szCs w:val="20"/>
        </w:rPr>
        <w:t xml:space="preserve">Tutta la disponibilità da programmare che era pari ad </w:t>
      </w:r>
      <w:r w:rsidR="00ED6033" w:rsidRPr="00ED6033">
        <w:rPr>
          <w:rFonts w:asciiTheme="minorHAnsi" w:hAnsiTheme="minorHAnsi"/>
          <w:b/>
          <w:sz w:val="20"/>
          <w:szCs w:val="20"/>
        </w:rPr>
        <w:t>€</w:t>
      </w:r>
      <w:r w:rsidR="00F8333F">
        <w:rPr>
          <w:rFonts w:asciiTheme="minorHAnsi" w:hAnsiTheme="minorHAnsi"/>
          <w:b/>
          <w:sz w:val="20"/>
          <w:szCs w:val="20"/>
        </w:rPr>
        <w:t xml:space="preserve"> </w:t>
      </w:r>
      <w:r w:rsidRPr="00ED6033">
        <w:rPr>
          <w:rFonts w:asciiTheme="minorHAnsi" w:hAnsiTheme="minorHAnsi"/>
          <w:b/>
          <w:w w:val="105"/>
          <w:sz w:val="20"/>
          <w:szCs w:val="20"/>
        </w:rPr>
        <w:t>39.244,13</w:t>
      </w:r>
      <w:r>
        <w:rPr>
          <w:rFonts w:asciiTheme="minorHAnsi" w:hAnsiTheme="minorHAnsi"/>
          <w:w w:val="105"/>
          <w:sz w:val="20"/>
          <w:szCs w:val="20"/>
        </w:rPr>
        <w:t xml:space="preserve"> è stata utilizzata tutta per finanziare il progetto A01</w:t>
      </w:r>
      <w:r w:rsidR="002B16DC">
        <w:rPr>
          <w:rFonts w:asciiTheme="minorHAnsi" w:hAnsiTheme="minorHAnsi"/>
          <w:w w:val="105"/>
          <w:sz w:val="20"/>
          <w:szCs w:val="20"/>
        </w:rPr>
        <w:t xml:space="preserve"> funzionamento generale e decoro della scuola, sottovoce A.1.1. spese generali e d’investimento</w:t>
      </w:r>
      <w:r>
        <w:rPr>
          <w:rFonts w:asciiTheme="minorHAnsi" w:hAnsiTheme="minorHAnsi"/>
          <w:w w:val="105"/>
          <w:sz w:val="20"/>
          <w:szCs w:val="20"/>
        </w:rPr>
        <w:t xml:space="preserve"> per far fronte</w:t>
      </w:r>
      <w:r w:rsidR="00661C31">
        <w:rPr>
          <w:rFonts w:asciiTheme="minorHAnsi" w:hAnsiTheme="minorHAnsi"/>
          <w:w w:val="105"/>
          <w:sz w:val="20"/>
          <w:szCs w:val="20"/>
        </w:rPr>
        <w:t xml:space="preserve"> alle spese relative alla sistemazione dell’area destinata in parte agli spazi dell’indirizzo tessile ed </w:t>
      </w:r>
      <w:r w:rsidR="002B16DC">
        <w:rPr>
          <w:rFonts w:asciiTheme="minorHAnsi" w:hAnsiTheme="minorHAnsi"/>
          <w:w w:val="105"/>
          <w:sz w:val="20"/>
          <w:szCs w:val="20"/>
        </w:rPr>
        <w:t xml:space="preserve">in parte </w:t>
      </w:r>
      <w:r w:rsidR="00661C31">
        <w:rPr>
          <w:rFonts w:asciiTheme="minorHAnsi" w:hAnsiTheme="minorHAnsi"/>
          <w:w w:val="105"/>
          <w:sz w:val="20"/>
          <w:szCs w:val="20"/>
        </w:rPr>
        <w:t>al</w:t>
      </w:r>
      <w:r w:rsidR="002B16DC">
        <w:rPr>
          <w:rFonts w:asciiTheme="minorHAnsi" w:hAnsiTheme="minorHAnsi"/>
          <w:w w:val="105"/>
          <w:sz w:val="20"/>
          <w:szCs w:val="20"/>
        </w:rPr>
        <w:t xml:space="preserve">la creazione del </w:t>
      </w:r>
      <w:r w:rsidR="00661C31">
        <w:rPr>
          <w:rFonts w:asciiTheme="minorHAnsi" w:hAnsiTheme="minorHAnsi"/>
          <w:w w:val="105"/>
          <w:sz w:val="20"/>
          <w:szCs w:val="20"/>
        </w:rPr>
        <w:t xml:space="preserve"> nuovo archivio.</w:t>
      </w:r>
    </w:p>
    <w:p w:rsidR="00217E72" w:rsidRDefault="00217E72" w:rsidP="00217E72">
      <w:pPr>
        <w:spacing w:after="4" w:line="249" w:lineRule="auto"/>
        <w:rPr>
          <w:rFonts w:asciiTheme="minorHAnsi" w:hAnsiTheme="minorHAnsi"/>
          <w:b/>
          <w:w w:val="105"/>
          <w:sz w:val="20"/>
          <w:szCs w:val="20"/>
        </w:rPr>
      </w:pPr>
    </w:p>
    <w:p w:rsidR="00661C31" w:rsidRPr="00217E72" w:rsidRDefault="00217E72" w:rsidP="00217E72">
      <w:pPr>
        <w:spacing w:after="4" w:line="249" w:lineRule="auto"/>
        <w:rPr>
          <w:rFonts w:asciiTheme="minorHAnsi" w:hAnsiTheme="minorHAnsi"/>
          <w:b/>
          <w:w w:val="105"/>
        </w:rPr>
      </w:pPr>
      <w:r>
        <w:rPr>
          <w:rFonts w:asciiTheme="minorHAnsi" w:hAnsiTheme="minorHAnsi"/>
          <w:b/>
          <w:w w:val="105"/>
        </w:rPr>
        <w:t>Minute spese</w:t>
      </w:r>
    </w:p>
    <w:p w:rsidR="00ED6033" w:rsidRDefault="00217E72" w:rsidP="00217E72">
      <w:pPr>
        <w:pBdr>
          <w:top w:val="single" w:sz="4" w:space="1" w:color="auto"/>
          <w:left w:val="single" w:sz="4" w:space="4" w:color="auto"/>
          <w:bottom w:val="single" w:sz="4" w:space="1" w:color="auto"/>
          <w:right w:val="single" w:sz="4" w:space="4" w:color="auto"/>
        </w:pBdr>
        <w:spacing w:after="4" w:line="249" w:lineRule="auto"/>
        <w:jc w:val="both"/>
        <w:rPr>
          <w:rFonts w:asciiTheme="minorHAnsi" w:hAnsiTheme="minorHAnsi"/>
          <w:sz w:val="20"/>
          <w:szCs w:val="20"/>
        </w:rPr>
      </w:pPr>
      <w:r>
        <w:rPr>
          <w:rFonts w:asciiTheme="minorHAnsi" w:hAnsiTheme="minorHAnsi"/>
          <w:color w:val="000000"/>
          <w:sz w:val="20"/>
          <w:szCs w:val="20"/>
        </w:rPr>
        <w:t>Relativamente alla</w:t>
      </w:r>
      <w:r w:rsidR="00ED6033" w:rsidRPr="00ED6033">
        <w:rPr>
          <w:rFonts w:asciiTheme="minorHAnsi" w:hAnsiTheme="minorHAnsi"/>
          <w:color w:val="000000"/>
          <w:sz w:val="20"/>
          <w:szCs w:val="20"/>
        </w:rPr>
        <w:t xml:space="preserve"> somma </w:t>
      </w:r>
      <w:r>
        <w:rPr>
          <w:rFonts w:asciiTheme="minorHAnsi" w:hAnsiTheme="minorHAnsi"/>
          <w:color w:val="000000"/>
          <w:sz w:val="20"/>
          <w:szCs w:val="20"/>
        </w:rPr>
        <w:t xml:space="preserve">preventivata di </w:t>
      </w:r>
      <w:r w:rsidR="00ED6033" w:rsidRPr="00ED6033">
        <w:rPr>
          <w:rFonts w:asciiTheme="minorHAnsi" w:hAnsiTheme="minorHAnsi"/>
          <w:b/>
          <w:sz w:val="20"/>
          <w:szCs w:val="20"/>
        </w:rPr>
        <w:t>€ 600,00</w:t>
      </w:r>
      <w:r>
        <w:rPr>
          <w:rFonts w:asciiTheme="minorHAnsi" w:hAnsiTheme="minorHAnsi"/>
          <w:sz w:val="20"/>
          <w:szCs w:val="20"/>
        </w:rPr>
        <w:t>, non vi sono state variazioni e</w:t>
      </w:r>
      <w:r w:rsidR="00ED6033" w:rsidRPr="00ED6033">
        <w:rPr>
          <w:rFonts w:asciiTheme="minorHAnsi" w:hAnsiTheme="minorHAnsi"/>
          <w:sz w:val="20"/>
          <w:szCs w:val="20"/>
        </w:rPr>
        <w:t xml:space="preserve"> si è provveduto  al reintegro dell’anticipazione del Fondo Minute Spese da parte del  Direttore dei servizi generali e amministrativi con  Reversale  </w:t>
      </w:r>
      <w:proofErr w:type="spellStart"/>
      <w:r w:rsidR="00ED6033" w:rsidRPr="00ED6033">
        <w:rPr>
          <w:rFonts w:asciiTheme="minorHAnsi" w:hAnsiTheme="minorHAnsi"/>
          <w:sz w:val="20"/>
          <w:szCs w:val="20"/>
        </w:rPr>
        <w:t>n°</w:t>
      </w:r>
      <w:proofErr w:type="spellEnd"/>
      <w:r w:rsidR="009561CD">
        <w:rPr>
          <w:rFonts w:asciiTheme="minorHAnsi" w:hAnsiTheme="minorHAnsi"/>
          <w:sz w:val="20"/>
          <w:szCs w:val="20"/>
        </w:rPr>
        <w:t xml:space="preserve"> 88 del 18/12/2019.</w:t>
      </w:r>
    </w:p>
    <w:p w:rsidR="006A3461" w:rsidRDefault="006A3461" w:rsidP="006A3461">
      <w:pPr>
        <w:spacing w:after="4" w:line="249" w:lineRule="auto"/>
        <w:jc w:val="both"/>
        <w:rPr>
          <w:rFonts w:asciiTheme="minorHAnsi" w:hAnsiTheme="minorHAnsi"/>
          <w:color w:val="000000"/>
          <w:sz w:val="20"/>
          <w:szCs w:val="20"/>
        </w:rPr>
      </w:pPr>
    </w:p>
    <w:p w:rsidR="00C95F9A" w:rsidRPr="00217E72" w:rsidRDefault="00217E72" w:rsidP="00C95F9A">
      <w:pPr>
        <w:keepNext/>
        <w:keepLines/>
        <w:spacing w:line="259" w:lineRule="auto"/>
        <w:outlineLvl w:val="3"/>
        <w:rPr>
          <w:rFonts w:asciiTheme="minorHAnsi" w:hAnsiTheme="minorHAnsi"/>
          <w:b/>
        </w:rPr>
      </w:pPr>
      <w:r w:rsidRPr="00217E72">
        <w:rPr>
          <w:rFonts w:asciiTheme="minorHAnsi" w:hAnsiTheme="minorHAnsi"/>
          <w:b/>
        </w:rPr>
        <w:t>Situazione amministrativa</w:t>
      </w:r>
    </w:p>
    <w:tbl>
      <w:tblPr>
        <w:tblStyle w:val="TableGrid"/>
        <w:tblW w:w="9780" w:type="dxa"/>
        <w:tblInd w:w="-108" w:type="dxa"/>
        <w:tblCellMar>
          <w:top w:w="7" w:type="dxa"/>
          <w:left w:w="108" w:type="dxa"/>
          <w:right w:w="61" w:type="dxa"/>
        </w:tblCellMar>
        <w:tblLook w:val="04A0"/>
      </w:tblPr>
      <w:tblGrid>
        <w:gridCol w:w="2444"/>
        <w:gridCol w:w="2446"/>
        <w:gridCol w:w="2444"/>
        <w:gridCol w:w="2446"/>
      </w:tblGrid>
      <w:tr w:rsidR="00C95F9A" w:rsidRPr="00E47712" w:rsidTr="00FC7C66">
        <w:trPr>
          <w:trHeight w:val="470"/>
        </w:trPr>
        <w:tc>
          <w:tcPr>
            <w:tcW w:w="7334" w:type="dxa"/>
            <w:gridSpan w:val="3"/>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after="19" w:line="259" w:lineRule="auto"/>
              <w:rPr>
                <w:sz w:val="20"/>
                <w:szCs w:val="20"/>
              </w:rPr>
            </w:pPr>
          </w:p>
          <w:p w:rsidR="00C95F9A" w:rsidRPr="00E47712" w:rsidRDefault="00C95F9A" w:rsidP="00217E72">
            <w:pPr>
              <w:spacing w:line="259" w:lineRule="auto"/>
              <w:rPr>
                <w:sz w:val="20"/>
                <w:szCs w:val="20"/>
              </w:rPr>
            </w:pPr>
            <w:r w:rsidRPr="00E47712">
              <w:rPr>
                <w:i/>
                <w:sz w:val="20"/>
                <w:szCs w:val="20"/>
              </w:rPr>
              <w:t>Fondo di cassa all’inizio dell’esercizio finanziario 201</w:t>
            </w:r>
            <w:r w:rsidR="00217E72">
              <w:rPr>
                <w:i/>
                <w:sz w:val="20"/>
                <w:szCs w:val="20"/>
              </w:rPr>
              <w:t>9</w:t>
            </w:r>
            <w:r w:rsidRPr="00E47712">
              <w:rPr>
                <w:i/>
                <w:sz w:val="20"/>
                <w:szCs w:val="20"/>
              </w:rPr>
              <w:t xml:space="preserve"> – 01/01/201</w:t>
            </w:r>
            <w:r w:rsidR="00217E72">
              <w:rPr>
                <w:i/>
                <w:sz w:val="20"/>
                <w:szCs w:val="20"/>
              </w:rPr>
              <w:t>9</w:t>
            </w: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jc w:val="right"/>
              <w:rPr>
                <w:sz w:val="20"/>
                <w:szCs w:val="20"/>
              </w:rPr>
            </w:pPr>
          </w:p>
          <w:p w:rsidR="00C95F9A" w:rsidRPr="00E47712" w:rsidRDefault="00217E72" w:rsidP="00940328">
            <w:pPr>
              <w:spacing w:line="259" w:lineRule="auto"/>
              <w:ind w:right="45"/>
              <w:jc w:val="right"/>
              <w:rPr>
                <w:sz w:val="20"/>
                <w:szCs w:val="20"/>
              </w:rPr>
            </w:pPr>
            <w:r>
              <w:rPr>
                <w:sz w:val="20"/>
                <w:szCs w:val="20"/>
              </w:rPr>
              <w:t>621.378,56</w:t>
            </w:r>
          </w:p>
        </w:tc>
      </w:tr>
      <w:tr w:rsidR="00C95F9A" w:rsidRPr="00E47712" w:rsidTr="00940328">
        <w:trPr>
          <w:trHeight w:val="468"/>
        </w:trPr>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rPr>
                <w:sz w:val="18"/>
              </w:rPr>
            </w:pP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C95F9A" w:rsidP="00217E72">
            <w:pPr>
              <w:spacing w:line="259" w:lineRule="auto"/>
              <w:ind w:right="75"/>
              <w:jc w:val="center"/>
              <w:rPr>
                <w:sz w:val="20"/>
                <w:szCs w:val="20"/>
              </w:rPr>
            </w:pPr>
            <w:r w:rsidRPr="00E47712">
              <w:rPr>
                <w:b/>
                <w:sz w:val="20"/>
                <w:szCs w:val="20"/>
              </w:rPr>
              <w:t>Competenza esercizio 201</w:t>
            </w:r>
            <w:r w:rsidR="00217E72">
              <w:rPr>
                <w:b/>
                <w:sz w:val="20"/>
                <w:szCs w:val="20"/>
              </w:rPr>
              <w:t>9</w:t>
            </w:r>
          </w:p>
        </w:tc>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jc w:val="center"/>
              <w:rPr>
                <w:sz w:val="20"/>
                <w:szCs w:val="20"/>
              </w:rPr>
            </w:pPr>
            <w:r w:rsidRPr="00E47712">
              <w:rPr>
                <w:b/>
                <w:sz w:val="20"/>
                <w:szCs w:val="20"/>
              </w:rPr>
              <w:t>Residui anni  precedenti</w:t>
            </w: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jc w:val="right"/>
              <w:rPr>
                <w:sz w:val="20"/>
                <w:szCs w:val="20"/>
              </w:rPr>
            </w:pPr>
          </w:p>
        </w:tc>
      </w:tr>
      <w:tr w:rsidR="00C95F9A" w:rsidRPr="00E47712" w:rsidTr="00940328">
        <w:trPr>
          <w:trHeight w:val="218"/>
        </w:trPr>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rPr>
                <w:sz w:val="20"/>
                <w:szCs w:val="20"/>
              </w:rPr>
            </w:pPr>
            <w:r w:rsidRPr="00E47712">
              <w:rPr>
                <w:sz w:val="20"/>
                <w:szCs w:val="20"/>
              </w:rPr>
              <w:t xml:space="preserve">Riscossioni </w:t>
            </w: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217E72" w:rsidP="00854A5E">
            <w:pPr>
              <w:spacing w:line="259" w:lineRule="auto"/>
              <w:ind w:right="47"/>
              <w:jc w:val="right"/>
              <w:rPr>
                <w:sz w:val="20"/>
                <w:szCs w:val="20"/>
              </w:rPr>
            </w:pPr>
            <w:r>
              <w:rPr>
                <w:sz w:val="20"/>
                <w:szCs w:val="20"/>
              </w:rPr>
              <w:t>632.</w:t>
            </w:r>
            <w:r w:rsidR="00854A5E">
              <w:rPr>
                <w:sz w:val="20"/>
                <w:szCs w:val="20"/>
              </w:rPr>
              <w:t>4</w:t>
            </w:r>
            <w:r>
              <w:rPr>
                <w:sz w:val="20"/>
                <w:szCs w:val="20"/>
              </w:rPr>
              <w:t>85,44</w:t>
            </w:r>
          </w:p>
        </w:tc>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217E72" w:rsidP="00940328">
            <w:pPr>
              <w:spacing w:line="259" w:lineRule="auto"/>
              <w:ind w:right="45"/>
              <w:jc w:val="right"/>
              <w:rPr>
                <w:sz w:val="20"/>
                <w:szCs w:val="20"/>
              </w:rPr>
            </w:pPr>
            <w:r>
              <w:rPr>
                <w:sz w:val="20"/>
                <w:szCs w:val="20"/>
              </w:rPr>
              <w:t>16.747,90</w:t>
            </w: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217E72" w:rsidP="00940328">
            <w:pPr>
              <w:spacing w:line="259" w:lineRule="auto"/>
              <w:jc w:val="right"/>
              <w:rPr>
                <w:sz w:val="20"/>
                <w:szCs w:val="20"/>
              </w:rPr>
            </w:pPr>
            <w:r>
              <w:rPr>
                <w:sz w:val="20"/>
                <w:szCs w:val="20"/>
              </w:rPr>
              <w:t>649.533,34</w:t>
            </w:r>
          </w:p>
        </w:tc>
      </w:tr>
      <w:tr w:rsidR="00C95F9A" w:rsidRPr="00E47712" w:rsidTr="00940328">
        <w:trPr>
          <w:trHeight w:val="216"/>
        </w:trPr>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rPr>
                <w:sz w:val="20"/>
                <w:szCs w:val="20"/>
              </w:rPr>
            </w:pPr>
            <w:r w:rsidRPr="00E47712">
              <w:rPr>
                <w:sz w:val="20"/>
                <w:szCs w:val="20"/>
              </w:rPr>
              <w:t xml:space="preserve">Pagamenti  </w:t>
            </w: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217E72" w:rsidP="00854A5E">
            <w:pPr>
              <w:spacing w:line="259" w:lineRule="auto"/>
              <w:ind w:right="47"/>
              <w:jc w:val="right"/>
              <w:rPr>
                <w:sz w:val="20"/>
                <w:szCs w:val="20"/>
              </w:rPr>
            </w:pPr>
            <w:r>
              <w:rPr>
                <w:sz w:val="20"/>
                <w:szCs w:val="20"/>
              </w:rPr>
              <w:t>1.14</w:t>
            </w:r>
            <w:r w:rsidR="00854A5E">
              <w:rPr>
                <w:sz w:val="20"/>
                <w:szCs w:val="20"/>
              </w:rPr>
              <w:t>2</w:t>
            </w:r>
            <w:r>
              <w:rPr>
                <w:sz w:val="20"/>
                <w:szCs w:val="20"/>
              </w:rPr>
              <w:t>.</w:t>
            </w:r>
            <w:r w:rsidR="00854A5E">
              <w:rPr>
                <w:sz w:val="20"/>
                <w:szCs w:val="20"/>
              </w:rPr>
              <w:t>7</w:t>
            </w:r>
            <w:r>
              <w:rPr>
                <w:sz w:val="20"/>
                <w:szCs w:val="20"/>
              </w:rPr>
              <w:t>24,27</w:t>
            </w:r>
          </w:p>
        </w:tc>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217E72" w:rsidP="00940328">
            <w:pPr>
              <w:spacing w:line="259" w:lineRule="auto"/>
              <w:ind w:right="45"/>
              <w:jc w:val="right"/>
              <w:rPr>
                <w:sz w:val="20"/>
                <w:szCs w:val="20"/>
              </w:rPr>
            </w:pPr>
            <w:r>
              <w:rPr>
                <w:sz w:val="20"/>
                <w:szCs w:val="20"/>
              </w:rPr>
              <w:t>44.032,35</w:t>
            </w: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217E72" w:rsidP="00940328">
            <w:pPr>
              <w:spacing w:line="259" w:lineRule="auto"/>
              <w:jc w:val="right"/>
              <w:rPr>
                <w:sz w:val="20"/>
                <w:szCs w:val="20"/>
              </w:rPr>
            </w:pPr>
            <w:r>
              <w:rPr>
                <w:sz w:val="20"/>
                <w:szCs w:val="20"/>
              </w:rPr>
              <w:t>1.187.056,62</w:t>
            </w:r>
          </w:p>
        </w:tc>
      </w:tr>
      <w:tr w:rsidR="00C95F9A" w:rsidRPr="00E47712" w:rsidTr="00940328">
        <w:trPr>
          <w:trHeight w:val="219"/>
        </w:trPr>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1E361E" w:rsidP="00940328">
            <w:pPr>
              <w:spacing w:line="259" w:lineRule="auto"/>
              <w:rPr>
                <w:sz w:val="20"/>
                <w:szCs w:val="20"/>
              </w:rPr>
            </w:pPr>
            <w:r>
              <w:rPr>
                <w:sz w:val="20"/>
                <w:szCs w:val="20"/>
              </w:rPr>
              <w:t>Fondo di cassa al 31/12/2019</w:t>
            </w: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ind w:right="2"/>
              <w:jc w:val="right"/>
              <w:rPr>
                <w:sz w:val="20"/>
                <w:szCs w:val="20"/>
              </w:rPr>
            </w:pPr>
          </w:p>
        </w:tc>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jc w:val="right"/>
              <w:rPr>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622D44" w:rsidP="00940328">
            <w:pPr>
              <w:spacing w:line="259" w:lineRule="auto"/>
              <w:ind w:right="45"/>
              <w:jc w:val="right"/>
              <w:rPr>
                <w:b/>
                <w:sz w:val="20"/>
                <w:szCs w:val="20"/>
              </w:rPr>
            </w:pPr>
            <w:r>
              <w:rPr>
                <w:b/>
                <w:sz w:val="20"/>
                <w:szCs w:val="20"/>
              </w:rPr>
              <w:t>83.855,28</w:t>
            </w:r>
          </w:p>
        </w:tc>
      </w:tr>
      <w:tr w:rsidR="00C95F9A" w:rsidRPr="00E47712" w:rsidTr="00940328">
        <w:trPr>
          <w:trHeight w:val="216"/>
        </w:trPr>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rPr>
                <w:sz w:val="20"/>
                <w:szCs w:val="20"/>
              </w:rPr>
            </w:pPr>
            <w:r w:rsidRPr="00E47712">
              <w:rPr>
                <w:sz w:val="20"/>
                <w:szCs w:val="20"/>
              </w:rPr>
              <w:t xml:space="preserve">Residui attivi non estinti </w:t>
            </w: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622D44" w:rsidP="00940328">
            <w:pPr>
              <w:spacing w:line="259" w:lineRule="auto"/>
              <w:ind w:right="47"/>
              <w:jc w:val="right"/>
              <w:rPr>
                <w:sz w:val="20"/>
                <w:szCs w:val="20"/>
              </w:rPr>
            </w:pPr>
            <w:r>
              <w:rPr>
                <w:sz w:val="20"/>
                <w:szCs w:val="20"/>
              </w:rPr>
              <w:t>25.278,78</w:t>
            </w:r>
          </w:p>
        </w:tc>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622D44" w:rsidP="00940328">
            <w:pPr>
              <w:spacing w:line="259" w:lineRule="auto"/>
              <w:ind w:right="45"/>
              <w:jc w:val="right"/>
              <w:rPr>
                <w:sz w:val="20"/>
                <w:szCs w:val="20"/>
              </w:rPr>
            </w:pPr>
            <w:r>
              <w:rPr>
                <w:sz w:val="20"/>
                <w:szCs w:val="20"/>
              </w:rPr>
              <w:t>0,00</w:t>
            </w: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622D44" w:rsidP="00940328">
            <w:pPr>
              <w:spacing w:line="259" w:lineRule="auto"/>
              <w:jc w:val="right"/>
              <w:rPr>
                <w:sz w:val="20"/>
                <w:szCs w:val="20"/>
              </w:rPr>
            </w:pPr>
            <w:r>
              <w:rPr>
                <w:sz w:val="20"/>
                <w:szCs w:val="20"/>
              </w:rPr>
              <w:t>25.278,78</w:t>
            </w:r>
          </w:p>
        </w:tc>
      </w:tr>
      <w:tr w:rsidR="00C95F9A" w:rsidRPr="00E47712" w:rsidTr="00940328">
        <w:trPr>
          <w:trHeight w:val="216"/>
        </w:trPr>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rPr>
                <w:sz w:val="18"/>
              </w:rPr>
            </w:pPr>
            <w:r w:rsidRPr="00E47712">
              <w:rPr>
                <w:sz w:val="18"/>
              </w:rPr>
              <w:t xml:space="preserve">Residui passivi non estinti </w:t>
            </w: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622D44" w:rsidP="00940328">
            <w:pPr>
              <w:spacing w:line="259" w:lineRule="auto"/>
              <w:ind w:right="47"/>
              <w:jc w:val="right"/>
              <w:rPr>
                <w:sz w:val="20"/>
                <w:szCs w:val="20"/>
              </w:rPr>
            </w:pPr>
            <w:r>
              <w:rPr>
                <w:sz w:val="20"/>
                <w:szCs w:val="20"/>
              </w:rPr>
              <w:t>0,00</w:t>
            </w:r>
          </w:p>
        </w:tc>
        <w:tc>
          <w:tcPr>
            <w:tcW w:w="2444" w:type="dxa"/>
            <w:tcBorders>
              <w:top w:val="single" w:sz="4" w:space="0" w:color="000000"/>
              <w:left w:val="single" w:sz="4" w:space="0" w:color="000000"/>
              <w:bottom w:val="single" w:sz="4" w:space="0" w:color="000000"/>
              <w:right w:val="single" w:sz="4" w:space="0" w:color="000000"/>
            </w:tcBorders>
          </w:tcPr>
          <w:p w:rsidR="00C95F9A" w:rsidRPr="00E47712" w:rsidRDefault="00622D44" w:rsidP="00940328">
            <w:pPr>
              <w:spacing w:line="259" w:lineRule="auto"/>
              <w:ind w:right="45"/>
              <w:jc w:val="right"/>
              <w:rPr>
                <w:sz w:val="20"/>
                <w:szCs w:val="20"/>
              </w:rPr>
            </w:pPr>
            <w:r>
              <w:rPr>
                <w:sz w:val="20"/>
                <w:szCs w:val="20"/>
              </w:rPr>
              <w:t>0,00</w:t>
            </w: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622D44" w:rsidP="00940328">
            <w:pPr>
              <w:spacing w:line="259" w:lineRule="auto"/>
              <w:jc w:val="right"/>
              <w:rPr>
                <w:sz w:val="20"/>
                <w:szCs w:val="20"/>
              </w:rPr>
            </w:pPr>
            <w:r>
              <w:rPr>
                <w:sz w:val="20"/>
                <w:szCs w:val="20"/>
              </w:rPr>
              <w:t>0,00</w:t>
            </w:r>
          </w:p>
        </w:tc>
      </w:tr>
      <w:tr w:rsidR="00C95F9A" w:rsidRPr="00E47712" w:rsidTr="00FC7C66">
        <w:trPr>
          <w:trHeight w:val="701"/>
        </w:trPr>
        <w:tc>
          <w:tcPr>
            <w:tcW w:w="7334" w:type="dxa"/>
            <w:gridSpan w:val="3"/>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after="3" w:line="259" w:lineRule="auto"/>
              <w:ind w:right="4"/>
              <w:jc w:val="center"/>
              <w:rPr>
                <w:sz w:val="20"/>
                <w:szCs w:val="20"/>
              </w:rPr>
            </w:pPr>
          </w:p>
          <w:p w:rsidR="00C95F9A" w:rsidRPr="00E47712" w:rsidRDefault="00C95F9A" w:rsidP="00940328">
            <w:pPr>
              <w:spacing w:line="259" w:lineRule="auto"/>
              <w:ind w:right="46"/>
              <w:jc w:val="center"/>
              <w:rPr>
                <w:sz w:val="20"/>
                <w:szCs w:val="20"/>
              </w:rPr>
            </w:pPr>
            <w:r w:rsidRPr="00E47712">
              <w:rPr>
                <w:b/>
                <w:sz w:val="20"/>
                <w:szCs w:val="20"/>
              </w:rPr>
              <w:t xml:space="preserve">Avanzo </w:t>
            </w:r>
            <w:r w:rsidR="00622D44">
              <w:rPr>
                <w:b/>
                <w:sz w:val="20"/>
                <w:szCs w:val="20"/>
              </w:rPr>
              <w:t>di amministrazione al 31/12/2019</w:t>
            </w:r>
          </w:p>
          <w:p w:rsidR="00C95F9A" w:rsidRPr="00E47712" w:rsidRDefault="00C95F9A" w:rsidP="00940328">
            <w:pPr>
              <w:spacing w:line="259" w:lineRule="auto"/>
              <w:jc w:val="center"/>
              <w:rPr>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jc w:val="right"/>
              <w:rPr>
                <w:sz w:val="20"/>
                <w:szCs w:val="20"/>
              </w:rPr>
            </w:pPr>
          </w:p>
          <w:p w:rsidR="00C95F9A" w:rsidRPr="00E47712" w:rsidRDefault="00622D44" w:rsidP="00940328">
            <w:pPr>
              <w:spacing w:line="259" w:lineRule="auto"/>
              <w:ind w:right="45"/>
              <w:jc w:val="right"/>
              <w:rPr>
                <w:b/>
                <w:sz w:val="20"/>
                <w:szCs w:val="20"/>
              </w:rPr>
            </w:pPr>
            <w:r>
              <w:rPr>
                <w:b/>
                <w:sz w:val="20"/>
                <w:szCs w:val="20"/>
              </w:rPr>
              <w:t>109.134,06</w:t>
            </w:r>
          </w:p>
        </w:tc>
      </w:tr>
    </w:tbl>
    <w:p w:rsidR="00C95F9A" w:rsidRPr="00E47712" w:rsidRDefault="00C95F9A" w:rsidP="00C95F9A">
      <w:pPr>
        <w:spacing w:line="259" w:lineRule="auto"/>
        <w:rPr>
          <w:sz w:val="20"/>
          <w:szCs w:val="22"/>
        </w:rPr>
      </w:pPr>
    </w:p>
    <w:p w:rsidR="00FC7C66" w:rsidRPr="00C11E5D" w:rsidRDefault="00C95F9A" w:rsidP="006C5035">
      <w:pPr>
        <w:keepNext/>
        <w:keepLines/>
        <w:spacing w:line="259" w:lineRule="auto"/>
        <w:ind w:right="5"/>
        <w:outlineLvl w:val="4"/>
        <w:rPr>
          <w:rFonts w:asciiTheme="minorHAnsi" w:hAnsiTheme="minorHAnsi"/>
          <w:b/>
        </w:rPr>
      </w:pPr>
      <w:r w:rsidRPr="00C11E5D">
        <w:rPr>
          <w:rFonts w:asciiTheme="minorHAnsi" w:hAnsiTheme="minorHAnsi"/>
          <w:b/>
        </w:rPr>
        <w:t>Conto Corrente Postale</w:t>
      </w:r>
    </w:p>
    <w:p w:rsidR="00C95F9A" w:rsidRPr="006C5035" w:rsidRDefault="00C95F9A" w:rsidP="00FC7C66">
      <w:pPr>
        <w:keepNext/>
        <w:keepLines/>
        <w:pBdr>
          <w:top w:val="single" w:sz="4" w:space="1" w:color="auto"/>
          <w:left w:val="single" w:sz="4" w:space="4" w:color="auto"/>
          <w:bottom w:val="single" w:sz="4" w:space="1" w:color="auto"/>
          <w:right w:val="single" w:sz="4" w:space="4" w:color="auto"/>
        </w:pBdr>
        <w:spacing w:line="259" w:lineRule="auto"/>
        <w:ind w:right="5"/>
        <w:jc w:val="both"/>
        <w:outlineLvl w:val="4"/>
        <w:rPr>
          <w:rFonts w:asciiTheme="minorHAnsi" w:hAnsiTheme="minorHAnsi"/>
          <w:sz w:val="20"/>
          <w:szCs w:val="20"/>
        </w:rPr>
      </w:pPr>
      <w:r w:rsidRPr="006C5035">
        <w:rPr>
          <w:rFonts w:asciiTheme="minorHAnsi" w:hAnsiTheme="minorHAnsi"/>
          <w:sz w:val="20"/>
          <w:szCs w:val="20"/>
        </w:rPr>
        <w:t xml:space="preserve">Il saldo del conto corrente </w:t>
      </w:r>
      <w:r w:rsidR="00FC7C66" w:rsidRPr="006C5035">
        <w:rPr>
          <w:rFonts w:asciiTheme="minorHAnsi" w:hAnsiTheme="minorHAnsi"/>
          <w:sz w:val="20"/>
          <w:szCs w:val="20"/>
        </w:rPr>
        <w:t>postale alla data del 31/12/2019</w:t>
      </w:r>
      <w:r w:rsidRPr="006C5035">
        <w:rPr>
          <w:rFonts w:asciiTheme="minorHAnsi" w:hAnsiTheme="minorHAnsi"/>
          <w:sz w:val="20"/>
          <w:szCs w:val="20"/>
        </w:rPr>
        <w:t xml:space="preserve"> è di </w:t>
      </w:r>
      <w:r w:rsidRPr="001E361E">
        <w:rPr>
          <w:rFonts w:asciiTheme="minorHAnsi" w:hAnsiTheme="minorHAnsi"/>
          <w:b/>
          <w:sz w:val="20"/>
          <w:szCs w:val="20"/>
        </w:rPr>
        <w:t xml:space="preserve">€ </w:t>
      </w:r>
      <w:r w:rsidR="00D66747" w:rsidRPr="001E361E">
        <w:rPr>
          <w:rFonts w:asciiTheme="minorHAnsi" w:hAnsiTheme="minorHAnsi"/>
          <w:b/>
          <w:sz w:val="20"/>
          <w:szCs w:val="20"/>
        </w:rPr>
        <w:t>23.239,58</w:t>
      </w:r>
      <w:r w:rsidRPr="006C5035">
        <w:rPr>
          <w:rFonts w:asciiTheme="minorHAnsi" w:hAnsiTheme="minorHAnsi"/>
          <w:sz w:val="20"/>
          <w:szCs w:val="20"/>
        </w:rPr>
        <w:t xml:space="preserve"> come risulta dalle scritture del Registro del Conto Corrente Postale e d</w:t>
      </w:r>
      <w:r w:rsidR="00FC7C66" w:rsidRPr="006C5035">
        <w:rPr>
          <w:rFonts w:asciiTheme="minorHAnsi" w:hAnsiTheme="minorHAnsi"/>
          <w:sz w:val="20"/>
          <w:szCs w:val="20"/>
        </w:rPr>
        <w:t>ell’estratto conto al 31/12/2019</w:t>
      </w:r>
      <w:r w:rsidRPr="006C5035">
        <w:rPr>
          <w:rFonts w:asciiTheme="minorHAnsi" w:hAnsiTheme="minorHAnsi"/>
          <w:sz w:val="20"/>
          <w:szCs w:val="20"/>
        </w:rPr>
        <w:t xml:space="preserve"> inviato da Poste Italiane. Le somme depositate sono in prevalenza versamenti degli studenti per le gite di istruzione organizzate e che si svolgeranno nell’anno 2019 e sono state versate dagli studenti prevalentemente nella parte finale dell’anno. </w:t>
      </w:r>
    </w:p>
    <w:p w:rsidR="00C95F9A" w:rsidRPr="00E47712" w:rsidRDefault="00C95F9A" w:rsidP="00C95F9A">
      <w:pPr>
        <w:spacing w:line="259" w:lineRule="auto"/>
        <w:rPr>
          <w:sz w:val="20"/>
          <w:szCs w:val="20"/>
        </w:rPr>
      </w:pPr>
    </w:p>
    <w:p w:rsidR="00C95F9A" w:rsidRPr="006C5035" w:rsidRDefault="00C95F9A" w:rsidP="006C5035">
      <w:pPr>
        <w:keepNext/>
        <w:keepLines/>
        <w:spacing w:line="259" w:lineRule="auto"/>
        <w:ind w:right="6"/>
        <w:outlineLvl w:val="4"/>
        <w:rPr>
          <w:rFonts w:asciiTheme="minorHAnsi" w:hAnsiTheme="minorHAnsi"/>
          <w:b/>
        </w:rPr>
      </w:pPr>
      <w:r w:rsidRPr="00FC7C66">
        <w:rPr>
          <w:rFonts w:asciiTheme="minorHAnsi" w:hAnsiTheme="minorHAnsi"/>
          <w:b/>
        </w:rPr>
        <w:t xml:space="preserve">Situazione dei residui attivi e passivi </w:t>
      </w:r>
    </w:p>
    <w:tbl>
      <w:tblPr>
        <w:tblStyle w:val="TableGrid"/>
        <w:tblW w:w="9997" w:type="dxa"/>
        <w:tblInd w:w="-108" w:type="dxa"/>
        <w:tblCellMar>
          <w:top w:w="8" w:type="dxa"/>
          <w:left w:w="108" w:type="dxa"/>
          <w:right w:w="102" w:type="dxa"/>
        </w:tblCellMar>
        <w:tblLook w:val="04A0"/>
      </w:tblPr>
      <w:tblGrid>
        <w:gridCol w:w="1304"/>
        <w:gridCol w:w="1251"/>
        <w:gridCol w:w="1025"/>
        <w:gridCol w:w="1246"/>
        <w:gridCol w:w="1311"/>
        <w:gridCol w:w="2000"/>
        <w:gridCol w:w="1860"/>
      </w:tblGrid>
      <w:tr w:rsidR="00C95F9A" w:rsidRPr="00E47712" w:rsidTr="00C11E5D">
        <w:trPr>
          <w:trHeight w:val="422"/>
        </w:trPr>
        <w:tc>
          <w:tcPr>
            <w:tcW w:w="1492"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rPr>
                <w:sz w:val="20"/>
                <w:szCs w:val="20"/>
              </w:rPr>
            </w:pPr>
          </w:p>
        </w:tc>
        <w:tc>
          <w:tcPr>
            <w:tcW w:w="1271"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ind w:right="9"/>
              <w:jc w:val="center"/>
              <w:rPr>
                <w:b/>
                <w:sz w:val="20"/>
                <w:szCs w:val="20"/>
              </w:rPr>
            </w:pPr>
          </w:p>
          <w:p w:rsidR="00C95F9A" w:rsidRPr="00E47712" w:rsidRDefault="00C95F9A" w:rsidP="00940328">
            <w:pPr>
              <w:spacing w:line="259" w:lineRule="auto"/>
              <w:ind w:right="9"/>
              <w:jc w:val="center"/>
              <w:rPr>
                <w:sz w:val="20"/>
                <w:szCs w:val="20"/>
              </w:rPr>
            </w:pPr>
            <w:r w:rsidRPr="00E47712">
              <w:rPr>
                <w:b/>
                <w:sz w:val="20"/>
                <w:szCs w:val="20"/>
              </w:rPr>
              <w:t xml:space="preserve">Iniziali al </w:t>
            </w:r>
          </w:p>
          <w:p w:rsidR="00C95F9A" w:rsidRPr="00E47712" w:rsidRDefault="00FC7C66" w:rsidP="00940328">
            <w:pPr>
              <w:spacing w:line="259" w:lineRule="auto"/>
              <w:ind w:right="4"/>
              <w:jc w:val="center"/>
              <w:rPr>
                <w:b/>
                <w:sz w:val="20"/>
                <w:szCs w:val="20"/>
              </w:rPr>
            </w:pPr>
            <w:r>
              <w:rPr>
                <w:b/>
                <w:sz w:val="20"/>
                <w:szCs w:val="20"/>
              </w:rPr>
              <w:t>01/01/2019</w:t>
            </w:r>
          </w:p>
          <w:p w:rsidR="00C95F9A" w:rsidRPr="00E47712" w:rsidRDefault="00C95F9A" w:rsidP="00940328">
            <w:pPr>
              <w:spacing w:line="259" w:lineRule="auto"/>
              <w:ind w:right="4"/>
              <w:jc w:val="center"/>
              <w:rPr>
                <w:sz w:val="20"/>
                <w:szCs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C95F9A" w:rsidP="00940328">
            <w:pPr>
              <w:spacing w:line="259" w:lineRule="auto"/>
              <w:ind w:right="8"/>
              <w:jc w:val="center"/>
              <w:rPr>
                <w:sz w:val="20"/>
                <w:szCs w:val="20"/>
              </w:rPr>
            </w:pPr>
            <w:r w:rsidRPr="00E47712">
              <w:rPr>
                <w:b/>
                <w:sz w:val="20"/>
                <w:szCs w:val="20"/>
              </w:rPr>
              <w:t xml:space="preserve">Riscossi </w:t>
            </w:r>
          </w:p>
        </w:tc>
        <w:tc>
          <w:tcPr>
            <w:tcW w:w="1318"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C95F9A" w:rsidP="00940328">
            <w:pPr>
              <w:spacing w:line="259" w:lineRule="auto"/>
              <w:ind w:right="6"/>
              <w:jc w:val="center"/>
              <w:rPr>
                <w:sz w:val="20"/>
                <w:szCs w:val="20"/>
              </w:rPr>
            </w:pPr>
            <w:r w:rsidRPr="00E47712">
              <w:rPr>
                <w:b/>
                <w:sz w:val="20"/>
                <w:szCs w:val="20"/>
              </w:rPr>
              <w:t xml:space="preserve">Da riscuotere </w:t>
            </w:r>
          </w:p>
        </w:tc>
        <w:tc>
          <w:tcPr>
            <w:tcW w:w="1421"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jc w:val="center"/>
              <w:rPr>
                <w:b/>
                <w:sz w:val="20"/>
                <w:szCs w:val="20"/>
              </w:rPr>
            </w:pPr>
          </w:p>
          <w:p w:rsidR="00C95F9A" w:rsidRPr="00E47712" w:rsidRDefault="00C95F9A" w:rsidP="00EC7CDF">
            <w:pPr>
              <w:spacing w:line="259" w:lineRule="auto"/>
              <w:jc w:val="center"/>
              <w:rPr>
                <w:sz w:val="20"/>
                <w:szCs w:val="20"/>
              </w:rPr>
            </w:pPr>
            <w:r w:rsidRPr="00E47712">
              <w:rPr>
                <w:b/>
                <w:sz w:val="20"/>
                <w:szCs w:val="20"/>
              </w:rPr>
              <w:t>Residui esercizio 201</w:t>
            </w:r>
            <w:r w:rsidR="00EC7CDF">
              <w:rPr>
                <w:b/>
                <w:sz w:val="20"/>
                <w:szCs w:val="20"/>
              </w:rPr>
              <w:t>9</w:t>
            </w:r>
            <w:r w:rsidRPr="00E47712">
              <w:rPr>
                <w:b/>
                <w:sz w:val="20"/>
                <w:szCs w:val="20"/>
              </w:rPr>
              <w:t xml:space="preserve"> </w:t>
            </w:r>
          </w:p>
        </w:tc>
        <w:tc>
          <w:tcPr>
            <w:tcW w:w="1360"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jc w:val="center"/>
              <w:rPr>
                <w:b/>
                <w:sz w:val="20"/>
                <w:szCs w:val="20"/>
              </w:rPr>
            </w:pPr>
          </w:p>
          <w:p w:rsidR="00C95F9A" w:rsidRPr="00E47712" w:rsidRDefault="00C95F9A" w:rsidP="00940328">
            <w:pPr>
              <w:spacing w:line="259" w:lineRule="auto"/>
              <w:jc w:val="center"/>
              <w:rPr>
                <w:sz w:val="20"/>
                <w:szCs w:val="20"/>
              </w:rPr>
            </w:pPr>
            <w:r w:rsidRPr="00E47712">
              <w:rPr>
                <w:b/>
                <w:sz w:val="20"/>
                <w:szCs w:val="20"/>
              </w:rPr>
              <w:t xml:space="preserve">Variazioni in diminuzione </w:t>
            </w:r>
          </w:p>
        </w:tc>
        <w:tc>
          <w:tcPr>
            <w:tcW w:w="2110"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C95F9A" w:rsidP="00C11E5D">
            <w:pPr>
              <w:spacing w:line="259" w:lineRule="auto"/>
              <w:ind w:right="4"/>
              <w:rPr>
                <w:sz w:val="20"/>
                <w:szCs w:val="20"/>
              </w:rPr>
            </w:pPr>
            <w:r w:rsidRPr="00E47712">
              <w:rPr>
                <w:b/>
                <w:sz w:val="20"/>
                <w:szCs w:val="20"/>
              </w:rPr>
              <w:t>Tot</w:t>
            </w:r>
            <w:r w:rsidR="00FC7C66">
              <w:rPr>
                <w:b/>
                <w:sz w:val="20"/>
                <w:szCs w:val="20"/>
              </w:rPr>
              <w:t>ale residui attivi al 31/12/2019</w:t>
            </w:r>
          </w:p>
        </w:tc>
      </w:tr>
      <w:tr w:rsidR="00C95F9A" w:rsidRPr="00E47712" w:rsidTr="00C11E5D">
        <w:trPr>
          <w:trHeight w:val="733"/>
        </w:trPr>
        <w:tc>
          <w:tcPr>
            <w:tcW w:w="1492" w:type="dxa"/>
            <w:tcBorders>
              <w:top w:val="single" w:sz="4" w:space="0" w:color="000000"/>
              <w:left w:val="single" w:sz="4" w:space="0" w:color="000000"/>
              <w:bottom w:val="single" w:sz="4" w:space="0" w:color="000000"/>
              <w:right w:val="single" w:sz="4" w:space="0" w:color="000000"/>
            </w:tcBorders>
          </w:tcPr>
          <w:p w:rsidR="00C95F9A" w:rsidRPr="00E47712" w:rsidRDefault="00C95F9A" w:rsidP="00940328">
            <w:pPr>
              <w:spacing w:line="259" w:lineRule="auto"/>
              <w:ind w:right="5"/>
              <w:jc w:val="center"/>
              <w:rPr>
                <w:sz w:val="20"/>
                <w:szCs w:val="20"/>
              </w:rPr>
            </w:pPr>
          </w:p>
          <w:p w:rsidR="00C95F9A" w:rsidRPr="00E47712" w:rsidRDefault="00C95F9A" w:rsidP="00940328">
            <w:pPr>
              <w:spacing w:line="259" w:lineRule="auto"/>
              <w:ind w:right="5"/>
              <w:jc w:val="center"/>
              <w:rPr>
                <w:sz w:val="20"/>
                <w:szCs w:val="20"/>
              </w:rPr>
            </w:pPr>
            <w:r w:rsidRPr="00E47712">
              <w:rPr>
                <w:sz w:val="20"/>
                <w:szCs w:val="20"/>
              </w:rPr>
              <w:t xml:space="preserve">Residui attivi </w:t>
            </w:r>
          </w:p>
          <w:p w:rsidR="00C95F9A" w:rsidRPr="00E47712" w:rsidRDefault="00C95F9A" w:rsidP="00940328">
            <w:pPr>
              <w:spacing w:line="259" w:lineRule="auto"/>
              <w:jc w:val="center"/>
              <w:rPr>
                <w:sz w:val="20"/>
                <w:szCs w:val="20"/>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F55E83" w:rsidP="00940328">
            <w:pPr>
              <w:spacing w:line="259" w:lineRule="auto"/>
              <w:ind w:right="5"/>
              <w:jc w:val="center"/>
              <w:rPr>
                <w:sz w:val="20"/>
                <w:szCs w:val="20"/>
              </w:rPr>
            </w:pPr>
            <w:r>
              <w:rPr>
                <w:sz w:val="20"/>
                <w:szCs w:val="20"/>
              </w:rPr>
              <w:t>16.747,90</w:t>
            </w:r>
          </w:p>
        </w:tc>
        <w:tc>
          <w:tcPr>
            <w:tcW w:w="1025"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F55E83" w:rsidP="00940328">
            <w:pPr>
              <w:spacing w:line="259" w:lineRule="auto"/>
              <w:ind w:right="5"/>
              <w:jc w:val="center"/>
              <w:rPr>
                <w:sz w:val="20"/>
                <w:szCs w:val="20"/>
              </w:rPr>
            </w:pPr>
            <w:r>
              <w:rPr>
                <w:sz w:val="20"/>
                <w:szCs w:val="20"/>
              </w:rPr>
              <w:t>16.747,90</w:t>
            </w:r>
          </w:p>
        </w:tc>
        <w:tc>
          <w:tcPr>
            <w:tcW w:w="1318"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F55E83" w:rsidP="00940328">
            <w:pPr>
              <w:spacing w:line="259" w:lineRule="auto"/>
              <w:ind w:right="1"/>
              <w:jc w:val="center"/>
              <w:rPr>
                <w:sz w:val="20"/>
                <w:szCs w:val="20"/>
              </w:rPr>
            </w:pPr>
            <w:r>
              <w:rPr>
                <w:sz w:val="20"/>
                <w:szCs w:val="20"/>
              </w:rPr>
              <w:t>0,00</w:t>
            </w:r>
          </w:p>
        </w:tc>
        <w:tc>
          <w:tcPr>
            <w:tcW w:w="1421"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F55E83" w:rsidP="00940328">
            <w:pPr>
              <w:spacing w:line="259" w:lineRule="auto"/>
              <w:jc w:val="center"/>
              <w:rPr>
                <w:sz w:val="20"/>
                <w:szCs w:val="20"/>
              </w:rPr>
            </w:pPr>
            <w:r>
              <w:rPr>
                <w:sz w:val="20"/>
                <w:szCs w:val="20"/>
              </w:rPr>
              <w:t>25.278,78</w:t>
            </w:r>
          </w:p>
        </w:tc>
        <w:tc>
          <w:tcPr>
            <w:tcW w:w="1360"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F55E83" w:rsidP="00940328">
            <w:pPr>
              <w:spacing w:line="259" w:lineRule="auto"/>
              <w:ind w:right="1"/>
              <w:jc w:val="center"/>
              <w:rPr>
                <w:sz w:val="20"/>
                <w:szCs w:val="20"/>
              </w:rPr>
            </w:pPr>
            <w:r>
              <w:rPr>
                <w:sz w:val="20"/>
                <w:szCs w:val="20"/>
              </w:rPr>
              <w:t>0,00</w:t>
            </w:r>
          </w:p>
        </w:tc>
        <w:tc>
          <w:tcPr>
            <w:tcW w:w="2110"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F55E83" w:rsidP="00C11E5D">
            <w:pPr>
              <w:spacing w:line="259" w:lineRule="auto"/>
              <w:ind w:right="1"/>
              <w:rPr>
                <w:sz w:val="20"/>
                <w:szCs w:val="20"/>
              </w:rPr>
            </w:pPr>
            <w:r>
              <w:rPr>
                <w:sz w:val="20"/>
                <w:szCs w:val="20"/>
              </w:rPr>
              <w:t>25.278,78</w:t>
            </w:r>
          </w:p>
        </w:tc>
      </w:tr>
      <w:tr w:rsidR="00C95F9A" w:rsidRPr="00E47712" w:rsidTr="00C11E5D">
        <w:trPr>
          <w:trHeight w:val="647"/>
        </w:trPr>
        <w:tc>
          <w:tcPr>
            <w:tcW w:w="1492" w:type="dxa"/>
            <w:tcBorders>
              <w:top w:val="single" w:sz="4" w:space="0" w:color="000000"/>
              <w:left w:val="single" w:sz="4" w:space="0" w:color="000000"/>
              <w:bottom w:val="single" w:sz="4" w:space="0" w:color="000000"/>
              <w:right w:val="single" w:sz="4" w:space="0" w:color="000000"/>
            </w:tcBorders>
          </w:tcPr>
          <w:p w:rsidR="00C11E5D" w:rsidRDefault="00C11E5D" w:rsidP="00940328">
            <w:pPr>
              <w:spacing w:line="259" w:lineRule="auto"/>
              <w:ind w:right="7"/>
              <w:jc w:val="center"/>
              <w:rPr>
                <w:sz w:val="20"/>
                <w:szCs w:val="20"/>
              </w:rPr>
            </w:pPr>
          </w:p>
          <w:p w:rsidR="00C95F9A" w:rsidRPr="00E47712" w:rsidRDefault="00C95F9A" w:rsidP="00940328">
            <w:pPr>
              <w:spacing w:line="259" w:lineRule="auto"/>
              <w:ind w:right="7"/>
              <w:jc w:val="center"/>
              <w:rPr>
                <w:sz w:val="20"/>
                <w:szCs w:val="20"/>
              </w:rPr>
            </w:pPr>
            <w:r w:rsidRPr="00E47712">
              <w:rPr>
                <w:sz w:val="20"/>
                <w:szCs w:val="20"/>
              </w:rPr>
              <w:t xml:space="preserve">Residui passivi </w:t>
            </w:r>
          </w:p>
          <w:p w:rsidR="00C95F9A" w:rsidRPr="00E47712" w:rsidRDefault="00C95F9A" w:rsidP="00940328">
            <w:pPr>
              <w:spacing w:line="259" w:lineRule="auto"/>
              <w:jc w:val="center"/>
              <w:rPr>
                <w:sz w:val="20"/>
                <w:szCs w:val="20"/>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EC7CDF" w:rsidP="00EC7CDF">
            <w:pPr>
              <w:spacing w:line="259" w:lineRule="auto"/>
              <w:ind w:right="5"/>
              <w:rPr>
                <w:sz w:val="20"/>
                <w:szCs w:val="20"/>
              </w:rPr>
            </w:pPr>
            <w:r>
              <w:rPr>
                <w:sz w:val="20"/>
                <w:szCs w:val="20"/>
              </w:rPr>
              <w:t xml:space="preserve">   </w:t>
            </w:r>
            <w:r w:rsidR="00F55E83">
              <w:rPr>
                <w:sz w:val="20"/>
                <w:szCs w:val="20"/>
              </w:rPr>
              <w:t>4</w:t>
            </w:r>
            <w:r>
              <w:rPr>
                <w:sz w:val="20"/>
                <w:szCs w:val="20"/>
              </w:rPr>
              <w:t>9</w:t>
            </w:r>
            <w:r w:rsidR="00F55E83">
              <w:rPr>
                <w:sz w:val="20"/>
                <w:szCs w:val="20"/>
              </w:rPr>
              <w:t>.</w:t>
            </w:r>
            <w:r>
              <w:rPr>
                <w:sz w:val="20"/>
                <w:szCs w:val="20"/>
              </w:rPr>
              <w:t>45</w:t>
            </w:r>
            <w:r w:rsidR="00F55E83">
              <w:rPr>
                <w:sz w:val="20"/>
                <w:szCs w:val="20"/>
              </w:rPr>
              <w:t>2,</w:t>
            </w:r>
            <w:r>
              <w:rPr>
                <w:sz w:val="20"/>
                <w:szCs w:val="20"/>
              </w:rPr>
              <w:t>0</w:t>
            </w:r>
            <w:r w:rsidR="00F55E83">
              <w:rPr>
                <w:sz w:val="20"/>
                <w:szCs w:val="20"/>
              </w:rPr>
              <w:t>3</w:t>
            </w:r>
          </w:p>
        </w:tc>
        <w:tc>
          <w:tcPr>
            <w:tcW w:w="1025"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F55E83" w:rsidP="00C11E5D">
            <w:pPr>
              <w:spacing w:line="259" w:lineRule="auto"/>
              <w:ind w:right="5"/>
              <w:rPr>
                <w:sz w:val="20"/>
                <w:szCs w:val="20"/>
              </w:rPr>
            </w:pPr>
            <w:r>
              <w:rPr>
                <w:sz w:val="20"/>
                <w:szCs w:val="20"/>
              </w:rPr>
              <w:t>44.032,35</w:t>
            </w:r>
          </w:p>
        </w:tc>
        <w:tc>
          <w:tcPr>
            <w:tcW w:w="1318"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EC7CDF" w:rsidP="00C11E5D">
            <w:pPr>
              <w:spacing w:line="259" w:lineRule="auto"/>
              <w:ind w:right="1"/>
              <w:rPr>
                <w:sz w:val="20"/>
                <w:szCs w:val="20"/>
              </w:rPr>
            </w:pPr>
            <w:r>
              <w:rPr>
                <w:sz w:val="20"/>
                <w:szCs w:val="20"/>
              </w:rPr>
              <w:t xml:space="preserve">      5.472,68</w:t>
            </w:r>
          </w:p>
        </w:tc>
        <w:tc>
          <w:tcPr>
            <w:tcW w:w="1421"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F55E83" w:rsidP="00C11E5D">
            <w:pPr>
              <w:spacing w:line="259" w:lineRule="auto"/>
              <w:rPr>
                <w:sz w:val="20"/>
                <w:szCs w:val="20"/>
              </w:rPr>
            </w:pPr>
            <w:r>
              <w:rPr>
                <w:sz w:val="20"/>
                <w:szCs w:val="20"/>
              </w:rPr>
              <w:t>0,00</w:t>
            </w:r>
          </w:p>
        </w:tc>
        <w:tc>
          <w:tcPr>
            <w:tcW w:w="1360" w:type="dxa"/>
            <w:tcBorders>
              <w:top w:val="single" w:sz="4" w:space="0" w:color="000000"/>
              <w:left w:val="single" w:sz="4" w:space="0" w:color="000000"/>
              <w:bottom w:val="single" w:sz="4" w:space="0" w:color="000000"/>
              <w:right w:val="single" w:sz="4" w:space="0" w:color="000000"/>
            </w:tcBorders>
            <w:vAlign w:val="center"/>
          </w:tcPr>
          <w:p w:rsidR="00C95F9A" w:rsidRPr="00EC7CDF" w:rsidRDefault="00EC7CDF" w:rsidP="00EC7CDF">
            <w:pPr>
              <w:pStyle w:val="Paragrafoelenco"/>
              <w:numPr>
                <w:ilvl w:val="0"/>
                <w:numId w:val="50"/>
              </w:numPr>
              <w:spacing w:line="259" w:lineRule="auto"/>
              <w:ind w:right="1"/>
              <w:rPr>
                <w:rFonts w:eastAsiaTheme="minorEastAsia"/>
                <w:sz w:val="20"/>
                <w:szCs w:val="20"/>
              </w:rPr>
            </w:pPr>
            <w:r w:rsidRPr="00EC7CDF">
              <w:rPr>
                <w:rFonts w:eastAsiaTheme="minorEastAsia"/>
                <w:sz w:val="20"/>
                <w:szCs w:val="20"/>
              </w:rPr>
              <w:t>5.472,68</w:t>
            </w:r>
          </w:p>
        </w:tc>
        <w:tc>
          <w:tcPr>
            <w:tcW w:w="2110" w:type="dxa"/>
            <w:tcBorders>
              <w:top w:val="single" w:sz="4" w:space="0" w:color="000000"/>
              <w:left w:val="single" w:sz="4" w:space="0" w:color="000000"/>
              <w:bottom w:val="single" w:sz="4" w:space="0" w:color="000000"/>
              <w:right w:val="single" w:sz="4" w:space="0" w:color="000000"/>
            </w:tcBorders>
            <w:vAlign w:val="center"/>
          </w:tcPr>
          <w:p w:rsidR="00C95F9A" w:rsidRPr="00E47712" w:rsidRDefault="00F55E83" w:rsidP="00C11E5D">
            <w:pPr>
              <w:spacing w:line="259" w:lineRule="auto"/>
              <w:ind w:right="1"/>
              <w:rPr>
                <w:sz w:val="20"/>
                <w:szCs w:val="20"/>
              </w:rPr>
            </w:pPr>
            <w:r>
              <w:rPr>
                <w:sz w:val="20"/>
                <w:szCs w:val="20"/>
              </w:rPr>
              <w:t>0,00</w:t>
            </w:r>
          </w:p>
        </w:tc>
      </w:tr>
    </w:tbl>
    <w:p w:rsidR="00C95F9A" w:rsidRPr="00E47712" w:rsidRDefault="00C95F9A" w:rsidP="00C95F9A">
      <w:pPr>
        <w:spacing w:after="4" w:line="249" w:lineRule="auto"/>
        <w:jc w:val="both"/>
        <w:rPr>
          <w:i/>
          <w:sz w:val="20"/>
          <w:szCs w:val="20"/>
        </w:rPr>
      </w:pPr>
      <w:r w:rsidRPr="00E47712">
        <w:rPr>
          <w:i/>
          <w:sz w:val="20"/>
          <w:szCs w:val="20"/>
        </w:rPr>
        <w:t xml:space="preserve">I residui attivi e passivi </w:t>
      </w:r>
      <w:r w:rsidR="00FC7C66">
        <w:rPr>
          <w:i/>
          <w:sz w:val="20"/>
          <w:szCs w:val="20"/>
        </w:rPr>
        <w:t>risultanti a fine esercizio 2019</w:t>
      </w:r>
      <w:r w:rsidRPr="00E47712">
        <w:rPr>
          <w:i/>
          <w:sz w:val="20"/>
          <w:szCs w:val="20"/>
        </w:rPr>
        <w:t xml:space="preserve"> sono elencati analiticamente nel Modello L – Residui Attivi e Passivi. </w:t>
      </w:r>
      <w:r w:rsidR="00EC7CDF">
        <w:rPr>
          <w:i/>
          <w:sz w:val="20"/>
          <w:szCs w:val="20"/>
        </w:rPr>
        <w:t xml:space="preserve"> </w:t>
      </w:r>
    </w:p>
    <w:p w:rsidR="00C95F9A" w:rsidRDefault="00C95F9A" w:rsidP="006A3461">
      <w:pPr>
        <w:spacing w:after="4" w:line="249" w:lineRule="auto"/>
        <w:jc w:val="both"/>
        <w:rPr>
          <w:rFonts w:asciiTheme="minorHAnsi" w:hAnsiTheme="minorHAnsi"/>
          <w:color w:val="000000"/>
          <w:sz w:val="20"/>
          <w:szCs w:val="20"/>
        </w:rPr>
      </w:pPr>
    </w:p>
    <w:p w:rsidR="00C95F9A" w:rsidRDefault="00C95F9A" w:rsidP="006A3461">
      <w:pPr>
        <w:spacing w:after="4" w:line="249" w:lineRule="auto"/>
        <w:jc w:val="both"/>
        <w:rPr>
          <w:rFonts w:asciiTheme="minorHAnsi" w:hAnsiTheme="minorHAnsi"/>
          <w:color w:val="000000"/>
          <w:sz w:val="20"/>
          <w:szCs w:val="20"/>
        </w:rPr>
      </w:pPr>
    </w:p>
    <w:p w:rsidR="00C95F9A" w:rsidRDefault="00C95F9A" w:rsidP="006A3461">
      <w:pPr>
        <w:spacing w:after="4" w:line="249" w:lineRule="auto"/>
        <w:jc w:val="both"/>
        <w:rPr>
          <w:rFonts w:asciiTheme="minorHAnsi" w:hAnsiTheme="minorHAnsi"/>
          <w:color w:val="000000"/>
          <w:sz w:val="20"/>
          <w:szCs w:val="20"/>
        </w:rPr>
      </w:pPr>
    </w:p>
    <w:p w:rsidR="00217E72" w:rsidRPr="00877E18" w:rsidRDefault="00217E72" w:rsidP="00FC7C66">
      <w:pPr>
        <w:spacing w:line="259" w:lineRule="auto"/>
        <w:ind w:right="5"/>
        <w:rPr>
          <w:rFonts w:asciiTheme="minorHAnsi" w:hAnsiTheme="minorHAnsi"/>
          <w:b/>
          <w:sz w:val="32"/>
          <w:szCs w:val="32"/>
        </w:rPr>
      </w:pPr>
      <w:r w:rsidRPr="00877E18">
        <w:rPr>
          <w:rFonts w:asciiTheme="minorHAnsi" w:hAnsiTheme="minorHAnsi"/>
          <w:b/>
          <w:sz w:val="32"/>
          <w:szCs w:val="32"/>
        </w:rPr>
        <w:t xml:space="preserve">STATO PATRIMONIALE  </w:t>
      </w:r>
    </w:p>
    <w:p w:rsidR="00217E72" w:rsidRPr="00E47712" w:rsidRDefault="00217E72" w:rsidP="00217E72">
      <w:pPr>
        <w:spacing w:line="259" w:lineRule="auto"/>
        <w:ind w:right="5"/>
        <w:jc w:val="center"/>
        <w:rPr>
          <w:sz w:val="20"/>
          <w:szCs w:val="20"/>
        </w:rPr>
      </w:pPr>
    </w:p>
    <w:tbl>
      <w:tblPr>
        <w:tblStyle w:val="TableGrid"/>
        <w:tblW w:w="9780" w:type="dxa"/>
        <w:tblInd w:w="-108" w:type="dxa"/>
        <w:tblCellMar>
          <w:top w:w="7" w:type="dxa"/>
          <w:left w:w="108" w:type="dxa"/>
          <w:right w:w="61" w:type="dxa"/>
        </w:tblCellMar>
        <w:tblLook w:val="04A0"/>
      </w:tblPr>
      <w:tblGrid>
        <w:gridCol w:w="2444"/>
        <w:gridCol w:w="2446"/>
        <w:gridCol w:w="2444"/>
        <w:gridCol w:w="2446"/>
      </w:tblGrid>
      <w:tr w:rsidR="00217E72" w:rsidRPr="00E47712" w:rsidTr="00940328">
        <w:trPr>
          <w:trHeight w:val="677"/>
        </w:trPr>
        <w:tc>
          <w:tcPr>
            <w:tcW w:w="2444"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after="153" w:line="259" w:lineRule="auto"/>
              <w:rPr>
                <w:sz w:val="20"/>
                <w:szCs w:val="20"/>
              </w:rPr>
            </w:pPr>
          </w:p>
          <w:p w:rsidR="00217E72" w:rsidRPr="00E47712" w:rsidRDefault="00217E72" w:rsidP="00940328">
            <w:pPr>
              <w:spacing w:line="259" w:lineRule="auto"/>
              <w:rPr>
                <w:sz w:val="20"/>
                <w:szCs w:val="20"/>
              </w:rPr>
            </w:pPr>
            <w:r w:rsidRPr="00E47712">
              <w:rPr>
                <w:b/>
                <w:sz w:val="20"/>
                <w:szCs w:val="20"/>
              </w:rPr>
              <w:t xml:space="preserve">ATTIVO </w:t>
            </w:r>
          </w:p>
        </w:tc>
        <w:tc>
          <w:tcPr>
            <w:tcW w:w="2446"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45"/>
              <w:jc w:val="center"/>
              <w:rPr>
                <w:sz w:val="20"/>
                <w:szCs w:val="20"/>
              </w:rPr>
            </w:pPr>
            <w:r w:rsidRPr="00E47712">
              <w:rPr>
                <w:b/>
                <w:sz w:val="20"/>
                <w:szCs w:val="20"/>
              </w:rPr>
              <w:t xml:space="preserve">Situazione  </w:t>
            </w:r>
          </w:p>
          <w:p w:rsidR="00217E72" w:rsidRPr="00E47712" w:rsidRDefault="00877E18" w:rsidP="00940328">
            <w:pPr>
              <w:spacing w:line="259" w:lineRule="auto"/>
              <w:ind w:right="46"/>
              <w:jc w:val="center"/>
              <w:rPr>
                <w:sz w:val="20"/>
                <w:szCs w:val="20"/>
              </w:rPr>
            </w:pPr>
            <w:r>
              <w:rPr>
                <w:b/>
                <w:sz w:val="20"/>
                <w:szCs w:val="20"/>
              </w:rPr>
              <w:t>Al 01/01/2019</w:t>
            </w:r>
          </w:p>
          <w:p w:rsidR="00217E72" w:rsidRPr="00E47712" w:rsidRDefault="00217E72" w:rsidP="00940328">
            <w:pPr>
              <w:spacing w:line="259" w:lineRule="auto"/>
              <w:ind w:right="2"/>
              <w:jc w:val="right"/>
              <w:rPr>
                <w:sz w:val="20"/>
                <w:szCs w:val="20"/>
              </w:rPr>
            </w:pPr>
          </w:p>
        </w:tc>
        <w:tc>
          <w:tcPr>
            <w:tcW w:w="2444"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after="190" w:line="259" w:lineRule="auto"/>
              <w:ind w:right="45"/>
              <w:jc w:val="center"/>
              <w:rPr>
                <w:sz w:val="20"/>
                <w:szCs w:val="20"/>
              </w:rPr>
            </w:pPr>
            <w:r w:rsidRPr="00E47712">
              <w:rPr>
                <w:b/>
                <w:sz w:val="20"/>
                <w:szCs w:val="20"/>
              </w:rPr>
              <w:t xml:space="preserve">Variazioni </w:t>
            </w:r>
          </w:p>
          <w:p w:rsidR="00217E72" w:rsidRPr="00E47712" w:rsidRDefault="00217E72" w:rsidP="00940328">
            <w:pPr>
              <w:spacing w:line="259" w:lineRule="auto"/>
              <w:jc w:val="right"/>
              <w:rPr>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46"/>
              <w:jc w:val="center"/>
              <w:rPr>
                <w:sz w:val="20"/>
                <w:szCs w:val="20"/>
              </w:rPr>
            </w:pPr>
            <w:r w:rsidRPr="00E47712">
              <w:rPr>
                <w:b/>
                <w:sz w:val="20"/>
                <w:szCs w:val="20"/>
              </w:rPr>
              <w:t xml:space="preserve">Situazione </w:t>
            </w:r>
          </w:p>
          <w:p w:rsidR="00217E72" w:rsidRPr="00E47712" w:rsidRDefault="00877E18" w:rsidP="00940328">
            <w:pPr>
              <w:spacing w:line="259" w:lineRule="auto"/>
              <w:ind w:right="44"/>
              <w:jc w:val="center"/>
              <w:rPr>
                <w:sz w:val="20"/>
                <w:szCs w:val="20"/>
              </w:rPr>
            </w:pPr>
            <w:r>
              <w:rPr>
                <w:b/>
                <w:sz w:val="20"/>
                <w:szCs w:val="20"/>
              </w:rPr>
              <w:t>Al 31/12/2019</w:t>
            </w:r>
          </w:p>
          <w:p w:rsidR="00217E72" w:rsidRPr="00E47712" w:rsidRDefault="00217E72" w:rsidP="00940328">
            <w:pPr>
              <w:spacing w:line="259" w:lineRule="auto"/>
              <w:jc w:val="right"/>
              <w:rPr>
                <w:sz w:val="20"/>
                <w:szCs w:val="20"/>
              </w:rPr>
            </w:pPr>
          </w:p>
        </w:tc>
      </w:tr>
      <w:tr w:rsidR="00217E72" w:rsidRPr="00E47712" w:rsidTr="00940328">
        <w:trPr>
          <w:trHeight w:val="425"/>
        </w:trPr>
        <w:tc>
          <w:tcPr>
            <w:tcW w:w="2444"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jc w:val="center"/>
              <w:rPr>
                <w:sz w:val="20"/>
                <w:szCs w:val="20"/>
              </w:rPr>
            </w:pPr>
          </w:p>
          <w:p w:rsidR="00217E72" w:rsidRPr="00E47712" w:rsidRDefault="00217E72" w:rsidP="00940328">
            <w:pPr>
              <w:spacing w:line="259" w:lineRule="auto"/>
              <w:jc w:val="center"/>
              <w:rPr>
                <w:sz w:val="20"/>
                <w:szCs w:val="20"/>
              </w:rPr>
            </w:pPr>
            <w:r w:rsidRPr="00E47712">
              <w:rPr>
                <w:sz w:val="20"/>
                <w:szCs w:val="20"/>
              </w:rPr>
              <w:t>Totale immobilizzazioni</w:t>
            </w:r>
          </w:p>
        </w:tc>
        <w:tc>
          <w:tcPr>
            <w:tcW w:w="2446"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45"/>
              <w:jc w:val="right"/>
              <w:rPr>
                <w:sz w:val="20"/>
                <w:szCs w:val="20"/>
              </w:rPr>
            </w:pPr>
          </w:p>
          <w:p w:rsidR="00217E72" w:rsidRPr="00E47712" w:rsidRDefault="00217E72" w:rsidP="00940328">
            <w:pPr>
              <w:spacing w:line="259" w:lineRule="auto"/>
              <w:ind w:right="45"/>
              <w:jc w:val="right"/>
              <w:rPr>
                <w:sz w:val="20"/>
                <w:szCs w:val="20"/>
              </w:rPr>
            </w:pPr>
            <w:r w:rsidRPr="00E47712">
              <w:rPr>
                <w:sz w:val="20"/>
                <w:szCs w:val="20"/>
              </w:rPr>
              <w:t>2.713.144,21</w:t>
            </w:r>
          </w:p>
        </w:tc>
        <w:tc>
          <w:tcPr>
            <w:tcW w:w="2444" w:type="dxa"/>
            <w:tcBorders>
              <w:top w:val="single" w:sz="4" w:space="0" w:color="000000"/>
              <w:left w:val="single" w:sz="4" w:space="0" w:color="000000"/>
              <w:bottom w:val="single" w:sz="4" w:space="0" w:color="000000"/>
              <w:right w:val="single" w:sz="4" w:space="0" w:color="000000"/>
            </w:tcBorders>
          </w:tcPr>
          <w:p w:rsidR="00217E72" w:rsidRDefault="00217E72" w:rsidP="00940328">
            <w:pPr>
              <w:spacing w:line="259" w:lineRule="auto"/>
              <w:ind w:right="45"/>
              <w:jc w:val="right"/>
              <w:rPr>
                <w:sz w:val="20"/>
                <w:szCs w:val="20"/>
              </w:rPr>
            </w:pPr>
          </w:p>
          <w:p w:rsidR="001E361E" w:rsidRPr="00E47712" w:rsidRDefault="001E361E" w:rsidP="00940328">
            <w:pPr>
              <w:spacing w:line="259" w:lineRule="auto"/>
              <w:ind w:right="45"/>
              <w:jc w:val="right"/>
              <w:rPr>
                <w:sz w:val="20"/>
                <w:szCs w:val="20"/>
              </w:rPr>
            </w:pPr>
            <w:r>
              <w:rPr>
                <w:sz w:val="20"/>
                <w:szCs w:val="20"/>
              </w:rPr>
              <w:t>85.245,37</w:t>
            </w:r>
          </w:p>
        </w:tc>
        <w:tc>
          <w:tcPr>
            <w:tcW w:w="2446" w:type="dxa"/>
            <w:tcBorders>
              <w:top w:val="single" w:sz="4" w:space="0" w:color="000000"/>
              <w:left w:val="single" w:sz="4" w:space="0" w:color="000000"/>
              <w:bottom w:val="single" w:sz="4" w:space="0" w:color="000000"/>
              <w:right w:val="single" w:sz="4" w:space="0" w:color="000000"/>
            </w:tcBorders>
          </w:tcPr>
          <w:p w:rsidR="001E361E" w:rsidRDefault="001E361E" w:rsidP="00940328">
            <w:pPr>
              <w:spacing w:line="259" w:lineRule="auto"/>
              <w:ind w:right="45"/>
              <w:jc w:val="right"/>
              <w:rPr>
                <w:sz w:val="20"/>
                <w:szCs w:val="20"/>
              </w:rPr>
            </w:pPr>
          </w:p>
          <w:p w:rsidR="00217E72" w:rsidRPr="00E47712" w:rsidRDefault="001E361E" w:rsidP="00940328">
            <w:pPr>
              <w:spacing w:line="259" w:lineRule="auto"/>
              <w:ind w:right="45"/>
              <w:jc w:val="right"/>
              <w:rPr>
                <w:sz w:val="20"/>
                <w:szCs w:val="20"/>
              </w:rPr>
            </w:pPr>
            <w:r>
              <w:rPr>
                <w:sz w:val="20"/>
                <w:szCs w:val="20"/>
              </w:rPr>
              <w:t>2.798.389,58</w:t>
            </w:r>
          </w:p>
        </w:tc>
      </w:tr>
      <w:tr w:rsidR="00217E72" w:rsidRPr="00E47712" w:rsidTr="00940328">
        <w:trPr>
          <w:trHeight w:val="422"/>
        </w:trPr>
        <w:tc>
          <w:tcPr>
            <w:tcW w:w="2444"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jc w:val="center"/>
              <w:rPr>
                <w:sz w:val="20"/>
                <w:szCs w:val="20"/>
              </w:rPr>
            </w:pPr>
          </w:p>
          <w:p w:rsidR="00217E72" w:rsidRPr="00E47712" w:rsidRDefault="00217E72" w:rsidP="00940328">
            <w:pPr>
              <w:spacing w:line="259" w:lineRule="auto"/>
              <w:jc w:val="center"/>
              <w:rPr>
                <w:sz w:val="20"/>
                <w:szCs w:val="20"/>
              </w:rPr>
            </w:pPr>
            <w:r w:rsidRPr="00E47712">
              <w:rPr>
                <w:sz w:val="20"/>
                <w:szCs w:val="20"/>
              </w:rPr>
              <w:t>Totale disponibilità</w:t>
            </w:r>
          </w:p>
        </w:tc>
        <w:tc>
          <w:tcPr>
            <w:tcW w:w="2446"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45"/>
              <w:jc w:val="right"/>
              <w:rPr>
                <w:sz w:val="20"/>
                <w:szCs w:val="20"/>
              </w:rPr>
            </w:pPr>
          </w:p>
          <w:p w:rsidR="00217E72" w:rsidRPr="00E47712" w:rsidRDefault="00F22940" w:rsidP="00940328">
            <w:pPr>
              <w:spacing w:line="259" w:lineRule="auto"/>
              <w:ind w:right="45"/>
              <w:jc w:val="right"/>
              <w:rPr>
                <w:sz w:val="20"/>
                <w:szCs w:val="20"/>
              </w:rPr>
            </w:pPr>
            <w:r>
              <w:rPr>
                <w:sz w:val="20"/>
                <w:szCs w:val="20"/>
              </w:rPr>
              <w:t>702.486,7</w:t>
            </w:r>
            <w:r w:rsidR="00217E72" w:rsidRPr="00E47712">
              <w:rPr>
                <w:sz w:val="20"/>
                <w:szCs w:val="20"/>
              </w:rPr>
              <w:t>5</w:t>
            </w:r>
          </w:p>
        </w:tc>
        <w:tc>
          <w:tcPr>
            <w:tcW w:w="2444" w:type="dxa"/>
            <w:tcBorders>
              <w:top w:val="single" w:sz="4" w:space="0" w:color="000000"/>
              <w:left w:val="single" w:sz="4" w:space="0" w:color="000000"/>
              <w:bottom w:val="single" w:sz="4" w:space="0" w:color="000000"/>
              <w:right w:val="single" w:sz="4" w:space="0" w:color="000000"/>
            </w:tcBorders>
          </w:tcPr>
          <w:p w:rsidR="00F22940" w:rsidRDefault="00F22940" w:rsidP="00940328">
            <w:pPr>
              <w:spacing w:line="259" w:lineRule="auto"/>
              <w:ind w:right="45"/>
              <w:jc w:val="right"/>
              <w:rPr>
                <w:sz w:val="20"/>
                <w:szCs w:val="20"/>
              </w:rPr>
            </w:pPr>
          </w:p>
          <w:p w:rsidR="00217E72" w:rsidRPr="00E47712" w:rsidRDefault="00A775E6" w:rsidP="00940328">
            <w:pPr>
              <w:spacing w:line="259" w:lineRule="auto"/>
              <w:ind w:right="45"/>
              <w:jc w:val="right"/>
              <w:rPr>
                <w:sz w:val="20"/>
                <w:szCs w:val="20"/>
              </w:rPr>
            </w:pPr>
            <w:r>
              <w:rPr>
                <w:sz w:val="20"/>
                <w:szCs w:val="20"/>
              </w:rPr>
              <w:t>-578.643,89</w:t>
            </w:r>
          </w:p>
        </w:tc>
        <w:tc>
          <w:tcPr>
            <w:tcW w:w="2446" w:type="dxa"/>
            <w:tcBorders>
              <w:top w:val="single" w:sz="4" w:space="0" w:color="000000"/>
              <w:left w:val="single" w:sz="4" w:space="0" w:color="000000"/>
              <w:bottom w:val="single" w:sz="4" w:space="0" w:color="000000"/>
              <w:right w:val="single" w:sz="4" w:space="0" w:color="000000"/>
            </w:tcBorders>
          </w:tcPr>
          <w:p w:rsidR="00F22940" w:rsidRDefault="00F22940" w:rsidP="00940328">
            <w:pPr>
              <w:spacing w:line="259" w:lineRule="auto"/>
              <w:ind w:right="45"/>
              <w:jc w:val="right"/>
              <w:rPr>
                <w:sz w:val="20"/>
                <w:szCs w:val="20"/>
              </w:rPr>
            </w:pPr>
          </w:p>
          <w:p w:rsidR="00217E72" w:rsidRPr="00E47712" w:rsidRDefault="00A775E6" w:rsidP="00940328">
            <w:pPr>
              <w:spacing w:line="259" w:lineRule="auto"/>
              <w:ind w:right="45"/>
              <w:jc w:val="right"/>
              <w:rPr>
                <w:sz w:val="20"/>
                <w:szCs w:val="20"/>
              </w:rPr>
            </w:pPr>
            <w:r>
              <w:rPr>
                <w:sz w:val="20"/>
                <w:szCs w:val="20"/>
              </w:rPr>
              <w:t>107.094,86</w:t>
            </w:r>
          </w:p>
        </w:tc>
      </w:tr>
      <w:tr w:rsidR="00217E72" w:rsidRPr="00E47712" w:rsidTr="00940328">
        <w:trPr>
          <w:trHeight w:val="425"/>
        </w:trPr>
        <w:tc>
          <w:tcPr>
            <w:tcW w:w="2444"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jc w:val="center"/>
              <w:rPr>
                <w:sz w:val="20"/>
                <w:szCs w:val="20"/>
              </w:rPr>
            </w:pPr>
          </w:p>
          <w:p w:rsidR="00217E72" w:rsidRPr="00E47712" w:rsidRDefault="00217E72" w:rsidP="00940328">
            <w:pPr>
              <w:spacing w:line="259" w:lineRule="auto"/>
              <w:jc w:val="center"/>
              <w:rPr>
                <w:sz w:val="20"/>
                <w:szCs w:val="20"/>
              </w:rPr>
            </w:pPr>
            <w:r w:rsidRPr="00E47712">
              <w:rPr>
                <w:b/>
                <w:sz w:val="20"/>
                <w:szCs w:val="20"/>
              </w:rPr>
              <w:t>Totale Attivo</w:t>
            </w:r>
          </w:p>
        </w:tc>
        <w:tc>
          <w:tcPr>
            <w:tcW w:w="2446"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45"/>
              <w:jc w:val="right"/>
              <w:rPr>
                <w:sz w:val="20"/>
                <w:szCs w:val="20"/>
              </w:rPr>
            </w:pPr>
          </w:p>
          <w:p w:rsidR="00217E72" w:rsidRPr="00E47712" w:rsidRDefault="00217E72" w:rsidP="00940328">
            <w:pPr>
              <w:spacing w:line="259" w:lineRule="auto"/>
              <w:ind w:right="45"/>
              <w:jc w:val="right"/>
              <w:rPr>
                <w:sz w:val="20"/>
                <w:szCs w:val="20"/>
              </w:rPr>
            </w:pPr>
            <w:r w:rsidRPr="00E47712">
              <w:rPr>
                <w:sz w:val="20"/>
                <w:szCs w:val="20"/>
              </w:rPr>
              <w:t>3.415.630,86</w:t>
            </w:r>
          </w:p>
        </w:tc>
        <w:tc>
          <w:tcPr>
            <w:tcW w:w="2444" w:type="dxa"/>
            <w:tcBorders>
              <w:top w:val="single" w:sz="4" w:space="0" w:color="000000"/>
              <w:left w:val="single" w:sz="4" w:space="0" w:color="000000"/>
              <w:bottom w:val="single" w:sz="4" w:space="0" w:color="000000"/>
              <w:right w:val="single" w:sz="4" w:space="0" w:color="000000"/>
            </w:tcBorders>
          </w:tcPr>
          <w:p w:rsidR="00A775E6" w:rsidRDefault="00A775E6" w:rsidP="00940328">
            <w:pPr>
              <w:spacing w:line="259" w:lineRule="auto"/>
              <w:ind w:right="45"/>
              <w:jc w:val="right"/>
              <w:rPr>
                <w:sz w:val="20"/>
                <w:szCs w:val="20"/>
              </w:rPr>
            </w:pPr>
          </w:p>
          <w:p w:rsidR="00217E72" w:rsidRPr="00E47712" w:rsidRDefault="00A775E6" w:rsidP="00940328">
            <w:pPr>
              <w:spacing w:line="259" w:lineRule="auto"/>
              <w:ind w:right="45"/>
              <w:jc w:val="right"/>
              <w:rPr>
                <w:sz w:val="20"/>
                <w:szCs w:val="20"/>
              </w:rPr>
            </w:pPr>
            <w:r>
              <w:rPr>
                <w:sz w:val="20"/>
                <w:szCs w:val="20"/>
              </w:rPr>
              <w:t>-570.113,11</w:t>
            </w:r>
          </w:p>
        </w:tc>
        <w:tc>
          <w:tcPr>
            <w:tcW w:w="2446" w:type="dxa"/>
            <w:tcBorders>
              <w:top w:val="single" w:sz="4" w:space="0" w:color="000000"/>
              <w:left w:val="single" w:sz="4" w:space="0" w:color="000000"/>
              <w:bottom w:val="single" w:sz="4" w:space="0" w:color="000000"/>
              <w:right w:val="single" w:sz="4" w:space="0" w:color="000000"/>
            </w:tcBorders>
          </w:tcPr>
          <w:p w:rsidR="00A775E6" w:rsidRDefault="00A775E6" w:rsidP="00940328">
            <w:pPr>
              <w:spacing w:line="259" w:lineRule="auto"/>
              <w:ind w:right="45"/>
              <w:jc w:val="right"/>
              <w:rPr>
                <w:sz w:val="20"/>
                <w:szCs w:val="20"/>
              </w:rPr>
            </w:pPr>
          </w:p>
          <w:p w:rsidR="00217E72" w:rsidRPr="00E47712" w:rsidRDefault="00A775E6" w:rsidP="00940328">
            <w:pPr>
              <w:spacing w:line="259" w:lineRule="auto"/>
              <w:ind w:right="45"/>
              <w:jc w:val="right"/>
              <w:rPr>
                <w:sz w:val="20"/>
                <w:szCs w:val="20"/>
              </w:rPr>
            </w:pPr>
            <w:r>
              <w:rPr>
                <w:sz w:val="20"/>
                <w:szCs w:val="20"/>
              </w:rPr>
              <w:t>132.373,54</w:t>
            </w:r>
          </w:p>
        </w:tc>
      </w:tr>
      <w:tr w:rsidR="00217E72" w:rsidRPr="00E47712" w:rsidTr="00940328">
        <w:trPr>
          <w:trHeight w:val="425"/>
        </w:trPr>
        <w:tc>
          <w:tcPr>
            <w:tcW w:w="2444"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jc w:val="center"/>
              <w:rPr>
                <w:sz w:val="20"/>
                <w:szCs w:val="20"/>
              </w:rPr>
            </w:pPr>
          </w:p>
          <w:p w:rsidR="00217E72" w:rsidRPr="00E47712" w:rsidRDefault="00217E72" w:rsidP="00940328">
            <w:pPr>
              <w:spacing w:line="259" w:lineRule="auto"/>
              <w:jc w:val="center"/>
              <w:rPr>
                <w:sz w:val="20"/>
                <w:szCs w:val="20"/>
              </w:rPr>
            </w:pPr>
            <w:r w:rsidRPr="00E47712">
              <w:rPr>
                <w:sz w:val="20"/>
                <w:szCs w:val="20"/>
              </w:rPr>
              <w:t>Deficit patrimoniale</w:t>
            </w:r>
          </w:p>
        </w:tc>
        <w:tc>
          <w:tcPr>
            <w:tcW w:w="2446"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44"/>
              <w:jc w:val="right"/>
              <w:rPr>
                <w:sz w:val="20"/>
                <w:szCs w:val="20"/>
              </w:rPr>
            </w:pPr>
          </w:p>
          <w:p w:rsidR="00217E72" w:rsidRPr="00E47712" w:rsidRDefault="00217E72" w:rsidP="00940328">
            <w:pPr>
              <w:spacing w:line="259" w:lineRule="auto"/>
              <w:ind w:right="44"/>
              <w:jc w:val="right"/>
              <w:rPr>
                <w:sz w:val="20"/>
                <w:szCs w:val="20"/>
              </w:rPr>
            </w:pPr>
            <w:r w:rsidRPr="00E47712">
              <w:rPr>
                <w:sz w:val="20"/>
                <w:szCs w:val="20"/>
              </w:rPr>
              <w:t>0,00</w:t>
            </w:r>
          </w:p>
        </w:tc>
        <w:tc>
          <w:tcPr>
            <w:tcW w:w="2444"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44"/>
              <w:jc w:val="right"/>
              <w:rPr>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44"/>
              <w:jc w:val="right"/>
              <w:rPr>
                <w:sz w:val="20"/>
                <w:szCs w:val="20"/>
              </w:rPr>
            </w:pPr>
          </w:p>
        </w:tc>
      </w:tr>
      <w:tr w:rsidR="00217E72" w:rsidRPr="00E47712" w:rsidTr="00940328">
        <w:trPr>
          <w:trHeight w:val="422"/>
        </w:trPr>
        <w:tc>
          <w:tcPr>
            <w:tcW w:w="2444"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jc w:val="center"/>
              <w:rPr>
                <w:sz w:val="20"/>
                <w:szCs w:val="20"/>
              </w:rPr>
            </w:pPr>
          </w:p>
          <w:p w:rsidR="00217E72" w:rsidRPr="00E47712" w:rsidRDefault="00217E72" w:rsidP="00940328">
            <w:pPr>
              <w:spacing w:line="259" w:lineRule="auto"/>
              <w:jc w:val="center"/>
              <w:rPr>
                <w:sz w:val="20"/>
                <w:szCs w:val="20"/>
              </w:rPr>
            </w:pPr>
            <w:r w:rsidRPr="00E47712">
              <w:rPr>
                <w:b/>
                <w:sz w:val="20"/>
                <w:szCs w:val="20"/>
              </w:rPr>
              <w:t>Totale Attivo</w:t>
            </w:r>
          </w:p>
        </w:tc>
        <w:tc>
          <w:tcPr>
            <w:tcW w:w="2446"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jc w:val="right"/>
              <w:rPr>
                <w:b/>
                <w:sz w:val="20"/>
                <w:szCs w:val="20"/>
              </w:rPr>
            </w:pPr>
          </w:p>
          <w:p w:rsidR="00217E72" w:rsidRPr="00E47712" w:rsidRDefault="00217E72" w:rsidP="00940328">
            <w:pPr>
              <w:spacing w:line="259" w:lineRule="auto"/>
              <w:jc w:val="right"/>
              <w:rPr>
                <w:b/>
                <w:sz w:val="20"/>
                <w:szCs w:val="20"/>
              </w:rPr>
            </w:pPr>
            <w:r w:rsidRPr="00E47712">
              <w:rPr>
                <w:b/>
                <w:sz w:val="20"/>
                <w:szCs w:val="20"/>
              </w:rPr>
              <w:t>3.415.630,96</w:t>
            </w:r>
          </w:p>
        </w:tc>
        <w:tc>
          <w:tcPr>
            <w:tcW w:w="2444" w:type="dxa"/>
            <w:tcBorders>
              <w:top w:val="single" w:sz="4" w:space="0" w:color="000000"/>
              <w:left w:val="single" w:sz="4" w:space="0" w:color="000000"/>
              <w:bottom w:val="single" w:sz="4" w:space="0" w:color="000000"/>
              <w:right w:val="single" w:sz="4" w:space="0" w:color="000000"/>
            </w:tcBorders>
          </w:tcPr>
          <w:p w:rsidR="00A775E6" w:rsidRDefault="00A775E6" w:rsidP="00940328">
            <w:pPr>
              <w:spacing w:line="259" w:lineRule="auto"/>
              <w:jc w:val="right"/>
              <w:rPr>
                <w:b/>
                <w:sz w:val="20"/>
                <w:szCs w:val="20"/>
              </w:rPr>
            </w:pPr>
          </w:p>
          <w:p w:rsidR="00217E72" w:rsidRPr="00E47712" w:rsidRDefault="00A775E6" w:rsidP="00940328">
            <w:pPr>
              <w:spacing w:line="259" w:lineRule="auto"/>
              <w:jc w:val="right"/>
              <w:rPr>
                <w:b/>
                <w:sz w:val="20"/>
                <w:szCs w:val="20"/>
              </w:rPr>
            </w:pPr>
            <w:r>
              <w:rPr>
                <w:b/>
                <w:sz w:val="20"/>
                <w:szCs w:val="20"/>
              </w:rPr>
              <w:t>-484.867,74</w:t>
            </w:r>
          </w:p>
        </w:tc>
        <w:tc>
          <w:tcPr>
            <w:tcW w:w="2446" w:type="dxa"/>
            <w:tcBorders>
              <w:top w:val="single" w:sz="4" w:space="0" w:color="000000"/>
              <w:left w:val="single" w:sz="4" w:space="0" w:color="000000"/>
              <w:bottom w:val="single" w:sz="4" w:space="0" w:color="000000"/>
              <w:right w:val="single" w:sz="4" w:space="0" w:color="000000"/>
            </w:tcBorders>
          </w:tcPr>
          <w:p w:rsidR="00A775E6" w:rsidRDefault="00A775E6" w:rsidP="00940328">
            <w:pPr>
              <w:spacing w:line="259" w:lineRule="auto"/>
              <w:jc w:val="right"/>
              <w:rPr>
                <w:b/>
                <w:sz w:val="20"/>
                <w:szCs w:val="20"/>
              </w:rPr>
            </w:pPr>
          </w:p>
          <w:p w:rsidR="00217E72" w:rsidRPr="00E47712" w:rsidRDefault="00A775E6" w:rsidP="00940328">
            <w:pPr>
              <w:spacing w:line="259" w:lineRule="auto"/>
              <w:jc w:val="right"/>
              <w:rPr>
                <w:b/>
                <w:sz w:val="20"/>
                <w:szCs w:val="20"/>
              </w:rPr>
            </w:pPr>
            <w:r>
              <w:rPr>
                <w:b/>
                <w:sz w:val="20"/>
                <w:szCs w:val="20"/>
              </w:rPr>
              <w:t>2.930.762,12</w:t>
            </w:r>
          </w:p>
        </w:tc>
      </w:tr>
      <w:tr w:rsidR="00217E72" w:rsidRPr="00E47712" w:rsidTr="00940328">
        <w:trPr>
          <w:trHeight w:val="425"/>
        </w:trPr>
        <w:tc>
          <w:tcPr>
            <w:tcW w:w="2444"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2"/>
              <w:jc w:val="center"/>
              <w:rPr>
                <w:sz w:val="20"/>
                <w:szCs w:val="20"/>
              </w:rPr>
            </w:pPr>
          </w:p>
          <w:p w:rsidR="00217E72" w:rsidRPr="00E47712" w:rsidRDefault="00217E72" w:rsidP="00940328">
            <w:pPr>
              <w:spacing w:line="259" w:lineRule="auto"/>
              <w:jc w:val="center"/>
              <w:rPr>
                <w:sz w:val="20"/>
                <w:szCs w:val="20"/>
              </w:rPr>
            </w:pPr>
            <w:r w:rsidRPr="00E47712">
              <w:rPr>
                <w:b/>
                <w:sz w:val="20"/>
                <w:szCs w:val="20"/>
              </w:rPr>
              <w:t>Totale debiti</w:t>
            </w:r>
          </w:p>
        </w:tc>
        <w:tc>
          <w:tcPr>
            <w:tcW w:w="2446"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45"/>
              <w:jc w:val="right"/>
              <w:rPr>
                <w:sz w:val="20"/>
                <w:szCs w:val="20"/>
              </w:rPr>
            </w:pPr>
          </w:p>
          <w:p w:rsidR="00217E72" w:rsidRPr="00E47712" w:rsidRDefault="00217E72" w:rsidP="00940328">
            <w:pPr>
              <w:spacing w:line="259" w:lineRule="auto"/>
              <w:ind w:right="45"/>
              <w:jc w:val="right"/>
              <w:rPr>
                <w:sz w:val="20"/>
                <w:szCs w:val="20"/>
              </w:rPr>
            </w:pPr>
            <w:r w:rsidRPr="00E47712">
              <w:rPr>
                <w:sz w:val="20"/>
                <w:szCs w:val="20"/>
              </w:rPr>
              <w:t>49.452,03</w:t>
            </w:r>
          </w:p>
        </w:tc>
        <w:tc>
          <w:tcPr>
            <w:tcW w:w="2444" w:type="dxa"/>
            <w:tcBorders>
              <w:top w:val="single" w:sz="4" w:space="0" w:color="000000"/>
              <w:left w:val="single" w:sz="4" w:space="0" w:color="000000"/>
              <w:bottom w:val="single" w:sz="4" w:space="0" w:color="000000"/>
              <w:right w:val="single" w:sz="4" w:space="0" w:color="000000"/>
            </w:tcBorders>
          </w:tcPr>
          <w:p w:rsidR="00877E18" w:rsidRDefault="00877E18" w:rsidP="00940328">
            <w:pPr>
              <w:spacing w:line="259" w:lineRule="auto"/>
              <w:ind w:right="45"/>
              <w:jc w:val="right"/>
              <w:rPr>
                <w:sz w:val="20"/>
                <w:szCs w:val="20"/>
              </w:rPr>
            </w:pPr>
          </w:p>
          <w:p w:rsidR="00217E72" w:rsidRPr="00E47712" w:rsidRDefault="00877E18" w:rsidP="00940328">
            <w:pPr>
              <w:spacing w:line="259" w:lineRule="auto"/>
              <w:ind w:right="45"/>
              <w:jc w:val="right"/>
              <w:rPr>
                <w:sz w:val="20"/>
                <w:szCs w:val="20"/>
              </w:rPr>
            </w:pPr>
            <w:r>
              <w:rPr>
                <w:sz w:val="20"/>
                <w:szCs w:val="20"/>
              </w:rPr>
              <w:t>-</w:t>
            </w:r>
            <w:r w:rsidRPr="00E47712">
              <w:rPr>
                <w:sz w:val="20"/>
                <w:szCs w:val="20"/>
              </w:rPr>
              <w:t>49.452,03</w:t>
            </w:r>
          </w:p>
        </w:tc>
        <w:tc>
          <w:tcPr>
            <w:tcW w:w="2446" w:type="dxa"/>
            <w:tcBorders>
              <w:top w:val="single" w:sz="4" w:space="0" w:color="000000"/>
              <w:left w:val="single" w:sz="4" w:space="0" w:color="000000"/>
              <w:bottom w:val="single" w:sz="4" w:space="0" w:color="000000"/>
              <w:right w:val="single" w:sz="4" w:space="0" w:color="000000"/>
            </w:tcBorders>
          </w:tcPr>
          <w:p w:rsidR="00877E18" w:rsidRDefault="00877E18" w:rsidP="00940328">
            <w:pPr>
              <w:spacing w:line="259" w:lineRule="auto"/>
              <w:ind w:right="45"/>
              <w:jc w:val="right"/>
              <w:rPr>
                <w:sz w:val="20"/>
                <w:szCs w:val="20"/>
              </w:rPr>
            </w:pPr>
          </w:p>
          <w:p w:rsidR="00217E72" w:rsidRPr="00E47712" w:rsidRDefault="00877E18" w:rsidP="00940328">
            <w:pPr>
              <w:spacing w:line="259" w:lineRule="auto"/>
              <w:ind w:right="45"/>
              <w:jc w:val="right"/>
              <w:rPr>
                <w:sz w:val="20"/>
                <w:szCs w:val="20"/>
              </w:rPr>
            </w:pPr>
            <w:r>
              <w:rPr>
                <w:sz w:val="20"/>
                <w:szCs w:val="20"/>
              </w:rPr>
              <w:t>0,00</w:t>
            </w:r>
          </w:p>
        </w:tc>
      </w:tr>
      <w:tr w:rsidR="00217E72" w:rsidRPr="00E47712" w:rsidTr="00940328">
        <w:trPr>
          <w:trHeight w:val="631"/>
        </w:trPr>
        <w:tc>
          <w:tcPr>
            <w:tcW w:w="2444"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jc w:val="center"/>
              <w:rPr>
                <w:b/>
                <w:sz w:val="20"/>
                <w:szCs w:val="20"/>
              </w:rPr>
            </w:pPr>
            <w:r w:rsidRPr="00E47712">
              <w:rPr>
                <w:b/>
                <w:sz w:val="20"/>
                <w:szCs w:val="20"/>
              </w:rPr>
              <w:t xml:space="preserve">TOTALE </w:t>
            </w:r>
          </w:p>
          <w:p w:rsidR="00217E72" w:rsidRPr="00E47712" w:rsidRDefault="00217E72" w:rsidP="00940328">
            <w:pPr>
              <w:spacing w:line="259" w:lineRule="auto"/>
              <w:jc w:val="center"/>
              <w:rPr>
                <w:sz w:val="20"/>
                <w:szCs w:val="20"/>
              </w:rPr>
            </w:pPr>
            <w:r w:rsidRPr="00E47712">
              <w:rPr>
                <w:b/>
                <w:sz w:val="20"/>
                <w:szCs w:val="20"/>
              </w:rPr>
              <w:t xml:space="preserve">CONSISTENZA PATRIMONIALE </w:t>
            </w:r>
          </w:p>
        </w:tc>
        <w:tc>
          <w:tcPr>
            <w:tcW w:w="2446"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45"/>
              <w:jc w:val="right"/>
              <w:rPr>
                <w:sz w:val="20"/>
                <w:szCs w:val="20"/>
              </w:rPr>
            </w:pPr>
          </w:p>
          <w:p w:rsidR="00217E72" w:rsidRPr="00E47712" w:rsidRDefault="00217E72" w:rsidP="00940328">
            <w:pPr>
              <w:spacing w:line="259" w:lineRule="auto"/>
              <w:ind w:right="45"/>
              <w:jc w:val="right"/>
              <w:rPr>
                <w:sz w:val="20"/>
                <w:szCs w:val="20"/>
              </w:rPr>
            </w:pPr>
          </w:p>
          <w:p w:rsidR="00217E72" w:rsidRPr="00E47712" w:rsidRDefault="00217E72" w:rsidP="00F22940">
            <w:pPr>
              <w:spacing w:line="259" w:lineRule="auto"/>
              <w:ind w:right="45"/>
              <w:jc w:val="right"/>
              <w:rPr>
                <w:sz w:val="20"/>
                <w:szCs w:val="20"/>
              </w:rPr>
            </w:pPr>
            <w:r w:rsidRPr="00E47712">
              <w:rPr>
                <w:sz w:val="20"/>
                <w:szCs w:val="20"/>
              </w:rPr>
              <w:t>3.366.178,</w:t>
            </w:r>
            <w:r w:rsidR="00F22940">
              <w:rPr>
                <w:sz w:val="20"/>
                <w:szCs w:val="20"/>
              </w:rPr>
              <w:t>9</w:t>
            </w:r>
            <w:r w:rsidRPr="00E47712">
              <w:rPr>
                <w:sz w:val="20"/>
                <w:szCs w:val="20"/>
              </w:rPr>
              <w:t>3</w:t>
            </w:r>
          </w:p>
        </w:tc>
        <w:tc>
          <w:tcPr>
            <w:tcW w:w="2444" w:type="dxa"/>
            <w:tcBorders>
              <w:top w:val="single" w:sz="4" w:space="0" w:color="000000"/>
              <w:left w:val="single" w:sz="4" w:space="0" w:color="000000"/>
              <w:bottom w:val="single" w:sz="4" w:space="0" w:color="000000"/>
              <w:right w:val="single" w:sz="4" w:space="0" w:color="000000"/>
            </w:tcBorders>
          </w:tcPr>
          <w:p w:rsidR="00A775E6" w:rsidRDefault="00A775E6" w:rsidP="00940328">
            <w:pPr>
              <w:spacing w:line="259" w:lineRule="auto"/>
              <w:ind w:right="45"/>
              <w:jc w:val="right"/>
              <w:rPr>
                <w:sz w:val="20"/>
                <w:szCs w:val="20"/>
              </w:rPr>
            </w:pPr>
          </w:p>
          <w:p w:rsidR="00A775E6" w:rsidRDefault="00A775E6" w:rsidP="00940328">
            <w:pPr>
              <w:spacing w:line="259" w:lineRule="auto"/>
              <w:ind w:right="45"/>
              <w:jc w:val="right"/>
              <w:rPr>
                <w:sz w:val="20"/>
                <w:szCs w:val="20"/>
              </w:rPr>
            </w:pPr>
          </w:p>
          <w:p w:rsidR="00217E72" w:rsidRPr="00E47712" w:rsidRDefault="00A775E6" w:rsidP="00940328">
            <w:pPr>
              <w:spacing w:line="259" w:lineRule="auto"/>
              <w:ind w:right="45"/>
              <w:jc w:val="right"/>
              <w:rPr>
                <w:sz w:val="20"/>
                <w:szCs w:val="20"/>
              </w:rPr>
            </w:pPr>
            <w:r>
              <w:rPr>
                <w:sz w:val="20"/>
                <w:szCs w:val="20"/>
              </w:rPr>
              <w:t>-435.415,71</w:t>
            </w:r>
          </w:p>
        </w:tc>
        <w:tc>
          <w:tcPr>
            <w:tcW w:w="2446" w:type="dxa"/>
            <w:tcBorders>
              <w:top w:val="single" w:sz="4" w:space="0" w:color="000000"/>
              <w:left w:val="single" w:sz="4" w:space="0" w:color="000000"/>
              <w:bottom w:val="single" w:sz="4" w:space="0" w:color="000000"/>
              <w:right w:val="single" w:sz="4" w:space="0" w:color="000000"/>
            </w:tcBorders>
          </w:tcPr>
          <w:p w:rsidR="00A775E6" w:rsidRDefault="00A775E6" w:rsidP="00940328">
            <w:pPr>
              <w:spacing w:line="259" w:lineRule="auto"/>
              <w:ind w:right="45"/>
              <w:jc w:val="right"/>
              <w:rPr>
                <w:sz w:val="20"/>
                <w:szCs w:val="20"/>
              </w:rPr>
            </w:pPr>
          </w:p>
          <w:p w:rsidR="00A775E6" w:rsidRDefault="00A775E6" w:rsidP="00940328">
            <w:pPr>
              <w:spacing w:line="259" w:lineRule="auto"/>
              <w:ind w:right="45"/>
              <w:jc w:val="right"/>
              <w:rPr>
                <w:sz w:val="20"/>
                <w:szCs w:val="20"/>
              </w:rPr>
            </w:pPr>
          </w:p>
          <w:p w:rsidR="00217E72" w:rsidRPr="00E47712" w:rsidRDefault="00A775E6" w:rsidP="00F22940">
            <w:pPr>
              <w:spacing w:line="259" w:lineRule="auto"/>
              <w:ind w:right="45"/>
              <w:jc w:val="right"/>
              <w:rPr>
                <w:sz w:val="20"/>
                <w:szCs w:val="20"/>
              </w:rPr>
            </w:pPr>
            <w:r>
              <w:rPr>
                <w:sz w:val="20"/>
                <w:szCs w:val="20"/>
              </w:rPr>
              <w:t>2.930.763,</w:t>
            </w:r>
            <w:r w:rsidR="00F22940">
              <w:rPr>
                <w:sz w:val="20"/>
                <w:szCs w:val="20"/>
              </w:rPr>
              <w:t>2</w:t>
            </w:r>
            <w:r>
              <w:rPr>
                <w:sz w:val="20"/>
                <w:szCs w:val="20"/>
              </w:rPr>
              <w:t>2</w:t>
            </w:r>
          </w:p>
        </w:tc>
      </w:tr>
      <w:tr w:rsidR="00217E72" w:rsidRPr="00E47712" w:rsidTr="00940328">
        <w:trPr>
          <w:trHeight w:val="631"/>
        </w:trPr>
        <w:tc>
          <w:tcPr>
            <w:tcW w:w="2444"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after="1" w:line="259" w:lineRule="auto"/>
              <w:rPr>
                <w:sz w:val="20"/>
                <w:szCs w:val="20"/>
              </w:rPr>
            </w:pPr>
          </w:p>
          <w:p w:rsidR="00217E72" w:rsidRPr="00E47712" w:rsidRDefault="00217E72" w:rsidP="00940328">
            <w:pPr>
              <w:spacing w:after="1" w:line="259" w:lineRule="auto"/>
              <w:jc w:val="center"/>
              <w:rPr>
                <w:b/>
                <w:sz w:val="20"/>
                <w:szCs w:val="20"/>
              </w:rPr>
            </w:pPr>
            <w:r w:rsidRPr="00E47712">
              <w:rPr>
                <w:b/>
                <w:sz w:val="20"/>
                <w:szCs w:val="20"/>
              </w:rPr>
              <w:t>Totale Passivo A Pareggio</w:t>
            </w:r>
          </w:p>
        </w:tc>
        <w:tc>
          <w:tcPr>
            <w:tcW w:w="2446" w:type="dxa"/>
            <w:tcBorders>
              <w:top w:val="single" w:sz="4" w:space="0" w:color="000000"/>
              <w:left w:val="single" w:sz="4" w:space="0" w:color="000000"/>
              <w:bottom w:val="single" w:sz="4" w:space="0" w:color="000000"/>
              <w:right w:val="single" w:sz="4" w:space="0" w:color="000000"/>
            </w:tcBorders>
          </w:tcPr>
          <w:p w:rsidR="00217E72" w:rsidRPr="00E47712" w:rsidRDefault="00217E72" w:rsidP="00940328">
            <w:pPr>
              <w:spacing w:line="259" w:lineRule="auto"/>
              <w:ind w:right="45"/>
              <w:jc w:val="right"/>
              <w:rPr>
                <w:b/>
                <w:sz w:val="20"/>
                <w:szCs w:val="20"/>
              </w:rPr>
            </w:pPr>
          </w:p>
          <w:p w:rsidR="00217E72" w:rsidRPr="00E47712" w:rsidRDefault="00217E72" w:rsidP="00F22940">
            <w:pPr>
              <w:spacing w:line="259" w:lineRule="auto"/>
              <w:ind w:right="45"/>
              <w:jc w:val="right"/>
              <w:rPr>
                <w:b/>
                <w:sz w:val="20"/>
                <w:szCs w:val="20"/>
              </w:rPr>
            </w:pPr>
            <w:r w:rsidRPr="00E47712">
              <w:rPr>
                <w:b/>
                <w:sz w:val="20"/>
                <w:szCs w:val="20"/>
              </w:rPr>
              <w:t>3.415.630,</w:t>
            </w:r>
            <w:r w:rsidR="00F22940">
              <w:rPr>
                <w:b/>
                <w:sz w:val="20"/>
                <w:szCs w:val="20"/>
              </w:rPr>
              <w:t>9</w:t>
            </w:r>
            <w:r w:rsidRPr="00E47712">
              <w:rPr>
                <w:b/>
                <w:sz w:val="20"/>
                <w:szCs w:val="20"/>
              </w:rPr>
              <w:t>6</w:t>
            </w:r>
          </w:p>
        </w:tc>
        <w:tc>
          <w:tcPr>
            <w:tcW w:w="2444" w:type="dxa"/>
            <w:tcBorders>
              <w:top w:val="single" w:sz="4" w:space="0" w:color="000000"/>
              <w:left w:val="single" w:sz="4" w:space="0" w:color="000000"/>
              <w:bottom w:val="single" w:sz="4" w:space="0" w:color="000000"/>
              <w:right w:val="single" w:sz="4" w:space="0" w:color="000000"/>
            </w:tcBorders>
          </w:tcPr>
          <w:p w:rsidR="00A775E6" w:rsidRDefault="00A775E6" w:rsidP="00940328">
            <w:pPr>
              <w:spacing w:line="259" w:lineRule="auto"/>
              <w:ind w:right="45"/>
              <w:jc w:val="right"/>
              <w:rPr>
                <w:b/>
                <w:sz w:val="20"/>
                <w:szCs w:val="20"/>
              </w:rPr>
            </w:pPr>
          </w:p>
          <w:p w:rsidR="00217E72" w:rsidRPr="00E47712" w:rsidRDefault="00A775E6" w:rsidP="00940328">
            <w:pPr>
              <w:spacing w:line="259" w:lineRule="auto"/>
              <w:ind w:right="45"/>
              <w:jc w:val="right"/>
              <w:rPr>
                <w:b/>
                <w:sz w:val="20"/>
                <w:szCs w:val="20"/>
              </w:rPr>
            </w:pPr>
            <w:r>
              <w:rPr>
                <w:b/>
                <w:sz w:val="20"/>
                <w:szCs w:val="20"/>
              </w:rPr>
              <w:t>-484.867,74</w:t>
            </w:r>
          </w:p>
        </w:tc>
        <w:tc>
          <w:tcPr>
            <w:tcW w:w="2446" w:type="dxa"/>
            <w:tcBorders>
              <w:top w:val="single" w:sz="4" w:space="0" w:color="000000"/>
              <w:left w:val="single" w:sz="4" w:space="0" w:color="000000"/>
              <w:bottom w:val="single" w:sz="4" w:space="0" w:color="000000"/>
              <w:right w:val="single" w:sz="4" w:space="0" w:color="000000"/>
            </w:tcBorders>
          </w:tcPr>
          <w:p w:rsidR="00A775E6" w:rsidRDefault="00A775E6" w:rsidP="00940328">
            <w:pPr>
              <w:spacing w:line="259" w:lineRule="auto"/>
              <w:ind w:right="45"/>
              <w:jc w:val="right"/>
              <w:rPr>
                <w:b/>
                <w:sz w:val="20"/>
                <w:szCs w:val="20"/>
              </w:rPr>
            </w:pPr>
          </w:p>
          <w:p w:rsidR="00217E72" w:rsidRPr="00E47712" w:rsidRDefault="00A775E6" w:rsidP="00F22940">
            <w:pPr>
              <w:spacing w:line="259" w:lineRule="auto"/>
              <w:ind w:right="45"/>
              <w:jc w:val="right"/>
              <w:rPr>
                <w:b/>
                <w:sz w:val="20"/>
                <w:szCs w:val="20"/>
              </w:rPr>
            </w:pPr>
            <w:r>
              <w:rPr>
                <w:b/>
                <w:sz w:val="20"/>
                <w:szCs w:val="20"/>
              </w:rPr>
              <w:t>2.930.763,</w:t>
            </w:r>
            <w:r w:rsidR="00F22940">
              <w:rPr>
                <w:b/>
                <w:sz w:val="20"/>
                <w:szCs w:val="20"/>
              </w:rPr>
              <w:t>2</w:t>
            </w:r>
            <w:r>
              <w:rPr>
                <w:b/>
                <w:sz w:val="20"/>
                <w:szCs w:val="20"/>
              </w:rPr>
              <w:t>2</w:t>
            </w:r>
          </w:p>
        </w:tc>
      </w:tr>
    </w:tbl>
    <w:p w:rsidR="006A3461" w:rsidRPr="00E47712" w:rsidRDefault="006A3461" w:rsidP="006A3461">
      <w:pPr>
        <w:spacing w:line="259" w:lineRule="auto"/>
        <w:jc w:val="center"/>
        <w:rPr>
          <w:color w:val="FF0000"/>
          <w:sz w:val="20"/>
          <w:szCs w:val="20"/>
        </w:rPr>
      </w:pPr>
    </w:p>
    <w:p w:rsidR="006A3461" w:rsidRPr="007E3352" w:rsidRDefault="00AD38C8" w:rsidP="00D83AA5">
      <w:pPr>
        <w:pStyle w:val="Corpodeltesto"/>
        <w:spacing w:before="11"/>
        <w:rPr>
          <w:rFonts w:asciiTheme="minorHAnsi" w:hAnsiTheme="minorHAnsi"/>
          <w:sz w:val="24"/>
          <w:szCs w:val="24"/>
          <w:lang w:val="it-IT"/>
        </w:rPr>
      </w:pPr>
      <w:r w:rsidRPr="007E3352">
        <w:rPr>
          <w:rFonts w:asciiTheme="minorHAnsi" w:hAnsiTheme="minorHAnsi"/>
          <w:sz w:val="24"/>
          <w:szCs w:val="24"/>
          <w:lang w:val="it-IT"/>
        </w:rPr>
        <w:t xml:space="preserve">Si passa ora all’esame </w:t>
      </w:r>
      <w:r w:rsidR="007E3352" w:rsidRPr="007E3352">
        <w:rPr>
          <w:rFonts w:asciiTheme="minorHAnsi" w:hAnsiTheme="minorHAnsi"/>
          <w:sz w:val="24"/>
          <w:szCs w:val="24"/>
          <w:lang w:val="it-IT"/>
        </w:rPr>
        <w:t>dettagliato di quanto verificatosi nell’anno considerato</w:t>
      </w:r>
    </w:p>
    <w:p w:rsidR="00EF3A88" w:rsidRPr="00AD38C8" w:rsidRDefault="00EF3A88" w:rsidP="00D83AA5">
      <w:pPr>
        <w:pStyle w:val="Corpodeltesto"/>
        <w:spacing w:before="11"/>
        <w:rPr>
          <w:rFonts w:asciiTheme="minorHAnsi" w:hAnsiTheme="minorHAnsi"/>
          <w:lang w:val="it-IT"/>
        </w:rPr>
      </w:pPr>
    </w:p>
    <w:p w:rsidR="0060376F" w:rsidRPr="007E3352" w:rsidRDefault="00EF3A88" w:rsidP="007E3352">
      <w:pPr>
        <w:spacing w:after="1" w:line="259" w:lineRule="auto"/>
        <w:ind w:right="75"/>
        <w:rPr>
          <w:rFonts w:asciiTheme="minorHAnsi" w:hAnsiTheme="minorHAnsi"/>
          <w:b/>
        </w:rPr>
      </w:pPr>
      <w:r w:rsidRPr="00EF3A88">
        <w:rPr>
          <w:rFonts w:asciiTheme="minorHAnsi" w:hAnsiTheme="minorHAnsi"/>
          <w:b/>
        </w:rPr>
        <w:t xml:space="preserve">Aggregato A voce 01 – Funzionamento generale e decoro della scuola </w:t>
      </w:r>
    </w:p>
    <w:tbl>
      <w:tblPr>
        <w:tblStyle w:val="TableGrid"/>
        <w:tblW w:w="9710" w:type="dxa"/>
        <w:tblInd w:w="-70" w:type="dxa"/>
        <w:tblCellMar>
          <w:top w:w="8" w:type="dxa"/>
          <w:left w:w="70" w:type="dxa"/>
        </w:tblCellMar>
        <w:tblLook w:val="04A0"/>
      </w:tblPr>
      <w:tblGrid>
        <w:gridCol w:w="8125"/>
        <w:gridCol w:w="1585"/>
      </w:tblGrid>
      <w:tr w:rsidR="0060376F" w:rsidRPr="00E47712" w:rsidTr="00075F81">
        <w:trPr>
          <w:trHeight w:val="549"/>
        </w:trPr>
        <w:tc>
          <w:tcPr>
            <w:tcW w:w="9710" w:type="dxa"/>
            <w:gridSpan w:val="2"/>
            <w:tcBorders>
              <w:top w:val="single" w:sz="4" w:space="0" w:color="000000"/>
              <w:left w:val="single" w:sz="4" w:space="0" w:color="000000"/>
              <w:bottom w:val="single" w:sz="4" w:space="0" w:color="000000"/>
              <w:right w:val="single" w:sz="4" w:space="0" w:color="000000"/>
            </w:tcBorders>
          </w:tcPr>
          <w:p w:rsidR="0060376F" w:rsidRPr="00E47712" w:rsidRDefault="0060376F" w:rsidP="00075F81">
            <w:pPr>
              <w:spacing w:line="259" w:lineRule="auto"/>
              <w:ind w:right="69"/>
              <w:jc w:val="both"/>
              <w:rPr>
                <w:sz w:val="20"/>
                <w:szCs w:val="20"/>
              </w:rPr>
            </w:pPr>
            <w:r w:rsidRPr="00E47712">
              <w:rPr>
                <w:sz w:val="20"/>
                <w:szCs w:val="20"/>
              </w:rPr>
              <w:t>In questo aggregato sono imputate le spese inerenti la gestione amministrativa e organizzat</w:t>
            </w:r>
            <w:r w:rsidR="0071560A">
              <w:rPr>
                <w:sz w:val="20"/>
                <w:szCs w:val="20"/>
              </w:rPr>
              <w:t>iva dell’Istituzione s</w:t>
            </w:r>
            <w:r w:rsidR="00EF3A88">
              <w:rPr>
                <w:sz w:val="20"/>
                <w:szCs w:val="20"/>
              </w:rPr>
              <w:t>colastica e le spese di investimento</w:t>
            </w:r>
            <w:r w:rsidR="0071560A">
              <w:rPr>
                <w:sz w:val="20"/>
                <w:szCs w:val="20"/>
              </w:rPr>
              <w:t xml:space="preserve"> (voce A 1.1.)  e le spese di manutenzione</w:t>
            </w:r>
            <w:r w:rsidR="00EF3A88">
              <w:rPr>
                <w:sz w:val="20"/>
                <w:szCs w:val="20"/>
              </w:rPr>
              <w:t xml:space="preserve"> (voce A 1.2)</w:t>
            </w:r>
          </w:p>
          <w:p w:rsidR="0060376F" w:rsidRDefault="0060376F" w:rsidP="00075F81">
            <w:pPr>
              <w:spacing w:line="259" w:lineRule="auto"/>
              <w:ind w:right="69"/>
              <w:jc w:val="both"/>
              <w:rPr>
                <w:sz w:val="18"/>
              </w:rPr>
            </w:pPr>
            <w:r w:rsidRPr="00E47712">
              <w:rPr>
                <w:sz w:val="20"/>
                <w:szCs w:val="20"/>
              </w:rPr>
              <w:t xml:space="preserve">Gli impegni riguardano carta, stampati, giornali e pubblicazioni, materiali accessori, carburante, materiale tecnico specialistico, materiale igienico/sanitario, materiale per la pulizia, prestazioni professionali e </w:t>
            </w:r>
            <w:proofErr w:type="spellStart"/>
            <w:r w:rsidRPr="00E47712">
              <w:rPr>
                <w:sz w:val="20"/>
                <w:szCs w:val="20"/>
              </w:rPr>
              <w:t>consulenziali</w:t>
            </w:r>
            <w:proofErr w:type="spellEnd"/>
            <w:r w:rsidRPr="00E47712">
              <w:rPr>
                <w:sz w:val="20"/>
                <w:szCs w:val="20"/>
              </w:rPr>
              <w:t>, assistenza sanitaria, spese per la sicurezza, formazione professionale specialistica, manutenzione ordinaria</w:t>
            </w:r>
            <w:r w:rsidR="00EF3A88">
              <w:rPr>
                <w:sz w:val="20"/>
                <w:szCs w:val="20"/>
              </w:rPr>
              <w:t xml:space="preserve"> e straordinaria</w:t>
            </w:r>
            <w:r w:rsidRPr="00E47712">
              <w:rPr>
                <w:sz w:val="20"/>
                <w:szCs w:val="20"/>
              </w:rPr>
              <w:t xml:space="preserve">, licenze uso software, </w:t>
            </w:r>
            <w:proofErr w:type="spellStart"/>
            <w:r w:rsidRPr="00E47712">
              <w:rPr>
                <w:sz w:val="20"/>
                <w:szCs w:val="20"/>
              </w:rPr>
              <w:t>ect</w:t>
            </w:r>
            <w:proofErr w:type="spellEnd"/>
            <w:r w:rsidRPr="00E47712">
              <w:rPr>
                <w:sz w:val="20"/>
                <w:szCs w:val="20"/>
              </w:rPr>
              <w:t>..</w:t>
            </w:r>
          </w:p>
          <w:p w:rsidR="00EF3A88" w:rsidRPr="00E47712" w:rsidRDefault="00EF3A88" w:rsidP="00075F81">
            <w:pPr>
              <w:spacing w:line="259" w:lineRule="auto"/>
              <w:ind w:right="69"/>
              <w:jc w:val="both"/>
              <w:rPr>
                <w:sz w:val="18"/>
              </w:rPr>
            </w:pPr>
            <w:r>
              <w:rPr>
                <w:sz w:val="18"/>
              </w:rPr>
              <w:t xml:space="preserve">Si è provveduto alla sistemazione degli spazi inerenti </w:t>
            </w:r>
            <w:r w:rsidR="0062211F">
              <w:rPr>
                <w:sz w:val="18"/>
              </w:rPr>
              <w:t>la sezione tessili e la creazione di un nuovo ambiente destinato al nuovo archivio</w:t>
            </w:r>
          </w:p>
        </w:tc>
      </w:tr>
      <w:tr w:rsidR="0060376F" w:rsidRPr="00E47712" w:rsidTr="00075F81">
        <w:trPr>
          <w:trHeight w:val="218"/>
        </w:trPr>
        <w:tc>
          <w:tcPr>
            <w:tcW w:w="8125" w:type="dxa"/>
            <w:tcBorders>
              <w:top w:val="single" w:sz="4" w:space="0" w:color="000000"/>
              <w:left w:val="single" w:sz="4" w:space="0" w:color="000000"/>
              <w:bottom w:val="single" w:sz="4" w:space="0" w:color="000000"/>
              <w:right w:val="single" w:sz="4" w:space="0" w:color="000000"/>
            </w:tcBorders>
          </w:tcPr>
          <w:p w:rsidR="0060376F" w:rsidRPr="00E47712" w:rsidRDefault="0060376F" w:rsidP="00075F81">
            <w:pPr>
              <w:spacing w:line="259" w:lineRule="auto"/>
              <w:ind w:right="71"/>
              <w:jc w:val="right"/>
              <w:rPr>
                <w:sz w:val="20"/>
                <w:szCs w:val="20"/>
              </w:rPr>
            </w:pPr>
            <w:r w:rsidRPr="00E47712">
              <w:rPr>
                <w:i/>
                <w:sz w:val="20"/>
                <w:szCs w:val="20"/>
              </w:rPr>
              <w:t xml:space="preserve">Residua disponibilità finanziaria  </w:t>
            </w:r>
          </w:p>
        </w:tc>
        <w:tc>
          <w:tcPr>
            <w:tcW w:w="1585" w:type="dxa"/>
            <w:tcBorders>
              <w:top w:val="single" w:sz="4" w:space="0" w:color="000000"/>
              <w:left w:val="single" w:sz="4" w:space="0" w:color="000000"/>
              <w:bottom w:val="single" w:sz="4" w:space="0" w:color="000000"/>
              <w:right w:val="single" w:sz="4" w:space="0" w:color="000000"/>
            </w:tcBorders>
          </w:tcPr>
          <w:p w:rsidR="0060376F" w:rsidRPr="00E47712" w:rsidRDefault="00BC1129" w:rsidP="00075F81">
            <w:pPr>
              <w:spacing w:line="259" w:lineRule="auto"/>
              <w:ind w:right="67"/>
              <w:jc w:val="right"/>
              <w:rPr>
                <w:sz w:val="20"/>
                <w:szCs w:val="20"/>
              </w:rPr>
            </w:pPr>
            <w:r>
              <w:rPr>
                <w:sz w:val="20"/>
                <w:szCs w:val="20"/>
              </w:rPr>
              <w:t>17.749,85</w:t>
            </w:r>
          </w:p>
        </w:tc>
      </w:tr>
    </w:tbl>
    <w:p w:rsidR="0060376F" w:rsidRDefault="0060376F" w:rsidP="0060376F">
      <w:pPr>
        <w:spacing w:line="259" w:lineRule="auto"/>
        <w:ind w:right="165"/>
        <w:rPr>
          <w:color w:val="FF0000"/>
          <w:sz w:val="18"/>
          <w:szCs w:val="22"/>
        </w:rPr>
      </w:pPr>
    </w:p>
    <w:p w:rsidR="00EF3A88" w:rsidRPr="007E3352" w:rsidRDefault="00EF3A88" w:rsidP="007E3352">
      <w:pPr>
        <w:spacing w:line="259" w:lineRule="auto"/>
        <w:ind w:right="77"/>
        <w:rPr>
          <w:rFonts w:asciiTheme="minorHAnsi" w:hAnsiTheme="minorHAnsi"/>
        </w:rPr>
      </w:pPr>
      <w:r w:rsidRPr="00EF3A88">
        <w:rPr>
          <w:rFonts w:asciiTheme="minorHAnsi" w:hAnsiTheme="minorHAnsi"/>
          <w:b/>
        </w:rPr>
        <w:t xml:space="preserve">Aggregato A voce 02 – Funzionamento Amministrativo </w:t>
      </w:r>
    </w:p>
    <w:tbl>
      <w:tblPr>
        <w:tblStyle w:val="TableGrid"/>
        <w:tblW w:w="9710" w:type="dxa"/>
        <w:tblInd w:w="-70" w:type="dxa"/>
        <w:tblCellMar>
          <w:top w:w="8" w:type="dxa"/>
          <w:left w:w="70" w:type="dxa"/>
        </w:tblCellMar>
        <w:tblLook w:val="04A0"/>
      </w:tblPr>
      <w:tblGrid>
        <w:gridCol w:w="8124"/>
        <w:gridCol w:w="1586"/>
      </w:tblGrid>
      <w:tr w:rsidR="0060376F" w:rsidRPr="00E47712" w:rsidTr="00BC1129">
        <w:trPr>
          <w:trHeight w:val="1046"/>
        </w:trPr>
        <w:tc>
          <w:tcPr>
            <w:tcW w:w="9710" w:type="dxa"/>
            <w:gridSpan w:val="2"/>
            <w:tcBorders>
              <w:top w:val="single" w:sz="4" w:space="0" w:color="000000"/>
              <w:left w:val="single" w:sz="4" w:space="0" w:color="000000"/>
              <w:bottom w:val="single" w:sz="4" w:space="0" w:color="auto"/>
              <w:right w:val="single" w:sz="4" w:space="0" w:color="000000"/>
            </w:tcBorders>
          </w:tcPr>
          <w:p w:rsidR="0060376F" w:rsidRPr="00E47712" w:rsidRDefault="0060376F" w:rsidP="00BC1129">
            <w:pPr>
              <w:spacing w:line="259" w:lineRule="auto"/>
              <w:rPr>
                <w:sz w:val="20"/>
                <w:szCs w:val="20"/>
              </w:rPr>
            </w:pPr>
            <w:r w:rsidRPr="00E47712">
              <w:rPr>
                <w:sz w:val="20"/>
                <w:szCs w:val="20"/>
              </w:rPr>
              <w:t xml:space="preserve">Questo aggregato è finalizzato a garantire </w:t>
            </w:r>
            <w:r w:rsidR="00BC1129">
              <w:rPr>
                <w:sz w:val="20"/>
                <w:szCs w:val="20"/>
              </w:rPr>
              <w:t>le spese per  attività didattica:</w:t>
            </w:r>
            <w:r w:rsidRPr="00E47712">
              <w:rPr>
                <w:sz w:val="20"/>
                <w:szCs w:val="20"/>
              </w:rPr>
              <w:t xml:space="preserve"> delle singole classi, laboratori e officine con l’acquisto di beni e servizi necessari.  Le spese hanno riguardato l’acquisto di materiale per esercitazioni, attrezzature tecnico-scientifiche, riviste e periodici, rinnovi di licenze software, libri, </w:t>
            </w:r>
            <w:r w:rsidR="00EF3A88">
              <w:rPr>
                <w:sz w:val="20"/>
                <w:szCs w:val="20"/>
              </w:rPr>
              <w:t>materiali di consumo vari,</w:t>
            </w:r>
            <w:proofErr w:type="spellStart"/>
            <w:r w:rsidRPr="00E47712">
              <w:rPr>
                <w:sz w:val="20"/>
                <w:szCs w:val="20"/>
              </w:rPr>
              <w:t>ect</w:t>
            </w:r>
            <w:proofErr w:type="spellEnd"/>
            <w:r w:rsidRPr="00E47712">
              <w:rPr>
                <w:sz w:val="20"/>
                <w:szCs w:val="20"/>
              </w:rPr>
              <w:t xml:space="preserve">.  </w:t>
            </w:r>
          </w:p>
        </w:tc>
      </w:tr>
      <w:tr w:rsidR="0060376F" w:rsidRPr="00E47712" w:rsidTr="007E3352">
        <w:trPr>
          <w:trHeight w:val="216"/>
        </w:trPr>
        <w:tc>
          <w:tcPr>
            <w:tcW w:w="8124" w:type="dxa"/>
            <w:tcBorders>
              <w:top w:val="single" w:sz="4" w:space="0" w:color="auto"/>
              <w:left w:val="single" w:sz="4" w:space="0" w:color="auto"/>
              <w:bottom w:val="single" w:sz="4" w:space="0" w:color="auto"/>
              <w:right w:val="single" w:sz="4" w:space="0" w:color="000000"/>
            </w:tcBorders>
          </w:tcPr>
          <w:p w:rsidR="0060376F" w:rsidRPr="00E47712" w:rsidRDefault="00BC1129" w:rsidP="00075F81">
            <w:pPr>
              <w:spacing w:line="259" w:lineRule="auto"/>
              <w:ind w:right="68"/>
              <w:jc w:val="right"/>
              <w:rPr>
                <w:sz w:val="20"/>
                <w:szCs w:val="20"/>
              </w:rPr>
            </w:pPr>
            <w:r w:rsidRPr="00E47712">
              <w:rPr>
                <w:i/>
                <w:sz w:val="20"/>
                <w:szCs w:val="20"/>
              </w:rPr>
              <w:t xml:space="preserve">Residua disponibilità finanziaria  </w:t>
            </w:r>
          </w:p>
        </w:tc>
        <w:tc>
          <w:tcPr>
            <w:tcW w:w="1586" w:type="dxa"/>
            <w:tcBorders>
              <w:top w:val="single" w:sz="4" w:space="0" w:color="auto"/>
              <w:left w:val="single" w:sz="4" w:space="0" w:color="000000"/>
              <w:bottom w:val="single" w:sz="4" w:space="0" w:color="auto"/>
              <w:right w:val="single" w:sz="4" w:space="0" w:color="auto"/>
            </w:tcBorders>
          </w:tcPr>
          <w:p w:rsidR="0060376F" w:rsidRPr="00E47712" w:rsidRDefault="00BC1129" w:rsidP="00075F81">
            <w:pPr>
              <w:spacing w:line="259" w:lineRule="auto"/>
              <w:ind w:right="67"/>
              <w:jc w:val="right"/>
              <w:rPr>
                <w:sz w:val="20"/>
                <w:szCs w:val="20"/>
              </w:rPr>
            </w:pPr>
            <w:r>
              <w:rPr>
                <w:sz w:val="20"/>
                <w:szCs w:val="20"/>
              </w:rPr>
              <w:t>149,81</w:t>
            </w:r>
          </w:p>
        </w:tc>
      </w:tr>
    </w:tbl>
    <w:p w:rsidR="0060376F" w:rsidRPr="00E47712" w:rsidRDefault="0060376F" w:rsidP="0060376F">
      <w:pPr>
        <w:spacing w:line="259" w:lineRule="auto"/>
        <w:ind w:right="165"/>
        <w:rPr>
          <w:sz w:val="20"/>
          <w:szCs w:val="20"/>
        </w:rPr>
      </w:pPr>
    </w:p>
    <w:p w:rsidR="001366A4" w:rsidRDefault="001366A4" w:rsidP="0060376F">
      <w:pPr>
        <w:spacing w:line="259" w:lineRule="auto"/>
        <w:jc w:val="both"/>
      </w:pPr>
    </w:p>
    <w:p w:rsidR="001366A4" w:rsidRDefault="001366A4" w:rsidP="0060376F">
      <w:pPr>
        <w:spacing w:line="259" w:lineRule="auto"/>
        <w:jc w:val="both"/>
      </w:pPr>
    </w:p>
    <w:p w:rsidR="00B774A0" w:rsidRPr="00BC1129" w:rsidRDefault="001366A4" w:rsidP="00B774A0">
      <w:pPr>
        <w:spacing w:line="259" w:lineRule="auto"/>
        <w:ind w:right="72"/>
      </w:pPr>
      <w:r w:rsidRPr="00EF3A88">
        <w:rPr>
          <w:rFonts w:asciiTheme="minorHAnsi" w:hAnsiTheme="minorHAnsi"/>
          <w:b/>
        </w:rPr>
        <w:t xml:space="preserve">Aggregato A </w:t>
      </w:r>
      <w:r w:rsidR="00B774A0">
        <w:rPr>
          <w:rFonts w:asciiTheme="minorHAnsi" w:hAnsiTheme="minorHAnsi"/>
          <w:b/>
        </w:rPr>
        <w:t xml:space="preserve">voce </w:t>
      </w:r>
      <w:r w:rsidR="00B774A0" w:rsidRPr="00B774A0">
        <w:rPr>
          <w:rFonts w:asciiTheme="minorHAnsi" w:hAnsiTheme="minorHAnsi"/>
          <w:b/>
        </w:rPr>
        <w:t>03 – Didattica</w:t>
      </w:r>
    </w:p>
    <w:p w:rsidR="001366A4" w:rsidRPr="00A4491D" w:rsidRDefault="001366A4" w:rsidP="00A4491D">
      <w:pPr>
        <w:spacing w:line="259" w:lineRule="auto"/>
        <w:ind w:right="77"/>
        <w:rPr>
          <w:rFonts w:asciiTheme="minorHAnsi" w:hAnsiTheme="minorHAnsi"/>
        </w:rPr>
      </w:pPr>
    </w:p>
    <w:tbl>
      <w:tblPr>
        <w:tblStyle w:val="TableGrid"/>
        <w:tblW w:w="9710" w:type="dxa"/>
        <w:tblInd w:w="-70" w:type="dxa"/>
        <w:tblCellMar>
          <w:top w:w="8" w:type="dxa"/>
          <w:left w:w="70" w:type="dxa"/>
        </w:tblCellMar>
        <w:tblLook w:val="04A0"/>
      </w:tblPr>
      <w:tblGrid>
        <w:gridCol w:w="8123"/>
        <w:gridCol w:w="1587"/>
      </w:tblGrid>
      <w:tr w:rsidR="001366A4" w:rsidRPr="00E47712" w:rsidTr="0064268C">
        <w:trPr>
          <w:trHeight w:val="848"/>
        </w:trPr>
        <w:tc>
          <w:tcPr>
            <w:tcW w:w="9710" w:type="dxa"/>
            <w:gridSpan w:val="2"/>
            <w:tcBorders>
              <w:top w:val="single" w:sz="4" w:space="0" w:color="000000"/>
              <w:left w:val="single" w:sz="4" w:space="0" w:color="000000"/>
              <w:bottom w:val="single" w:sz="4" w:space="0" w:color="auto"/>
              <w:right w:val="single" w:sz="4" w:space="0" w:color="000000"/>
            </w:tcBorders>
          </w:tcPr>
          <w:p w:rsidR="00B774A0" w:rsidRDefault="00B774A0" w:rsidP="00B774A0">
            <w:pPr>
              <w:spacing w:line="259" w:lineRule="auto"/>
              <w:rPr>
                <w:sz w:val="20"/>
                <w:szCs w:val="20"/>
              </w:rPr>
            </w:pPr>
            <w:r w:rsidRPr="00E47712">
              <w:rPr>
                <w:sz w:val="20"/>
                <w:szCs w:val="20"/>
              </w:rPr>
              <w:t xml:space="preserve">In questo aggregato di spesa vengono iscritti  </w:t>
            </w:r>
            <w:r>
              <w:rPr>
                <w:sz w:val="20"/>
                <w:szCs w:val="20"/>
              </w:rPr>
              <w:t>le spese di personale</w:t>
            </w:r>
            <w:r w:rsidR="007E3352">
              <w:rPr>
                <w:sz w:val="20"/>
                <w:szCs w:val="20"/>
              </w:rPr>
              <w:t xml:space="preserve"> afferenti allo svolgimento di corsi di recupero, help ecc.</w:t>
            </w:r>
          </w:p>
          <w:p w:rsidR="001366A4" w:rsidRPr="00E47712" w:rsidRDefault="001366A4" w:rsidP="00940328">
            <w:pPr>
              <w:spacing w:line="259" w:lineRule="auto"/>
              <w:rPr>
                <w:sz w:val="20"/>
                <w:szCs w:val="20"/>
              </w:rPr>
            </w:pP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1366A4" w:rsidP="00940328">
            <w:pPr>
              <w:spacing w:line="259" w:lineRule="auto"/>
              <w:ind w:right="67"/>
              <w:jc w:val="right"/>
              <w:rPr>
                <w:sz w:val="20"/>
                <w:szCs w:val="20"/>
              </w:rPr>
            </w:pPr>
            <w:r>
              <w:rPr>
                <w:sz w:val="20"/>
                <w:szCs w:val="20"/>
              </w:rPr>
              <w:t>149,81</w:t>
            </w:r>
          </w:p>
        </w:tc>
      </w:tr>
    </w:tbl>
    <w:p w:rsidR="001366A4" w:rsidRDefault="001366A4" w:rsidP="0060376F">
      <w:pPr>
        <w:spacing w:line="259" w:lineRule="auto"/>
        <w:jc w:val="both"/>
      </w:pPr>
    </w:p>
    <w:p w:rsidR="001366A4" w:rsidRPr="00EF3A88" w:rsidRDefault="001366A4" w:rsidP="001366A4">
      <w:pPr>
        <w:spacing w:line="259" w:lineRule="auto"/>
        <w:ind w:right="77"/>
        <w:rPr>
          <w:rFonts w:asciiTheme="minorHAnsi" w:hAnsiTheme="minorHAnsi"/>
        </w:rPr>
      </w:pPr>
      <w:r w:rsidRPr="00EF3A88">
        <w:rPr>
          <w:rFonts w:asciiTheme="minorHAnsi" w:hAnsiTheme="minorHAnsi"/>
          <w:b/>
        </w:rPr>
        <w:t>Aggregato A voce 0</w:t>
      </w:r>
      <w:r w:rsidR="00B774A0">
        <w:rPr>
          <w:rFonts w:asciiTheme="minorHAnsi" w:hAnsiTheme="minorHAnsi"/>
          <w:b/>
        </w:rPr>
        <w:t>4</w:t>
      </w:r>
      <w:r w:rsidRPr="00EF3A88">
        <w:rPr>
          <w:rFonts w:asciiTheme="minorHAnsi" w:hAnsiTheme="minorHAnsi"/>
          <w:b/>
        </w:rPr>
        <w:t xml:space="preserve"> – </w:t>
      </w:r>
      <w:r w:rsidR="00B774A0">
        <w:rPr>
          <w:rFonts w:asciiTheme="minorHAnsi" w:hAnsiTheme="minorHAnsi"/>
          <w:b/>
        </w:rPr>
        <w:t>Alternanza Scuola-Lavoro</w:t>
      </w:r>
    </w:p>
    <w:p w:rsidR="001366A4" w:rsidRPr="00E47712" w:rsidRDefault="001366A4" w:rsidP="001366A4">
      <w:pPr>
        <w:spacing w:line="259" w:lineRule="auto"/>
        <w:ind w:right="165"/>
        <w:rPr>
          <w:color w:val="FF0000"/>
          <w:sz w:val="18"/>
          <w:szCs w:val="22"/>
        </w:rPr>
      </w:pPr>
    </w:p>
    <w:tbl>
      <w:tblPr>
        <w:tblStyle w:val="TableGrid"/>
        <w:tblW w:w="9710" w:type="dxa"/>
        <w:tblInd w:w="-70" w:type="dxa"/>
        <w:tblCellMar>
          <w:top w:w="8" w:type="dxa"/>
          <w:left w:w="70" w:type="dxa"/>
        </w:tblCellMar>
        <w:tblLook w:val="04A0"/>
      </w:tblPr>
      <w:tblGrid>
        <w:gridCol w:w="8123"/>
        <w:gridCol w:w="1587"/>
      </w:tblGrid>
      <w:tr w:rsidR="001366A4" w:rsidRPr="00E47712" w:rsidTr="00940328">
        <w:trPr>
          <w:trHeight w:val="1046"/>
        </w:trPr>
        <w:tc>
          <w:tcPr>
            <w:tcW w:w="9710" w:type="dxa"/>
            <w:gridSpan w:val="2"/>
            <w:tcBorders>
              <w:top w:val="single" w:sz="4" w:space="0" w:color="000000"/>
              <w:left w:val="single" w:sz="4" w:space="0" w:color="000000"/>
              <w:bottom w:val="single" w:sz="4" w:space="0" w:color="auto"/>
              <w:right w:val="single" w:sz="4" w:space="0" w:color="000000"/>
            </w:tcBorders>
          </w:tcPr>
          <w:p w:rsidR="0064268C" w:rsidRPr="00E47712" w:rsidRDefault="0064268C" w:rsidP="0064268C">
            <w:pPr>
              <w:autoSpaceDE w:val="0"/>
              <w:autoSpaceDN w:val="0"/>
              <w:adjustRightInd w:val="0"/>
              <w:jc w:val="both"/>
              <w:rPr>
                <w:color w:val="000000"/>
              </w:rPr>
            </w:pPr>
            <w:r w:rsidRPr="00E47712">
              <w:rPr>
                <w:color w:val="000000"/>
              </w:rPr>
              <w:t xml:space="preserve">Il progetto </w:t>
            </w:r>
            <w:r w:rsidR="00E87E99">
              <w:rPr>
                <w:color w:val="000000"/>
              </w:rPr>
              <w:t>ha</w:t>
            </w:r>
            <w:r w:rsidRPr="00E47712">
              <w:rPr>
                <w:color w:val="000000"/>
              </w:rPr>
              <w:t xml:space="preserve"> favori</w:t>
            </w:r>
            <w:r w:rsidR="00E87E99">
              <w:rPr>
                <w:color w:val="000000"/>
              </w:rPr>
              <w:t>to</w:t>
            </w:r>
            <w:r w:rsidRPr="00E47712">
              <w:rPr>
                <w:color w:val="000000"/>
              </w:rPr>
              <w:t xml:space="preserve"> l’inserimento dei giovani studenti in un contesto lavorativo che </w:t>
            </w:r>
            <w:r w:rsidR="00E87E99">
              <w:rPr>
                <w:color w:val="000000"/>
              </w:rPr>
              <w:t xml:space="preserve">ha permesso </w:t>
            </w:r>
            <w:r w:rsidRPr="00E47712">
              <w:rPr>
                <w:color w:val="000000"/>
              </w:rPr>
              <w:t xml:space="preserve">di sperimentare e acquisire direttamente competenze attraverso una metodologia di apprendimento differente da quella scolastica. </w:t>
            </w:r>
          </w:p>
          <w:p w:rsidR="001366A4" w:rsidRPr="00E47712" w:rsidRDefault="0064268C" w:rsidP="0064268C">
            <w:pPr>
              <w:spacing w:line="259" w:lineRule="auto"/>
              <w:rPr>
                <w:sz w:val="20"/>
                <w:szCs w:val="20"/>
              </w:rPr>
            </w:pPr>
            <w:r w:rsidRPr="00E47712">
              <w:rPr>
                <w:color w:val="000000"/>
              </w:rPr>
              <w:t xml:space="preserve">Le risorse finanziarie afferenti al progetto, sono vincolate e di provenienza ministeriale, incluse le economie non utilizzate negli anni precedenti. </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B774A0" w:rsidP="00940328">
            <w:pPr>
              <w:spacing w:line="259" w:lineRule="auto"/>
              <w:ind w:right="67"/>
              <w:jc w:val="right"/>
              <w:rPr>
                <w:sz w:val="20"/>
                <w:szCs w:val="20"/>
              </w:rPr>
            </w:pPr>
            <w:r>
              <w:rPr>
                <w:sz w:val="20"/>
                <w:szCs w:val="20"/>
              </w:rPr>
              <w:t>339,87</w:t>
            </w:r>
          </w:p>
        </w:tc>
      </w:tr>
    </w:tbl>
    <w:p w:rsidR="001366A4" w:rsidRDefault="001366A4" w:rsidP="0060376F">
      <w:pPr>
        <w:spacing w:line="259" w:lineRule="auto"/>
        <w:jc w:val="both"/>
      </w:pPr>
    </w:p>
    <w:p w:rsidR="001366A4" w:rsidRPr="00EF3A88" w:rsidRDefault="001366A4" w:rsidP="001366A4">
      <w:pPr>
        <w:spacing w:line="259" w:lineRule="auto"/>
        <w:ind w:right="77"/>
        <w:rPr>
          <w:rFonts w:asciiTheme="minorHAnsi" w:hAnsiTheme="minorHAnsi"/>
        </w:rPr>
      </w:pPr>
      <w:r w:rsidRPr="00EF3A88">
        <w:rPr>
          <w:rFonts w:asciiTheme="minorHAnsi" w:hAnsiTheme="minorHAnsi"/>
          <w:b/>
        </w:rPr>
        <w:t>Aggregato A voce 0</w:t>
      </w:r>
      <w:r w:rsidR="00037726">
        <w:rPr>
          <w:rFonts w:asciiTheme="minorHAnsi" w:hAnsiTheme="minorHAnsi"/>
          <w:b/>
        </w:rPr>
        <w:t>5</w:t>
      </w:r>
      <w:r w:rsidRPr="00EF3A88">
        <w:rPr>
          <w:rFonts w:asciiTheme="minorHAnsi" w:hAnsiTheme="minorHAnsi"/>
          <w:b/>
        </w:rPr>
        <w:t xml:space="preserve"> – </w:t>
      </w:r>
      <w:r w:rsidR="00037726">
        <w:rPr>
          <w:rFonts w:asciiTheme="minorHAnsi" w:hAnsiTheme="minorHAnsi"/>
          <w:b/>
        </w:rPr>
        <w:t>Visite, viaggi e programmi di studio all’estero</w:t>
      </w:r>
    </w:p>
    <w:p w:rsidR="001366A4" w:rsidRPr="00E47712" w:rsidRDefault="001366A4" w:rsidP="001366A4">
      <w:pPr>
        <w:spacing w:line="259" w:lineRule="auto"/>
        <w:ind w:right="165"/>
        <w:rPr>
          <w:color w:val="FF0000"/>
          <w:sz w:val="18"/>
          <w:szCs w:val="22"/>
        </w:rPr>
      </w:pPr>
    </w:p>
    <w:tbl>
      <w:tblPr>
        <w:tblStyle w:val="TableGrid"/>
        <w:tblW w:w="9710" w:type="dxa"/>
        <w:tblInd w:w="-70" w:type="dxa"/>
        <w:tblCellMar>
          <w:top w:w="8" w:type="dxa"/>
          <w:left w:w="70" w:type="dxa"/>
        </w:tblCellMar>
        <w:tblLook w:val="04A0"/>
      </w:tblPr>
      <w:tblGrid>
        <w:gridCol w:w="8123"/>
        <w:gridCol w:w="1587"/>
      </w:tblGrid>
      <w:tr w:rsidR="001366A4" w:rsidRPr="00E47712" w:rsidTr="00570F38">
        <w:trPr>
          <w:trHeight w:val="868"/>
        </w:trPr>
        <w:tc>
          <w:tcPr>
            <w:tcW w:w="9710" w:type="dxa"/>
            <w:gridSpan w:val="2"/>
            <w:tcBorders>
              <w:top w:val="single" w:sz="4" w:space="0" w:color="000000"/>
              <w:left w:val="single" w:sz="4" w:space="0" w:color="000000"/>
              <w:bottom w:val="single" w:sz="4" w:space="0" w:color="auto"/>
              <w:right w:val="single" w:sz="4" w:space="0" w:color="000000"/>
            </w:tcBorders>
          </w:tcPr>
          <w:p w:rsidR="00570F38" w:rsidRPr="00E87E99" w:rsidRDefault="00570F38" w:rsidP="00570F38">
            <w:pPr>
              <w:spacing w:line="259" w:lineRule="auto"/>
            </w:pPr>
            <w:r w:rsidRPr="00E87E99">
              <w:t xml:space="preserve">Questo progetto è rivolto agli studenti partecipanti ai  viaggi di istruzione  e alle uscite per le visite tecniche.  </w:t>
            </w:r>
          </w:p>
          <w:p w:rsidR="001366A4" w:rsidRPr="00E47712" w:rsidRDefault="00570F38" w:rsidP="00570F38">
            <w:pPr>
              <w:spacing w:line="259" w:lineRule="auto"/>
              <w:rPr>
                <w:sz w:val="20"/>
                <w:szCs w:val="20"/>
              </w:rPr>
            </w:pPr>
            <w:r w:rsidRPr="00E87E99">
              <w:t xml:space="preserve">Le spese ascritte  al progetto riguardano i servizi (trasporto, soggiorno, rimborsi al personale docente, </w:t>
            </w:r>
            <w:proofErr w:type="spellStart"/>
            <w:r w:rsidRPr="00E87E99">
              <w:t>ect</w:t>
            </w:r>
            <w:proofErr w:type="spellEnd"/>
            <w:r w:rsidRPr="00E87E99">
              <w:t>) attinenti all’organizzazione dei viaggi e delle visite didattiche e tecniche.</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037726" w:rsidP="00940328">
            <w:pPr>
              <w:spacing w:line="259" w:lineRule="auto"/>
              <w:ind w:right="67"/>
              <w:jc w:val="right"/>
              <w:rPr>
                <w:sz w:val="20"/>
                <w:szCs w:val="20"/>
              </w:rPr>
            </w:pPr>
            <w:r>
              <w:rPr>
                <w:sz w:val="20"/>
                <w:szCs w:val="20"/>
              </w:rPr>
              <w:t>3.169,45</w:t>
            </w:r>
          </w:p>
        </w:tc>
      </w:tr>
    </w:tbl>
    <w:p w:rsidR="001366A4" w:rsidRDefault="001366A4" w:rsidP="0060376F">
      <w:pPr>
        <w:spacing w:line="259" w:lineRule="auto"/>
        <w:jc w:val="both"/>
      </w:pPr>
    </w:p>
    <w:p w:rsidR="00D0381E" w:rsidRPr="00EF3A88" w:rsidRDefault="00D0381E" w:rsidP="00D0381E">
      <w:pPr>
        <w:spacing w:line="259" w:lineRule="auto"/>
        <w:ind w:right="77"/>
        <w:rPr>
          <w:rFonts w:asciiTheme="minorHAnsi" w:hAnsiTheme="minorHAnsi"/>
        </w:rPr>
      </w:pPr>
      <w:r w:rsidRPr="00EF3A88">
        <w:rPr>
          <w:rFonts w:asciiTheme="minorHAnsi" w:hAnsiTheme="minorHAnsi"/>
          <w:b/>
        </w:rPr>
        <w:t>Aggregato A voce 0</w:t>
      </w:r>
      <w:r>
        <w:rPr>
          <w:rFonts w:asciiTheme="minorHAnsi" w:hAnsiTheme="minorHAnsi"/>
          <w:b/>
        </w:rPr>
        <w:t>6</w:t>
      </w:r>
      <w:r w:rsidRPr="00EF3A88">
        <w:rPr>
          <w:rFonts w:asciiTheme="minorHAnsi" w:hAnsiTheme="minorHAnsi"/>
          <w:b/>
        </w:rPr>
        <w:t xml:space="preserve"> – </w:t>
      </w:r>
      <w:r>
        <w:rPr>
          <w:rFonts w:asciiTheme="minorHAnsi" w:hAnsiTheme="minorHAnsi"/>
          <w:b/>
        </w:rPr>
        <w:t>Attività di orientamento</w:t>
      </w:r>
    </w:p>
    <w:p w:rsidR="00D0381E" w:rsidRPr="00E47712" w:rsidRDefault="00D0381E" w:rsidP="00D0381E">
      <w:pPr>
        <w:spacing w:line="259" w:lineRule="auto"/>
        <w:ind w:right="165"/>
        <w:rPr>
          <w:color w:val="FF0000"/>
          <w:sz w:val="18"/>
          <w:szCs w:val="22"/>
        </w:rPr>
      </w:pPr>
    </w:p>
    <w:tbl>
      <w:tblPr>
        <w:tblStyle w:val="TableGrid"/>
        <w:tblW w:w="9710" w:type="dxa"/>
        <w:tblInd w:w="-70" w:type="dxa"/>
        <w:tblCellMar>
          <w:top w:w="8" w:type="dxa"/>
          <w:left w:w="70" w:type="dxa"/>
        </w:tblCellMar>
        <w:tblLook w:val="04A0"/>
      </w:tblPr>
      <w:tblGrid>
        <w:gridCol w:w="8123"/>
        <w:gridCol w:w="1587"/>
      </w:tblGrid>
      <w:tr w:rsidR="00D0381E" w:rsidRPr="00E47712" w:rsidTr="00E87E99">
        <w:trPr>
          <w:trHeight w:val="818"/>
        </w:trPr>
        <w:tc>
          <w:tcPr>
            <w:tcW w:w="9710" w:type="dxa"/>
            <w:gridSpan w:val="2"/>
            <w:tcBorders>
              <w:top w:val="single" w:sz="4" w:space="0" w:color="000000"/>
              <w:left w:val="single" w:sz="4" w:space="0" w:color="000000"/>
              <w:bottom w:val="single" w:sz="4" w:space="0" w:color="auto"/>
              <w:right w:val="single" w:sz="4" w:space="0" w:color="000000"/>
            </w:tcBorders>
          </w:tcPr>
          <w:p w:rsidR="00D0381E" w:rsidRPr="00E87E99" w:rsidRDefault="00E87E99" w:rsidP="00E87E99">
            <w:pPr>
              <w:spacing w:after="435" w:line="259" w:lineRule="auto"/>
              <w:ind w:left="120"/>
            </w:pPr>
            <w:r w:rsidRPr="00E87E99">
              <w:t>Il progetto ha consentito il finanziamento di tutte le attività di orientamento in ingresso ed in uscita a cura del personale docente e non docente della scuola.</w:t>
            </w:r>
          </w:p>
        </w:tc>
      </w:tr>
      <w:tr w:rsidR="00D0381E" w:rsidRPr="00E47712" w:rsidTr="00ED436B">
        <w:trPr>
          <w:trHeight w:val="216"/>
        </w:trPr>
        <w:tc>
          <w:tcPr>
            <w:tcW w:w="8123" w:type="dxa"/>
            <w:tcBorders>
              <w:top w:val="single" w:sz="4" w:space="0" w:color="auto"/>
              <w:left w:val="single" w:sz="4" w:space="0" w:color="auto"/>
              <w:bottom w:val="single" w:sz="4" w:space="0" w:color="auto"/>
              <w:right w:val="single" w:sz="4" w:space="0" w:color="000000"/>
            </w:tcBorders>
          </w:tcPr>
          <w:p w:rsidR="00D0381E" w:rsidRPr="00E47712" w:rsidRDefault="00D0381E" w:rsidP="00ED436B">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D0381E" w:rsidRPr="00E47712" w:rsidRDefault="00D0381E" w:rsidP="00ED436B">
            <w:pPr>
              <w:spacing w:line="259" w:lineRule="auto"/>
              <w:ind w:right="67"/>
              <w:jc w:val="right"/>
              <w:rPr>
                <w:sz w:val="20"/>
                <w:szCs w:val="20"/>
              </w:rPr>
            </w:pPr>
            <w:r>
              <w:rPr>
                <w:sz w:val="20"/>
                <w:szCs w:val="20"/>
              </w:rPr>
              <w:t>10.069,33</w:t>
            </w:r>
          </w:p>
        </w:tc>
      </w:tr>
    </w:tbl>
    <w:p w:rsidR="00D0381E" w:rsidRDefault="00D0381E" w:rsidP="0060376F">
      <w:pPr>
        <w:spacing w:line="259" w:lineRule="auto"/>
        <w:jc w:val="both"/>
      </w:pPr>
    </w:p>
    <w:p w:rsidR="00D0381E" w:rsidRDefault="00D0381E" w:rsidP="0060376F">
      <w:pPr>
        <w:spacing w:line="259" w:lineRule="auto"/>
        <w:jc w:val="both"/>
      </w:pPr>
    </w:p>
    <w:p w:rsidR="001366A4" w:rsidRPr="00A4491D" w:rsidRDefault="00ED1D60" w:rsidP="00A4491D">
      <w:pPr>
        <w:spacing w:line="259" w:lineRule="auto"/>
        <w:ind w:right="77"/>
        <w:rPr>
          <w:rFonts w:asciiTheme="minorHAnsi" w:hAnsiTheme="minorHAnsi"/>
        </w:rPr>
      </w:pPr>
      <w:r>
        <w:rPr>
          <w:rFonts w:asciiTheme="minorHAnsi" w:hAnsiTheme="minorHAnsi"/>
          <w:b/>
        </w:rPr>
        <w:t>Aggregato P1</w:t>
      </w:r>
      <w:r w:rsidR="001366A4" w:rsidRPr="00EF3A88">
        <w:rPr>
          <w:rFonts w:asciiTheme="minorHAnsi" w:hAnsiTheme="minorHAnsi"/>
          <w:b/>
        </w:rPr>
        <w:t xml:space="preserve"> voce 0</w:t>
      </w:r>
      <w:r w:rsidR="001366A4">
        <w:rPr>
          <w:rFonts w:asciiTheme="minorHAnsi" w:hAnsiTheme="minorHAnsi"/>
          <w:b/>
        </w:rPr>
        <w:t>1</w:t>
      </w:r>
      <w:r w:rsidR="001366A4" w:rsidRPr="00EF3A88">
        <w:rPr>
          <w:rFonts w:asciiTheme="minorHAnsi" w:hAnsiTheme="minorHAnsi"/>
          <w:b/>
        </w:rPr>
        <w:t xml:space="preserve"> – </w:t>
      </w:r>
      <w:r w:rsidR="001366A4">
        <w:rPr>
          <w:rFonts w:asciiTheme="minorHAnsi" w:hAnsiTheme="minorHAnsi"/>
          <w:b/>
        </w:rPr>
        <w:t>Educazione Fisica</w:t>
      </w:r>
    </w:p>
    <w:tbl>
      <w:tblPr>
        <w:tblStyle w:val="TableGrid"/>
        <w:tblW w:w="9710" w:type="dxa"/>
        <w:tblInd w:w="-70" w:type="dxa"/>
        <w:tblCellMar>
          <w:top w:w="8" w:type="dxa"/>
          <w:left w:w="70" w:type="dxa"/>
        </w:tblCellMar>
        <w:tblLook w:val="04A0"/>
      </w:tblPr>
      <w:tblGrid>
        <w:gridCol w:w="8123"/>
        <w:gridCol w:w="1587"/>
      </w:tblGrid>
      <w:tr w:rsidR="001366A4" w:rsidRPr="00E47712" w:rsidTr="00940328">
        <w:trPr>
          <w:trHeight w:val="1046"/>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E47712" w:rsidRDefault="001366A4" w:rsidP="00940328">
            <w:pPr>
              <w:spacing w:line="259" w:lineRule="auto"/>
              <w:rPr>
                <w:sz w:val="20"/>
                <w:szCs w:val="20"/>
              </w:rPr>
            </w:pPr>
            <w:r w:rsidRPr="00B774A0">
              <w:t xml:space="preserve">Il Progetto è finanziato per sostenere le attività sportive rivolte agli studenti frequentanti il nostro Istituto. Il finanziamento dovrebbe garantire tutte le spese (oneri per partecipazione a gare sportive, acquisti di materiale e attrezzature, </w:t>
            </w:r>
            <w:proofErr w:type="spellStart"/>
            <w:r w:rsidRPr="00B774A0">
              <w:t>ect</w:t>
            </w:r>
            <w:proofErr w:type="spellEnd"/>
            <w:r w:rsidRPr="00B774A0">
              <w:t>.). Le spese per il personale impegnato nelle attività sportive, di norma, vengono invece riconosciute attraverso le risorse provenienti dal Fondo dell’Istituzione scolastica (FIS).</w:t>
            </w:r>
            <w:r w:rsidRPr="00E47712">
              <w:rPr>
                <w:sz w:val="20"/>
                <w:szCs w:val="20"/>
              </w:rPr>
              <w:t xml:space="preserve">  .</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940328" w:rsidP="00940328">
            <w:pPr>
              <w:spacing w:line="259" w:lineRule="auto"/>
              <w:ind w:right="67"/>
              <w:jc w:val="right"/>
              <w:rPr>
                <w:sz w:val="20"/>
                <w:szCs w:val="20"/>
              </w:rPr>
            </w:pPr>
            <w:r>
              <w:rPr>
                <w:sz w:val="20"/>
                <w:szCs w:val="20"/>
              </w:rPr>
              <w:t>0,00</w:t>
            </w:r>
          </w:p>
        </w:tc>
      </w:tr>
    </w:tbl>
    <w:p w:rsidR="001366A4" w:rsidRDefault="001366A4" w:rsidP="0060376F">
      <w:pPr>
        <w:spacing w:line="259" w:lineRule="auto"/>
        <w:jc w:val="both"/>
      </w:pPr>
    </w:p>
    <w:p w:rsidR="001366A4" w:rsidRPr="00A4491D" w:rsidRDefault="001366A4" w:rsidP="00A4491D">
      <w:pPr>
        <w:spacing w:line="259" w:lineRule="auto"/>
        <w:ind w:right="77"/>
        <w:rPr>
          <w:rFonts w:asciiTheme="minorHAnsi" w:hAnsiTheme="minorHAnsi"/>
        </w:rPr>
      </w:pPr>
      <w:r w:rsidRPr="00EF3A88">
        <w:rPr>
          <w:rFonts w:asciiTheme="minorHAnsi" w:hAnsiTheme="minorHAnsi"/>
          <w:b/>
        </w:rPr>
        <w:t xml:space="preserve">Aggregato </w:t>
      </w:r>
      <w:r w:rsidR="00ED1D60">
        <w:rPr>
          <w:rFonts w:asciiTheme="minorHAnsi" w:hAnsiTheme="minorHAnsi"/>
          <w:b/>
        </w:rPr>
        <w:t>P1</w:t>
      </w:r>
      <w:r w:rsidRPr="00EF3A88">
        <w:rPr>
          <w:rFonts w:asciiTheme="minorHAnsi" w:hAnsiTheme="minorHAnsi"/>
          <w:b/>
        </w:rPr>
        <w:t xml:space="preserve"> voce 02 – </w:t>
      </w:r>
      <w:r w:rsidR="00ED1D60">
        <w:rPr>
          <w:rFonts w:asciiTheme="minorHAnsi" w:hAnsiTheme="minorHAnsi"/>
          <w:b/>
        </w:rPr>
        <w:t>Sicurezza e stage</w:t>
      </w:r>
    </w:p>
    <w:tbl>
      <w:tblPr>
        <w:tblStyle w:val="TableGrid"/>
        <w:tblW w:w="9710" w:type="dxa"/>
        <w:tblInd w:w="-70" w:type="dxa"/>
        <w:tblCellMar>
          <w:top w:w="8" w:type="dxa"/>
          <w:left w:w="70" w:type="dxa"/>
        </w:tblCellMar>
        <w:tblLook w:val="04A0"/>
      </w:tblPr>
      <w:tblGrid>
        <w:gridCol w:w="8123"/>
        <w:gridCol w:w="1587"/>
      </w:tblGrid>
      <w:tr w:rsidR="001366A4" w:rsidRPr="00E47712" w:rsidTr="00ED1D60">
        <w:trPr>
          <w:trHeight w:val="642"/>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ED1D60" w:rsidRDefault="00ED1D60" w:rsidP="00ED1D60">
            <w:pPr>
              <w:autoSpaceDE w:val="0"/>
              <w:autoSpaceDN w:val="0"/>
              <w:adjustRightInd w:val="0"/>
              <w:jc w:val="both"/>
              <w:rPr>
                <w:color w:val="000000"/>
              </w:rPr>
            </w:pPr>
            <w:r w:rsidRPr="00E47712">
              <w:rPr>
                <w:color w:val="000000"/>
              </w:rPr>
              <w:t xml:space="preserve">Il Progetto si propone di formare, informare e addestrare sulle norme di sicurezza sul lavoro gli allievi impegnati negli stage e nel percorso di Alternanza Scuola-Lavoro </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ED1D60" w:rsidP="00940328">
            <w:pPr>
              <w:spacing w:line="259" w:lineRule="auto"/>
              <w:ind w:right="67"/>
              <w:jc w:val="right"/>
              <w:rPr>
                <w:sz w:val="20"/>
                <w:szCs w:val="20"/>
              </w:rPr>
            </w:pPr>
            <w:r>
              <w:rPr>
                <w:sz w:val="20"/>
                <w:szCs w:val="20"/>
              </w:rPr>
              <w:t>0,00</w:t>
            </w:r>
          </w:p>
        </w:tc>
      </w:tr>
    </w:tbl>
    <w:p w:rsidR="001366A4" w:rsidRDefault="001366A4" w:rsidP="0060376F">
      <w:pPr>
        <w:spacing w:line="259" w:lineRule="auto"/>
        <w:jc w:val="both"/>
      </w:pPr>
    </w:p>
    <w:p w:rsidR="001366A4" w:rsidRPr="00A4491D" w:rsidRDefault="00AE099C" w:rsidP="00A4491D">
      <w:pPr>
        <w:spacing w:line="259" w:lineRule="auto"/>
        <w:ind w:right="77"/>
        <w:rPr>
          <w:rFonts w:asciiTheme="minorHAnsi" w:hAnsiTheme="minorHAnsi"/>
        </w:rPr>
      </w:pPr>
      <w:r w:rsidRPr="00EF3A88">
        <w:rPr>
          <w:rFonts w:asciiTheme="minorHAnsi" w:hAnsiTheme="minorHAnsi"/>
          <w:b/>
        </w:rPr>
        <w:t xml:space="preserve">Aggregato </w:t>
      </w:r>
      <w:r>
        <w:rPr>
          <w:rFonts w:asciiTheme="minorHAnsi" w:hAnsiTheme="minorHAnsi"/>
          <w:b/>
        </w:rPr>
        <w:t>P1</w:t>
      </w:r>
      <w:r w:rsidRPr="00EF3A88">
        <w:rPr>
          <w:rFonts w:asciiTheme="minorHAnsi" w:hAnsiTheme="minorHAnsi"/>
          <w:b/>
        </w:rPr>
        <w:t xml:space="preserve"> voce 0</w:t>
      </w:r>
      <w:r>
        <w:rPr>
          <w:rFonts w:asciiTheme="minorHAnsi" w:hAnsiTheme="minorHAnsi"/>
          <w:b/>
        </w:rPr>
        <w:t>3</w:t>
      </w:r>
      <w:r w:rsidRPr="00EF3A88">
        <w:rPr>
          <w:rFonts w:asciiTheme="minorHAnsi" w:hAnsiTheme="minorHAnsi"/>
          <w:b/>
        </w:rPr>
        <w:t xml:space="preserve"> – </w:t>
      </w:r>
      <w:r>
        <w:rPr>
          <w:rFonts w:asciiTheme="minorHAnsi" w:hAnsiTheme="minorHAnsi"/>
          <w:b/>
        </w:rPr>
        <w:t>Scuola e lavoro</w:t>
      </w:r>
    </w:p>
    <w:tbl>
      <w:tblPr>
        <w:tblStyle w:val="TableGrid"/>
        <w:tblW w:w="9710" w:type="dxa"/>
        <w:tblInd w:w="-70" w:type="dxa"/>
        <w:tblCellMar>
          <w:top w:w="8" w:type="dxa"/>
          <w:left w:w="70" w:type="dxa"/>
        </w:tblCellMar>
        <w:tblLook w:val="04A0"/>
      </w:tblPr>
      <w:tblGrid>
        <w:gridCol w:w="8123"/>
        <w:gridCol w:w="1587"/>
      </w:tblGrid>
      <w:tr w:rsidR="001366A4" w:rsidRPr="00E47712" w:rsidTr="00B536D0">
        <w:trPr>
          <w:trHeight w:val="836"/>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B774A0" w:rsidRDefault="007E3352" w:rsidP="007E3352">
            <w:pPr>
              <w:spacing w:line="259" w:lineRule="auto"/>
              <w:jc w:val="both"/>
            </w:pPr>
            <w:r>
              <w:t>Il p</w:t>
            </w:r>
            <w:r w:rsidR="00B536D0" w:rsidRPr="00B774A0">
              <w:t xml:space="preserve">rogetto finanzia le visite tecniche che gli studenti effettuano presso le più importanti aziende del territorio e di eventuali corsi di formazione e aggiornamento relativi all’attività dei docenti che favoriscono l’inserimento e l’inclusione nel mondo del lavoro.    </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AE099C" w:rsidP="00940328">
            <w:pPr>
              <w:spacing w:line="259" w:lineRule="auto"/>
              <w:ind w:right="67"/>
              <w:jc w:val="right"/>
              <w:rPr>
                <w:sz w:val="20"/>
                <w:szCs w:val="20"/>
              </w:rPr>
            </w:pPr>
            <w:r>
              <w:rPr>
                <w:sz w:val="20"/>
                <w:szCs w:val="20"/>
              </w:rPr>
              <w:t>684,92</w:t>
            </w:r>
          </w:p>
        </w:tc>
      </w:tr>
    </w:tbl>
    <w:p w:rsidR="001366A4" w:rsidRDefault="001366A4" w:rsidP="0060376F">
      <w:pPr>
        <w:spacing w:line="259" w:lineRule="auto"/>
        <w:jc w:val="both"/>
      </w:pPr>
    </w:p>
    <w:p w:rsidR="001366A4" w:rsidRDefault="001366A4" w:rsidP="0060376F">
      <w:pPr>
        <w:spacing w:line="259" w:lineRule="auto"/>
        <w:jc w:val="both"/>
      </w:pPr>
    </w:p>
    <w:p w:rsidR="001366A4" w:rsidRPr="00A4491D" w:rsidRDefault="008544F3" w:rsidP="00A4491D">
      <w:pPr>
        <w:spacing w:line="259" w:lineRule="auto"/>
        <w:ind w:right="77"/>
        <w:rPr>
          <w:rFonts w:asciiTheme="minorHAnsi" w:hAnsiTheme="minorHAnsi"/>
        </w:rPr>
      </w:pPr>
      <w:r w:rsidRPr="00EF3A88">
        <w:rPr>
          <w:rFonts w:asciiTheme="minorHAnsi" w:hAnsiTheme="minorHAnsi"/>
          <w:b/>
        </w:rPr>
        <w:t xml:space="preserve">Aggregato </w:t>
      </w:r>
      <w:r>
        <w:rPr>
          <w:rFonts w:asciiTheme="minorHAnsi" w:hAnsiTheme="minorHAnsi"/>
          <w:b/>
        </w:rPr>
        <w:t>P1</w:t>
      </w:r>
      <w:r w:rsidRPr="00EF3A88">
        <w:rPr>
          <w:rFonts w:asciiTheme="minorHAnsi" w:hAnsiTheme="minorHAnsi"/>
          <w:b/>
        </w:rPr>
        <w:t xml:space="preserve"> voce 0</w:t>
      </w:r>
      <w:r>
        <w:rPr>
          <w:rFonts w:asciiTheme="minorHAnsi" w:hAnsiTheme="minorHAnsi"/>
          <w:b/>
        </w:rPr>
        <w:t>4</w:t>
      </w:r>
      <w:r w:rsidRPr="00EF3A88">
        <w:rPr>
          <w:rFonts w:asciiTheme="minorHAnsi" w:hAnsiTheme="minorHAnsi"/>
          <w:b/>
        </w:rPr>
        <w:t xml:space="preserve"> – </w:t>
      </w:r>
      <w:r>
        <w:rPr>
          <w:rFonts w:asciiTheme="minorHAnsi" w:hAnsiTheme="minorHAnsi"/>
          <w:b/>
        </w:rPr>
        <w:t>Servizi per l’agricoltura</w:t>
      </w:r>
    </w:p>
    <w:tbl>
      <w:tblPr>
        <w:tblStyle w:val="TableGrid"/>
        <w:tblW w:w="9710" w:type="dxa"/>
        <w:tblInd w:w="-70" w:type="dxa"/>
        <w:tblCellMar>
          <w:top w:w="8" w:type="dxa"/>
          <w:left w:w="70" w:type="dxa"/>
        </w:tblCellMar>
        <w:tblLook w:val="04A0"/>
      </w:tblPr>
      <w:tblGrid>
        <w:gridCol w:w="8123"/>
        <w:gridCol w:w="1587"/>
      </w:tblGrid>
      <w:tr w:rsidR="001366A4" w:rsidRPr="00E47712" w:rsidTr="00D33F07">
        <w:trPr>
          <w:trHeight w:val="684"/>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B774A0" w:rsidRDefault="007E3352" w:rsidP="007E3352">
            <w:pPr>
              <w:spacing w:line="259" w:lineRule="auto"/>
              <w:jc w:val="both"/>
            </w:pPr>
            <w:r>
              <w:t>Il p</w:t>
            </w:r>
            <w:r w:rsidR="00D33F07" w:rsidRPr="00B774A0">
              <w:t xml:space="preserve">rogetto riguarda tutte le attività che coinvolgono gli studenti frequentanti questo indirizzo di studi. Le spese riguardano quindi gli acquisti di materiali, servizi e attrezzature necessari allo svolgimento delle attività degli studenti.  </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D33F07" w:rsidP="00940328">
            <w:pPr>
              <w:spacing w:line="259" w:lineRule="auto"/>
              <w:ind w:right="67"/>
              <w:jc w:val="right"/>
              <w:rPr>
                <w:sz w:val="20"/>
                <w:szCs w:val="20"/>
              </w:rPr>
            </w:pPr>
            <w:r>
              <w:rPr>
                <w:sz w:val="20"/>
                <w:szCs w:val="20"/>
              </w:rPr>
              <w:t>10,45</w:t>
            </w:r>
          </w:p>
        </w:tc>
      </w:tr>
    </w:tbl>
    <w:p w:rsidR="001366A4" w:rsidRDefault="001366A4" w:rsidP="0060376F">
      <w:pPr>
        <w:spacing w:line="259" w:lineRule="auto"/>
        <w:jc w:val="both"/>
      </w:pPr>
    </w:p>
    <w:p w:rsidR="001366A4" w:rsidRPr="00A4491D" w:rsidRDefault="00A8656A" w:rsidP="00A4491D">
      <w:pPr>
        <w:spacing w:line="259" w:lineRule="auto"/>
        <w:ind w:right="77"/>
        <w:rPr>
          <w:rFonts w:asciiTheme="minorHAnsi" w:hAnsiTheme="minorHAnsi"/>
        </w:rPr>
      </w:pPr>
      <w:r w:rsidRPr="00EF3A88">
        <w:rPr>
          <w:rFonts w:asciiTheme="minorHAnsi" w:hAnsiTheme="minorHAnsi"/>
          <w:b/>
        </w:rPr>
        <w:t xml:space="preserve">Aggregato </w:t>
      </w:r>
      <w:r>
        <w:rPr>
          <w:rFonts w:asciiTheme="minorHAnsi" w:hAnsiTheme="minorHAnsi"/>
          <w:b/>
        </w:rPr>
        <w:t>P1</w:t>
      </w:r>
      <w:r w:rsidRPr="00EF3A88">
        <w:rPr>
          <w:rFonts w:asciiTheme="minorHAnsi" w:hAnsiTheme="minorHAnsi"/>
          <w:b/>
        </w:rPr>
        <w:t xml:space="preserve"> voce 0</w:t>
      </w:r>
      <w:r w:rsidR="00860A9D">
        <w:rPr>
          <w:rFonts w:asciiTheme="minorHAnsi" w:hAnsiTheme="minorHAnsi"/>
          <w:b/>
        </w:rPr>
        <w:t>5</w:t>
      </w:r>
      <w:r w:rsidRPr="00EF3A88">
        <w:rPr>
          <w:rFonts w:asciiTheme="minorHAnsi" w:hAnsiTheme="minorHAnsi"/>
          <w:b/>
        </w:rPr>
        <w:t xml:space="preserve"> – </w:t>
      </w:r>
      <w:r>
        <w:rPr>
          <w:rFonts w:asciiTheme="minorHAnsi" w:hAnsiTheme="minorHAnsi"/>
          <w:b/>
        </w:rPr>
        <w:t>Polo Tecnico Professionale</w:t>
      </w:r>
    </w:p>
    <w:tbl>
      <w:tblPr>
        <w:tblStyle w:val="TableGrid"/>
        <w:tblW w:w="9710" w:type="dxa"/>
        <w:tblInd w:w="-70" w:type="dxa"/>
        <w:tblCellMar>
          <w:top w:w="8" w:type="dxa"/>
          <w:left w:w="70" w:type="dxa"/>
        </w:tblCellMar>
        <w:tblLook w:val="04A0"/>
      </w:tblPr>
      <w:tblGrid>
        <w:gridCol w:w="8123"/>
        <w:gridCol w:w="1587"/>
      </w:tblGrid>
      <w:tr w:rsidR="001366A4" w:rsidRPr="00E47712" w:rsidTr="00940328">
        <w:trPr>
          <w:trHeight w:val="1046"/>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7E3352" w:rsidRDefault="00A8656A" w:rsidP="007E3352">
            <w:pPr>
              <w:spacing w:line="259" w:lineRule="auto"/>
              <w:jc w:val="both"/>
            </w:pPr>
            <w:r w:rsidRPr="007E3352">
              <w:t xml:space="preserve">Il progetto, rivolto agli studenti, mira ad una sinergia tra scuola, industria e ricerca nel campo delle nuove tecnologie inerenti l’elettronica, l’informatica e l’affidabilità dei sistemi applicati alla micro robotica. Inoltre, si pone l’obiettivo di  educare alla creatività individuale ed a promuovere il coinvolgimento attivo degli alunni in tutte le fasi della progettazione industriale. Il CTS Territoriale del Polo ha individuato quale finalità del finanziamento ottenuto con il progetto </w:t>
            </w:r>
            <w:proofErr w:type="spellStart"/>
            <w:r w:rsidRPr="007E3352">
              <w:t>Premialità</w:t>
            </w:r>
            <w:proofErr w:type="spellEnd"/>
            <w:r w:rsidRPr="007E3352">
              <w:t xml:space="preserve">, la realizzazione di stage lavorativi all’estero per gli studenti degli Istituti Partner del Polo  (ISIS Newton- Varese, ISIS Ponti – Gallarate e CTP di </w:t>
            </w:r>
            <w:proofErr w:type="spellStart"/>
            <w:r w:rsidRPr="007E3352">
              <w:t>Besozzo</w:t>
            </w:r>
            <w:proofErr w:type="spellEnd"/>
            <w:r w:rsidRPr="007E3352">
              <w:t xml:space="preserve">); gli stage saranno organizzati con la collaborazione delle aziende partner del Polo, con UNIVA, UCIMU, Camera di Commercio di Varese, LIUC di </w:t>
            </w:r>
            <w:proofErr w:type="spellStart"/>
            <w:r w:rsidRPr="007E3352">
              <w:t>Castellanza</w:t>
            </w:r>
            <w:proofErr w:type="spellEnd"/>
            <w:r w:rsidRPr="007E3352">
              <w:t xml:space="preserve"> e Università di Bergamo.</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A8656A" w:rsidP="00940328">
            <w:pPr>
              <w:spacing w:line="259" w:lineRule="auto"/>
              <w:ind w:right="67"/>
              <w:jc w:val="right"/>
              <w:rPr>
                <w:sz w:val="20"/>
                <w:szCs w:val="20"/>
              </w:rPr>
            </w:pPr>
            <w:r>
              <w:rPr>
                <w:sz w:val="20"/>
                <w:szCs w:val="20"/>
              </w:rPr>
              <w:t>5.431,09</w:t>
            </w:r>
          </w:p>
        </w:tc>
      </w:tr>
    </w:tbl>
    <w:p w:rsidR="001366A4" w:rsidRDefault="001366A4" w:rsidP="0060376F">
      <w:pPr>
        <w:spacing w:line="259" w:lineRule="auto"/>
        <w:jc w:val="both"/>
      </w:pPr>
    </w:p>
    <w:p w:rsidR="00860A9D" w:rsidRPr="00A4491D" w:rsidRDefault="00860A9D" w:rsidP="001366A4">
      <w:pPr>
        <w:spacing w:line="259" w:lineRule="auto"/>
        <w:ind w:right="165"/>
        <w:rPr>
          <w:rFonts w:asciiTheme="minorHAnsi" w:hAnsiTheme="minorHAnsi"/>
          <w:b/>
        </w:rPr>
      </w:pPr>
      <w:r w:rsidRPr="00EF3A88">
        <w:rPr>
          <w:rFonts w:asciiTheme="minorHAnsi" w:hAnsiTheme="minorHAnsi"/>
          <w:b/>
        </w:rPr>
        <w:t xml:space="preserve">Aggregato </w:t>
      </w:r>
      <w:r>
        <w:rPr>
          <w:rFonts w:asciiTheme="minorHAnsi" w:hAnsiTheme="minorHAnsi"/>
          <w:b/>
        </w:rPr>
        <w:t>P1</w:t>
      </w:r>
      <w:r w:rsidRPr="00EF3A88">
        <w:rPr>
          <w:rFonts w:asciiTheme="minorHAnsi" w:hAnsiTheme="minorHAnsi"/>
          <w:b/>
        </w:rPr>
        <w:t xml:space="preserve"> voce 0</w:t>
      </w:r>
      <w:r>
        <w:rPr>
          <w:rFonts w:asciiTheme="minorHAnsi" w:hAnsiTheme="minorHAnsi"/>
          <w:b/>
        </w:rPr>
        <w:t>6</w:t>
      </w:r>
      <w:r w:rsidRPr="00EF3A88">
        <w:rPr>
          <w:rFonts w:asciiTheme="minorHAnsi" w:hAnsiTheme="minorHAnsi"/>
          <w:b/>
        </w:rPr>
        <w:t xml:space="preserve"> – </w:t>
      </w:r>
      <w:proofErr w:type="spellStart"/>
      <w:r>
        <w:rPr>
          <w:rFonts w:asciiTheme="minorHAnsi" w:hAnsiTheme="minorHAnsi"/>
          <w:b/>
        </w:rPr>
        <w:t>Placement</w:t>
      </w:r>
      <w:proofErr w:type="spellEnd"/>
    </w:p>
    <w:tbl>
      <w:tblPr>
        <w:tblStyle w:val="TableGrid"/>
        <w:tblW w:w="9710" w:type="dxa"/>
        <w:tblInd w:w="-70" w:type="dxa"/>
        <w:tblCellMar>
          <w:top w:w="8" w:type="dxa"/>
          <w:left w:w="70" w:type="dxa"/>
        </w:tblCellMar>
        <w:tblLook w:val="04A0"/>
      </w:tblPr>
      <w:tblGrid>
        <w:gridCol w:w="8123"/>
        <w:gridCol w:w="1587"/>
      </w:tblGrid>
      <w:tr w:rsidR="001366A4" w:rsidRPr="00E47712" w:rsidTr="00462C83">
        <w:trPr>
          <w:trHeight w:val="656"/>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B774A0" w:rsidRDefault="007E3352" w:rsidP="007E3352">
            <w:pPr>
              <w:spacing w:line="259" w:lineRule="auto"/>
              <w:jc w:val="both"/>
            </w:pPr>
            <w:r>
              <w:t>Il p</w:t>
            </w:r>
            <w:r w:rsidR="00462C83" w:rsidRPr="00B774A0">
              <w:t xml:space="preserve">rogetto ha l’obiettivo di accompagnare gli studenti delle classi quinte in un percorso che favorisca l’ingresso nel mercato del lavoro, attraverso la compilazione dei </w:t>
            </w:r>
            <w:proofErr w:type="spellStart"/>
            <w:r w:rsidR="00462C83" w:rsidRPr="00B774A0">
              <w:t>curricula</w:t>
            </w:r>
            <w:proofErr w:type="spellEnd"/>
            <w:r w:rsidR="00462C83" w:rsidRPr="00B774A0">
              <w:t>, la simulazione dei colloqui e la ricerca del lavoro</w:t>
            </w:r>
            <w:r w:rsidR="00462C83" w:rsidRPr="00B774A0">
              <w:rPr>
                <w:color w:val="FF0000"/>
              </w:rPr>
              <w:t>.</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860A9D" w:rsidP="00940328">
            <w:pPr>
              <w:spacing w:line="259" w:lineRule="auto"/>
              <w:ind w:right="67"/>
              <w:jc w:val="right"/>
              <w:rPr>
                <w:sz w:val="20"/>
                <w:szCs w:val="20"/>
              </w:rPr>
            </w:pPr>
            <w:r>
              <w:rPr>
                <w:sz w:val="20"/>
                <w:szCs w:val="20"/>
              </w:rPr>
              <w:t>916,35</w:t>
            </w:r>
          </w:p>
        </w:tc>
      </w:tr>
    </w:tbl>
    <w:p w:rsidR="001366A4" w:rsidRDefault="001366A4" w:rsidP="0060376F">
      <w:pPr>
        <w:spacing w:line="259" w:lineRule="auto"/>
        <w:jc w:val="both"/>
      </w:pPr>
    </w:p>
    <w:p w:rsidR="001366A4" w:rsidRDefault="001366A4" w:rsidP="0060376F">
      <w:pPr>
        <w:spacing w:line="259" w:lineRule="auto"/>
        <w:jc w:val="both"/>
      </w:pPr>
    </w:p>
    <w:p w:rsidR="002F6AE1" w:rsidRPr="00CC7FDC" w:rsidRDefault="002F6AE1" w:rsidP="001366A4">
      <w:pPr>
        <w:spacing w:line="259" w:lineRule="auto"/>
        <w:ind w:right="165"/>
        <w:rPr>
          <w:rFonts w:asciiTheme="minorHAnsi" w:hAnsiTheme="minorHAnsi"/>
          <w:b/>
        </w:rPr>
      </w:pPr>
      <w:r w:rsidRPr="00EF3A88">
        <w:rPr>
          <w:rFonts w:asciiTheme="minorHAnsi" w:hAnsiTheme="minorHAnsi"/>
          <w:b/>
        </w:rPr>
        <w:t xml:space="preserve">Aggregato </w:t>
      </w:r>
      <w:r>
        <w:rPr>
          <w:rFonts w:asciiTheme="minorHAnsi" w:hAnsiTheme="minorHAnsi"/>
          <w:b/>
        </w:rPr>
        <w:t>P1</w:t>
      </w:r>
      <w:r w:rsidRPr="00EF3A88">
        <w:rPr>
          <w:rFonts w:asciiTheme="minorHAnsi" w:hAnsiTheme="minorHAnsi"/>
          <w:b/>
        </w:rPr>
        <w:t xml:space="preserve"> voce 0</w:t>
      </w:r>
      <w:r>
        <w:rPr>
          <w:rFonts w:asciiTheme="minorHAnsi" w:hAnsiTheme="minorHAnsi"/>
          <w:b/>
        </w:rPr>
        <w:t>7</w:t>
      </w:r>
      <w:r w:rsidRPr="00EF3A88">
        <w:rPr>
          <w:rFonts w:asciiTheme="minorHAnsi" w:hAnsiTheme="minorHAnsi"/>
          <w:b/>
        </w:rPr>
        <w:t xml:space="preserve"> –</w:t>
      </w:r>
      <w:r w:rsidRPr="002F6AE1">
        <w:rPr>
          <w:rFonts w:asciiTheme="minorHAnsi" w:hAnsiTheme="minorHAnsi"/>
          <w:b/>
        </w:rPr>
        <w:t xml:space="preserve">Progetto PON – Orientamento formativo e </w:t>
      </w:r>
      <w:proofErr w:type="spellStart"/>
      <w:r w:rsidRPr="002F6AE1">
        <w:rPr>
          <w:rFonts w:asciiTheme="minorHAnsi" w:hAnsiTheme="minorHAnsi"/>
          <w:b/>
        </w:rPr>
        <w:t>ri-orientamento</w:t>
      </w:r>
      <w:proofErr w:type="spellEnd"/>
    </w:p>
    <w:tbl>
      <w:tblPr>
        <w:tblStyle w:val="TableGrid"/>
        <w:tblW w:w="9710" w:type="dxa"/>
        <w:tblInd w:w="-70" w:type="dxa"/>
        <w:tblCellMar>
          <w:top w:w="8" w:type="dxa"/>
          <w:left w:w="70" w:type="dxa"/>
        </w:tblCellMar>
        <w:tblLook w:val="04A0"/>
      </w:tblPr>
      <w:tblGrid>
        <w:gridCol w:w="8123"/>
        <w:gridCol w:w="1587"/>
      </w:tblGrid>
      <w:tr w:rsidR="001366A4" w:rsidRPr="00E47712" w:rsidTr="002F6AE1">
        <w:trPr>
          <w:trHeight w:val="673"/>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B774A0" w:rsidRDefault="002F6AE1" w:rsidP="007E3352">
            <w:pPr>
              <w:spacing w:line="259" w:lineRule="auto"/>
              <w:jc w:val="both"/>
            </w:pPr>
            <w:r w:rsidRPr="00B774A0">
              <w:t>Questo progetto</w:t>
            </w:r>
            <w:r w:rsidR="001366A4" w:rsidRPr="00B774A0">
              <w:t xml:space="preserve"> è finalizzato</w:t>
            </w:r>
            <w:r w:rsidRPr="00B774A0">
              <w:rPr>
                <w:color w:val="000000"/>
              </w:rPr>
              <w:t xml:space="preserve"> ad attività didattiche extracurriculari formative destinate all’orientamento lavorativo ed eventuale </w:t>
            </w:r>
            <w:proofErr w:type="spellStart"/>
            <w:r w:rsidRPr="00B774A0">
              <w:rPr>
                <w:color w:val="000000"/>
              </w:rPr>
              <w:t>ri-orientamento</w:t>
            </w:r>
            <w:proofErr w:type="spellEnd"/>
            <w:r w:rsidRPr="00B774A0">
              <w:rPr>
                <w:color w:val="000000"/>
              </w:rPr>
              <w:t xml:space="preserve"> scolastico</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2F6AE1" w:rsidP="00940328">
            <w:pPr>
              <w:spacing w:line="259" w:lineRule="auto"/>
              <w:ind w:right="67"/>
              <w:jc w:val="right"/>
              <w:rPr>
                <w:sz w:val="20"/>
                <w:szCs w:val="20"/>
              </w:rPr>
            </w:pPr>
            <w:r>
              <w:rPr>
                <w:sz w:val="20"/>
                <w:szCs w:val="20"/>
              </w:rPr>
              <w:t>19.758,00</w:t>
            </w:r>
          </w:p>
        </w:tc>
      </w:tr>
    </w:tbl>
    <w:p w:rsidR="001366A4" w:rsidRDefault="001366A4" w:rsidP="0060376F">
      <w:pPr>
        <w:spacing w:line="259" w:lineRule="auto"/>
        <w:jc w:val="both"/>
      </w:pPr>
    </w:p>
    <w:p w:rsidR="000D1FB4" w:rsidRPr="00CC7FDC" w:rsidRDefault="000D1FB4" w:rsidP="0060376F">
      <w:pPr>
        <w:spacing w:line="259" w:lineRule="auto"/>
        <w:jc w:val="both"/>
      </w:pPr>
    </w:p>
    <w:p w:rsidR="001366A4" w:rsidRPr="00CC7FDC" w:rsidRDefault="00CC7FDC" w:rsidP="001366A4">
      <w:pPr>
        <w:spacing w:line="259" w:lineRule="auto"/>
        <w:ind w:right="165"/>
        <w:rPr>
          <w:color w:val="FF0000"/>
        </w:rPr>
      </w:pPr>
      <w:r w:rsidRPr="00CC7FDC">
        <w:rPr>
          <w:rFonts w:asciiTheme="minorHAnsi" w:hAnsiTheme="minorHAnsi"/>
          <w:b/>
        </w:rPr>
        <w:t>Aggregato P1 voce 08 –Progetto PON – ALTERNANZA SCUOLA E LAVORO/TIROCINI E STAGE</w:t>
      </w:r>
    </w:p>
    <w:tbl>
      <w:tblPr>
        <w:tblStyle w:val="TableGrid"/>
        <w:tblW w:w="9710" w:type="dxa"/>
        <w:tblInd w:w="-70" w:type="dxa"/>
        <w:tblCellMar>
          <w:top w:w="8" w:type="dxa"/>
          <w:left w:w="70" w:type="dxa"/>
        </w:tblCellMar>
        <w:tblLook w:val="04A0"/>
      </w:tblPr>
      <w:tblGrid>
        <w:gridCol w:w="8123"/>
        <w:gridCol w:w="1587"/>
      </w:tblGrid>
      <w:tr w:rsidR="001366A4" w:rsidRPr="00E47712" w:rsidTr="00940328">
        <w:trPr>
          <w:trHeight w:val="1046"/>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E47712" w:rsidRDefault="007E3352" w:rsidP="007E3352">
            <w:pPr>
              <w:spacing w:line="259" w:lineRule="auto"/>
              <w:jc w:val="both"/>
              <w:rPr>
                <w:sz w:val="20"/>
                <w:szCs w:val="20"/>
              </w:rPr>
            </w:pPr>
            <w:r>
              <w:rPr>
                <w:color w:val="000000"/>
              </w:rPr>
              <w:t>Il p</w:t>
            </w:r>
            <w:r w:rsidR="00CC7FDC" w:rsidRPr="00E47712">
              <w:rPr>
                <w:color w:val="000000"/>
              </w:rPr>
              <w:t>rogetto, finanziato con le risorse del Fondo Sociale Europeo (FSE) è stato già autorizzato dal MIUR nell’anno 2018 ed ha l’obiettivo di implementare tutte le azioni finalizzate ai percorsi di alternanza scuola e lavoro nell’epoca della rivoluzione dei modelli di sviluppo dell’industria 4.0.</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lastRenderedPageBreak/>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CC7FDC" w:rsidP="00940328">
            <w:pPr>
              <w:spacing w:line="259" w:lineRule="auto"/>
              <w:ind w:right="67"/>
              <w:jc w:val="right"/>
              <w:rPr>
                <w:sz w:val="20"/>
                <w:szCs w:val="20"/>
              </w:rPr>
            </w:pPr>
            <w:r>
              <w:rPr>
                <w:sz w:val="20"/>
                <w:szCs w:val="20"/>
              </w:rPr>
              <w:t>12.486,35</w:t>
            </w:r>
          </w:p>
        </w:tc>
      </w:tr>
    </w:tbl>
    <w:p w:rsidR="001366A4" w:rsidRDefault="001366A4" w:rsidP="0060376F">
      <w:pPr>
        <w:spacing w:line="259" w:lineRule="auto"/>
        <w:jc w:val="both"/>
      </w:pPr>
    </w:p>
    <w:p w:rsidR="001366A4" w:rsidRPr="00E47712" w:rsidRDefault="00F15466" w:rsidP="001366A4">
      <w:pPr>
        <w:spacing w:line="259" w:lineRule="auto"/>
        <w:ind w:right="165"/>
        <w:rPr>
          <w:color w:val="FF0000"/>
          <w:sz w:val="18"/>
          <w:szCs w:val="22"/>
        </w:rPr>
      </w:pPr>
      <w:r w:rsidRPr="00CC7FDC">
        <w:rPr>
          <w:rFonts w:asciiTheme="minorHAnsi" w:hAnsiTheme="minorHAnsi"/>
          <w:b/>
        </w:rPr>
        <w:t>Aggregato P1 voce 0</w:t>
      </w:r>
      <w:r>
        <w:rPr>
          <w:rFonts w:asciiTheme="minorHAnsi" w:hAnsiTheme="minorHAnsi"/>
          <w:b/>
        </w:rPr>
        <w:t>9</w:t>
      </w:r>
      <w:r w:rsidRPr="00CC7FDC">
        <w:rPr>
          <w:rFonts w:asciiTheme="minorHAnsi" w:hAnsiTheme="minorHAnsi"/>
          <w:b/>
        </w:rPr>
        <w:t xml:space="preserve"> –Progetto PON –</w:t>
      </w:r>
      <w:r w:rsidRPr="00F15466">
        <w:rPr>
          <w:rFonts w:asciiTheme="minorHAnsi" w:hAnsiTheme="minorHAnsi"/>
          <w:b/>
        </w:rPr>
        <w:t>Le competenze digitali necessarie per tutti</w:t>
      </w:r>
    </w:p>
    <w:tbl>
      <w:tblPr>
        <w:tblStyle w:val="TableGrid"/>
        <w:tblW w:w="9710" w:type="dxa"/>
        <w:tblInd w:w="-70" w:type="dxa"/>
        <w:tblCellMar>
          <w:top w:w="8" w:type="dxa"/>
          <w:left w:w="70" w:type="dxa"/>
        </w:tblCellMar>
        <w:tblLook w:val="04A0"/>
      </w:tblPr>
      <w:tblGrid>
        <w:gridCol w:w="8123"/>
        <w:gridCol w:w="1587"/>
      </w:tblGrid>
      <w:tr w:rsidR="001366A4" w:rsidRPr="00E47712" w:rsidTr="00F15466">
        <w:trPr>
          <w:trHeight w:val="646"/>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F15466" w:rsidRDefault="00F15466" w:rsidP="007E3352">
            <w:pPr>
              <w:spacing w:line="259" w:lineRule="auto"/>
              <w:jc w:val="both"/>
            </w:pPr>
            <w:r w:rsidRPr="00F15466">
              <w:rPr>
                <w:color w:val="000000"/>
              </w:rPr>
              <w:t>E’ destinato ad attività didattiche extracurricolari formative nell’ambito dell’alfabetizzazione digitale degli studenti ECDL e della robotica in raccordo con le scuole secondarie di primo grado del territorio.</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F15466" w:rsidRDefault="001366A4" w:rsidP="00940328">
            <w:pPr>
              <w:spacing w:line="259" w:lineRule="auto"/>
              <w:ind w:right="68"/>
              <w:jc w:val="right"/>
            </w:pPr>
            <w:r w:rsidRPr="00F15466">
              <w:rPr>
                <w:i/>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F15466" w:rsidRDefault="00F15466" w:rsidP="00940328">
            <w:pPr>
              <w:spacing w:line="259" w:lineRule="auto"/>
              <w:ind w:right="67"/>
              <w:jc w:val="right"/>
            </w:pPr>
            <w:r w:rsidRPr="00F15466">
              <w:t>21.751,03</w:t>
            </w:r>
          </w:p>
        </w:tc>
      </w:tr>
    </w:tbl>
    <w:p w:rsidR="001366A4" w:rsidRDefault="001366A4" w:rsidP="0060376F">
      <w:pPr>
        <w:spacing w:line="259" w:lineRule="auto"/>
        <w:jc w:val="both"/>
      </w:pPr>
    </w:p>
    <w:p w:rsidR="001366A4" w:rsidRDefault="001366A4" w:rsidP="0060376F">
      <w:pPr>
        <w:spacing w:line="259" w:lineRule="auto"/>
        <w:jc w:val="both"/>
      </w:pPr>
    </w:p>
    <w:p w:rsidR="001366A4" w:rsidRPr="003F0E1F" w:rsidRDefault="003F0E1F" w:rsidP="003F0E1F">
      <w:pPr>
        <w:spacing w:line="259" w:lineRule="auto"/>
        <w:ind w:right="77"/>
        <w:rPr>
          <w:rFonts w:asciiTheme="minorHAnsi" w:hAnsiTheme="minorHAnsi"/>
        </w:rPr>
      </w:pPr>
      <w:r w:rsidRPr="00CC7FDC">
        <w:rPr>
          <w:rFonts w:asciiTheme="minorHAnsi" w:hAnsiTheme="minorHAnsi"/>
          <w:b/>
        </w:rPr>
        <w:t>Aggregato P</w:t>
      </w:r>
      <w:r>
        <w:rPr>
          <w:rFonts w:asciiTheme="minorHAnsi" w:hAnsiTheme="minorHAnsi"/>
          <w:b/>
        </w:rPr>
        <w:t>2</w:t>
      </w:r>
      <w:r w:rsidRPr="00CC7FDC">
        <w:rPr>
          <w:rFonts w:asciiTheme="minorHAnsi" w:hAnsiTheme="minorHAnsi"/>
          <w:b/>
        </w:rPr>
        <w:t xml:space="preserve"> voce 0</w:t>
      </w:r>
      <w:r>
        <w:rPr>
          <w:rFonts w:asciiTheme="minorHAnsi" w:hAnsiTheme="minorHAnsi"/>
          <w:b/>
        </w:rPr>
        <w:t>1</w:t>
      </w:r>
      <w:r w:rsidRPr="00CC7FDC">
        <w:rPr>
          <w:rFonts w:asciiTheme="minorHAnsi" w:hAnsiTheme="minorHAnsi"/>
          <w:b/>
        </w:rPr>
        <w:t xml:space="preserve"> –</w:t>
      </w:r>
      <w:r w:rsidRPr="003F0E1F">
        <w:rPr>
          <w:rFonts w:asciiTheme="minorHAnsi" w:hAnsiTheme="minorHAnsi"/>
          <w:b/>
        </w:rPr>
        <w:t>Centro Territoriale Risorse Handicap</w:t>
      </w:r>
    </w:p>
    <w:tbl>
      <w:tblPr>
        <w:tblStyle w:val="TableGrid"/>
        <w:tblW w:w="9710" w:type="dxa"/>
        <w:tblInd w:w="-70" w:type="dxa"/>
        <w:tblCellMar>
          <w:top w:w="8" w:type="dxa"/>
          <w:left w:w="70" w:type="dxa"/>
        </w:tblCellMar>
        <w:tblLook w:val="04A0"/>
      </w:tblPr>
      <w:tblGrid>
        <w:gridCol w:w="8123"/>
        <w:gridCol w:w="1587"/>
      </w:tblGrid>
      <w:tr w:rsidR="001366A4" w:rsidRPr="00E47712" w:rsidTr="003F0E1F">
        <w:trPr>
          <w:trHeight w:val="714"/>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B774A0" w:rsidRDefault="003F0E1F" w:rsidP="007E3352">
            <w:pPr>
              <w:spacing w:line="259" w:lineRule="auto"/>
              <w:jc w:val="both"/>
            </w:pPr>
            <w:r w:rsidRPr="00B774A0">
              <w:t>Attività rivolte agli studenti con svantaggio fisico/psichico, svolte nell’ambito del Centro Territoriale Inclusione (C.T.I.)  istituito e collocato presso questo Istituto con decreto dell’</w:t>
            </w:r>
            <w:proofErr w:type="spellStart"/>
            <w:r w:rsidRPr="00B774A0">
              <w:t>U.S.R.</w:t>
            </w:r>
            <w:proofErr w:type="spellEnd"/>
            <w:r w:rsidRPr="00B774A0">
              <w:t xml:space="preserve">  di Varese del 14/02/2012 - </w:t>
            </w:r>
            <w:proofErr w:type="spellStart"/>
            <w:r w:rsidRPr="00B774A0">
              <w:t>prot</w:t>
            </w:r>
            <w:proofErr w:type="spellEnd"/>
            <w:r w:rsidRPr="00B774A0">
              <w:t>. 1087/ C.27</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3F0E1F" w:rsidP="00940328">
            <w:pPr>
              <w:spacing w:line="259" w:lineRule="auto"/>
              <w:ind w:right="67"/>
              <w:jc w:val="right"/>
              <w:rPr>
                <w:sz w:val="20"/>
                <w:szCs w:val="20"/>
              </w:rPr>
            </w:pPr>
            <w:r>
              <w:rPr>
                <w:sz w:val="20"/>
                <w:szCs w:val="20"/>
              </w:rPr>
              <w:t>5.690,88</w:t>
            </w:r>
          </w:p>
        </w:tc>
      </w:tr>
    </w:tbl>
    <w:p w:rsidR="001366A4" w:rsidRDefault="001366A4" w:rsidP="0060376F">
      <w:pPr>
        <w:spacing w:line="259" w:lineRule="auto"/>
        <w:jc w:val="both"/>
      </w:pPr>
    </w:p>
    <w:p w:rsidR="001366A4" w:rsidRPr="00E47712" w:rsidRDefault="00A379DB" w:rsidP="001366A4">
      <w:pPr>
        <w:spacing w:line="259" w:lineRule="auto"/>
        <w:ind w:right="165"/>
        <w:rPr>
          <w:color w:val="FF0000"/>
          <w:sz w:val="18"/>
          <w:szCs w:val="22"/>
        </w:rPr>
      </w:pPr>
      <w:r w:rsidRPr="00CC7FDC">
        <w:rPr>
          <w:rFonts w:asciiTheme="minorHAnsi" w:hAnsiTheme="minorHAnsi"/>
          <w:b/>
        </w:rPr>
        <w:t>Aggregato P</w:t>
      </w:r>
      <w:r>
        <w:rPr>
          <w:rFonts w:asciiTheme="minorHAnsi" w:hAnsiTheme="minorHAnsi"/>
          <w:b/>
        </w:rPr>
        <w:t>2</w:t>
      </w:r>
      <w:r w:rsidRPr="00CC7FDC">
        <w:rPr>
          <w:rFonts w:asciiTheme="minorHAnsi" w:hAnsiTheme="minorHAnsi"/>
          <w:b/>
        </w:rPr>
        <w:t xml:space="preserve"> voce 0</w:t>
      </w:r>
      <w:r>
        <w:rPr>
          <w:rFonts w:asciiTheme="minorHAnsi" w:hAnsiTheme="minorHAnsi"/>
          <w:b/>
        </w:rPr>
        <w:t>2</w:t>
      </w:r>
      <w:r w:rsidRPr="00CC7FDC">
        <w:rPr>
          <w:rFonts w:asciiTheme="minorHAnsi" w:hAnsiTheme="minorHAnsi"/>
          <w:b/>
        </w:rPr>
        <w:t xml:space="preserve"> –</w:t>
      </w:r>
      <w:r w:rsidR="003941E0" w:rsidRPr="003941E0">
        <w:rPr>
          <w:rFonts w:asciiTheme="minorHAnsi" w:hAnsiTheme="minorHAnsi"/>
          <w:b/>
        </w:rPr>
        <w:t>TRINITY COLLEGE LONDON</w:t>
      </w:r>
    </w:p>
    <w:tbl>
      <w:tblPr>
        <w:tblStyle w:val="TableGrid"/>
        <w:tblW w:w="9710" w:type="dxa"/>
        <w:tblInd w:w="-70" w:type="dxa"/>
        <w:tblCellMar>
          <w:top w:w="8" w:type="dxa"/>
          <w:left w:w="70" w:type="dxa"/>
        </w:tblCellMar>
        <w:tblLook w:val="04A0"/>
      </w:tblPr>
      <w:tblGrid>
        <w:gridCol w:w="8123"/>
        <w:gridCol w:w="1587"/>
      </w:tblGrid>
      <w:tr w:rsidR="001366A4" w:rsidRPr="00E47712" w:rsidTr="00940328">
        <w:trPr>
          <w:trHeight w:val="1046"/>
        </w:trPr>
        <w:tc>
          <w:tcPr>
            <w:tcW w:w="9710" w:type="dxa"/>
            <w:gridSpan w:val="2"/>
            <w:tcBorders>
              <w:top w:val="single" w:sz="4" w:space="0" w:color="000000"/>
              <w:left w:val="single" w:sz="4" w:space="0" w:color="000000"/>
              <w:bottom w:val="single" w:sz="4" w:space="0" w:color="auto"/>
              <w:right w:val="single" w:sz="4" w:space="0" w:color="000000"/>
            </w:tcBorders>
          </w:tcPr>
          <w:p w:rsidR="003941E0" w:rsidRPr="00F2727D" w:rsidRDefault="003941E0" w:rsidP="007E3352">
            <w:pPr>
              <w:spacing w:line="259" w:lineRule="auto"/>
              <w:ind w:right="69"/>
              <w:jc w:val="both"/>
              <w:rPr>
                <w:sz w:val="20"/>
                <w:szCs w:val="20"/>
              </w:rPr>
            </w:pPr>
            <w:r w:rsidRPr="00F2727D">
              <w:rPr>
                <w:sz w:val="20"/>
                <w:szCs w:val="20"/>
              </w:rPr>
              <w:t xml:space="preserve">Il Progetto ha l’obiettivo di potenziare le conoscenze della lingua inglese tra gli studenti che intendono sostenere gli esami presso il </w:t>
            </w:r>
            <w:proofErr w:type="spellStart"/>
            <w:r w:rsidRPr="00F2727D">
              <w:rPr>
                <w:sz w:val="20"/>
                <w:szCs w:val="20"/>
              </w:rPr>
              <w:t>Trinity</w:t>
            </w:r>
            <w:proofErr w:type="spellEnd"/>
            <w:r w:rsidRPr="00F2727D">
              <w:rPr>
                <w:sz w:val="20"/>
                <w:szCs w:val="20"/>
              </w:rPr>
              <w:t xml:space="preserve"> Collage London. </w:t>
            </w:r>
          </w:p>
          <w:p w:rsidR="001366A4" w:rsidRPr="00E47712" w:rsidRDefault="003941E0" w:rsidP="007E3352">
            <w:pPr>
              <w:spacing w:line="259" w:lineRule="auto"/>
              <w:jc w:val="both"/>
              <w:rPr>
                <w:sz w:val="20"/>
                <w:szCs w:val="20"/>
              </w:rPr>
            </w:pPr>
            <w:r w:rsidRPr="00F2727D">
              <w:rPr>
                <w:sz w:val="20"/>
                <w:szCs w:val="20"/>
              </w:rPr>
              <w:t xml:space="preserve">La previsione iniziale che è stata iscritta è la somma residua di quota-parte del   contributo proveniente dalla Ditta </w:t>
            </w:r>
            <w:proofErr w:type="spellStart"/>
            <w:r w:rsidRPr="00F2727D">
              <w:rPr>
                <w:sz w:val="20"/>
                <w:szCs w:val="20"/>
              </w:rPr>
              <w:t>Maghetti</w:t>
            </w:r>
            <w:proofErr w:type="spellEnd"/>
            <w:r w:rsidRPr="00F2727D">
              <w:rPr>
                <w:sz w:val="20"/>
                <w:szCs w:val="20"/>
              </w:rPr>
              <w:t xml:space="preserve"> e che il Consiglio di Istituto ha deciso di destinare agli studenti meritevoli che intendono sostenere l’esame per la certificazione delle competenze acquisite.</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3941E0" w:rsidP="00940328">
            <w:pPr>
              <w:spacing w:line="259" w:lineRule="auto"/>
              <w:ind w:right="67"/>
              <w:jc w:val="right"/>
              <w:rPr>
                <w:sz w:val="20"/>
                <w:szCs w:val="20"/>
              </w:rPr>
            </w:pPr>
            <w:r>
              <w:rPr>
                <w:sz w:val="20"/>
                <w:szCs w:val="20"/>
              </w:rPr>
              <w:t>508,55</w:t>
            </w:r>
          </w:p>
        </w:tc>
      </w:tr>
    </w:tbl>
    <w:p w:rsidR="001366A4" w:rsidRDefault="001366A4" w:rsidP="0060376F">
      <w:pPr>
        <w:spacing w:line="259" w:lineRule="auto"/>
        <w:jc w:val="both"/>
      </w:pPr>
    </w:p>
    <w:p w:rsidR="001366A4" w:rsidRPr="00E47712" w:rsidRDefault="00B046EB" w:rsidP="001366A4">
      <w:pPr>
        <w:spacing w:line="259" w:lineRule="auto"/>
        <w:ind w:right="165"/>
        <w:rPr>
          <w:color w:val="FF0000"/>
          <w:sz w:val="18"/>
          <w:szCs w:val="22"/>
        </w:rPr>
      </w:pPr>
      <w:r w:rsidRPr="00CC7FDC">
        <w:rPr>
          <w:rFonts w:asciiTheme="minorHAnsi" w:hAnsiTheme="minorHAnsi"/>
          <w:b/>
        </w:rPr>
        <w:t>Aggregato P</w:t>
      </w:r>
      <w:r>
        <w:rPr>
          <w:rFonts w:asciiTheme="minorHAnsi" w:hAnsiTheme="minorHAnsi"/>
          <w:b/>
        </w:rPr>
        <w:t>2</w:t>
      </w:r>
      <w:r w:rsidRPr="00CC7FDC">
        <w:rPr>
          <w:rFonts w:asciiTheme="minorHAnsi" w:hAnsiTheme="minorHAnsi"/>
          <w:b/>
        </w:rPr>
        <w:t xml:space="preserve"> voce 0</w:t>
      </w:r>
      <w:r>
        <w:rPr>
          <w:rFonts w:asciiTheme="minorHAnsi" w:hAnsiTheme="minorHAnsi"/>
          <w:b/>
        </w:rPr>
        <w:t>3</w:t>
      </w:r>
      <w:r w:rsidRPr="00CC7FDC">
        <w:rPr>
          <w:rFonts w:asciiTheme="minorHAnsi" w:hAnsiTheme="minorHAnsi"/>
          <w:b/>
        </w:rPr>
        <w:t xml:space="preserve"> –</w:t>
      </w:r>
      <w:r w:rsidRPr="00B046EB">
        <w:rPr>
          <w:b/>
        </w:rPr>
        <w:t>Progetti di lingue straniere</w:t>
      </w:r>
    </w:p>
    <w:tbl>
      <w:tblPr>
        <w:tblStyle w:val="TableGrid"/>
        <w:tblW w:w="9710" w:type="dxa"/>
        <w:tblInd w:w="-70" w:type="dxa"/>
        <w:tblCellMar>
          <w:top w:w="8" w:type="dxa"/>
          <w:left w:w="70" w:type="dxa"/>
        </w:tblCellMar>
        <w:tblLook w:val="04A0"/>
      </w:tblPr>
      <w:tblGrid>
        <w:gridCol w:w="8123"/>
        <w:gridCol w:w="1587"/>
      </w:tblGrid>
      <w:tr w:rsidR="001366A4" w:rsidRPr="00E47712" w:rsidTr="007E3352">
        <w:trPr>
          <w:trHeight w:val="932"/>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E47712" w:rsidRDefault="00CE66AC" w:rsidP="007E3352">
            <w:pPr>
              <w:spacing w:line="259" w:lineRule="auto"/>
              <w:jc w:val="both"/>
              <w:rPr>
                <w:sz w:val="20"/>
                <w:szCs w:val="20"/>
              </w:rPr>
            </w:pPr>
            <w:r w:rsidRPr="00E47712">
              <w:rPr>
                <w:color w:val="000000"/>
              </w:rPr>
              <w:t>Le attività sono</w:t>
            </w:r>
            <w:r>
              <w:rPr>
                <w:color w:val="000000"/>
              </w:rPr>
              <w:t xml:space="preserve"> state </w:t>
            </w:r>
            <w:r w:rsidRPr="00E47712">
              <w:rPr>
                <w:color w:val="000000"/>
              </w:rPr>
              <w:t xml:space="preserve"> rivolte agli studenti, al personale docente e non docente della scuola, ai genitori a titolo non oneroso per loro, trattandosi di progettualità prevista dal </w:t>
            </w:r>
            <w:proofErr w:type="spellStart"/>
            <w:r w:rsidRPr="00E47712">
              <w:rPr>
                <w:color w:val="000000"/>
              </w:rPr>
              <w:t>PtOF</w:t>
            </w:r>
            <w:proofErr w:type="spellEnd"/>
            <w:r w:rsidRPr="00E47712">
              <w:rPr>
                <w:color w:val="000000"/>
              </w:rPr>
              <w:t xml:space="preserve"> in coerenza con la Legge 107/2015.</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CE66AC" w:rsidP="00940328">
            <w:pPr>
              <w:spacing w:line="259" w:lineRule="auto"/>
              <w:ind w:right="67"/>
              <w:jc w:val="right"/>
              <w:rPr>
                <w:sz w:val="20"/>
                <w:szCs w:val="20"/>
              </w:rPr>
            </w:pPr>
            <w:r>
              <w:rPr>
                <w:sz w:val="20"/>
                <w:szCs w:val="20"/>
              </w:rPr>
              <w:t>0,00</w:t>
            </w:r>
          </w:p>
        </w:tc>
      </w:tr>
    </w:tbl>
    <w:p w:rsidR="001366A4" w:rsidRDefault="001366A4" w:rsidP="0060376F">
      <w:pPr>
        <w:spacing w:line="259" w:lineRule="auto"/>
        <w:jc w:val="both"/>
      </w:pPr>
    </w:p>
    <w:p w:rsidR="001366A4" w:rsidRPr="00E47712" w:rsidRDefault="006B7C7B" w:rsidP="001366A4">
      <w:pPr>
        <w:spacing w:line="259" w:lineRule="auto"/>
        <w:ind w:right="165"/>
        <w:rPr>
          <w:color w:val="FF0000"/>
          <w:sz w:val="18"/>
          <w:szCs w:val="22"/>
        </w:rPr>
      </w:pPr>
      <w:r w:rsidRPr="00CC7FDC">
        <w:rPr>
          <w:rFonts w:asciiTheme="minorHAnsi" w:hAnsiTheme="minorHAnsi"/>
          <w:b/>
        </w:rPr>
        <w:t>Aggregato P</w:t>
      </w:r>
      <w:r>
        <w:rPr>
          <w:rFonts w:asciiTheme="minorHAnsi" w:hAnsiTheme="minorHAnsi"/>
          <w:b/>
        </w:rPr>
        <w:t>2</w:t>
      </w:r>
      <w:r w:rsidRPr="00CC7FDC">
        <w:rPr>
          <w:rFonts w:asciiTheme="minorHAnsi" w:hAnsiTheme="minorHAnsi"/>
          <w:b/>
        </w:rPr>
        <w:t xml:space="preserve"> voce 0</w:t>
      </w:r>
      <w:r>
        <w:rPr>
          <w:rFonts w:asciiTheme="minorHAnsi" w:hAnsiTheme="minorHAnsi"/>
          <w:b/>
        </w:rPr>
        <w:t>4</w:t>
      </w:r>
      <w:r w:rsidRPr="00CC7FDC">
        <w:rPr>
          <w:rFonts w:asciiTheme="minorHAnsi" w:hAnsiTheme="minorHAnsi"/>
          <w:b/>
        </w:rPr>
        <w:t xml:space="preserve"> –</w:t>
      </w:r>
      <w:r w:rsidRPr="00B046EB">
        <w:rPr>
          <w:b/>
        </w:rPr>
        <w:t>Progett</w:t>
      </w:r>
      <w:r>
        <w:rPr>
          <w:b/>
        </w:rPr>
        <w:t xml:space="preserve">o </w:t>
      </w:r>
      <w:r w:rsidRPr="006B7C7B">
        <w:rPr>
          <w:rFonts w:asciiTheme="minorHAnsi" w:hAnsiTheme="minorHAnsi"/>
          <w:b/>
        </w:rPr>
        <w:t>legalità e cittadinanza</w:t>
      </w:r>
    </w:p>
    <w:tbl>
      <w:tblPr>
        <w:tblStyle w:val="TableGrid"/>
        <w:tblW w:w="9710" w:type="dxa"/>
        <w:tblInd w:w="-70" w:type="dxa"/>
        <w:tblCellMar>
          <w:top w:w="8" w:type="dxa"/>
          <w:left w:w="70" w:type="dxa"/>
        </w:tblCellMar>
        <w:tblLook w:val="04A0"/>
      </w:tblPr>
      <w:tblGrid>
        <w:gridCol w:w="8123"/>
        <w:gridCol w:w="1587"/>
      </w:tblGrid>
      <w:tr w:rsidR="001366A4" w:rsidRPr="00E47712" w:rsidTr="00940328">
        <w:trPr>
          <w:trHeight w:val="1046"/>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E47712" w:rsidRDefault="006B7C7B" w:rsidP="007E3352">
            <w:pPr>
              <w:spacing w:line="259" w:lineRule="auto"/>
              <w:jc w:val="both"/>
              <w:rPr>
                <w:sz w:val="20"/>
                <w:szCs w:val="20"/>
              </w:rPr>
            </w:pPr>
            <w:r w:rsidRPr="00E47712">
              <w:rPr>
                <w:color w:val="000000"/>
              </w:rPr>
              <w:t>Il Progetto si propone di sviluppare il pensiero critico, educare al rispetto della persona umana, delle regole, delle leggi ed al senso di responsabilità dell’individuo inserito nel contesto sociale. Si pone la prospettiva di costruire l’identità degli studenti secondo un’ottica bipolare IO – NOI, DIRITTO – DOVERE , attraverso un percorso graduale di identificazione, di appartenenza e di solidarietà prima con la famiglia, poi con gli amici e,via via, con gli ambienti sociali più vasti.</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6B7C7B" w:rsidP="00940328">
            <w:pPr>
              <w:spacing w:line="259" w:lineRule="auto"/>
              <w:ind w:right="67"/>
              <w:jc w:val="right"/>
              <w:rPr>
                <w:sz w:val="20"/>
                <w:szCs w:val="20"/>
              </w:rPr>
            </w:pPr>
            <w:r>
              <w:rPr>
                <w:sz w:val="20"/>
                <w:szCs w:val="20"/>
              </w:rPr>
              <w:t>1.794,52</w:t>
            </w:r>
          </w:p>
        </w:tc>
      </w:tr>
    </w:tbl>
    <w:p w:rsidR="001366A4" w:rsidRDefault="001366A4" w:rsidP="0060376F">
      <w:pPr>
        <w:spacing w:line="259" w:lineRule="auto"/>
        <w:jc w:val="both"/>
      </w:pPr>
    </w:p>
    <w:p w:rsidR="001366A4" w:rsidRDefault="001366A4" w:rsidP="0060376F">
      <w:pPr>
        <w:spacing w:line="259" w:lineRule="auto"/>
        <w:jc w:val="both"/>
      </w:pPr>
    </w:p>
    <w:p w:rsidR="001366A4" w:rsidRPr="00E47712" w:rsidRDefault="00A4491D" w:rsidP="001366A4">
      <w:pPr>
        <w:spacing w:line="259" w:lineRule="auto"/>
        <w:ind w:right="165"/>
        <w:rPr>
          <w:color w:val="FF0000"/>
          <w:sz w:val="18"/>
          <w:szCs w:val="22"/>
        </w:rPr>
      </w:pPr>
      <w:r w:rsidRPr="00CC7FDC">
        <w:rPr>
          <w:rFonts w:asciiTheme="minorHAnsi" w:hAnsiTheme="minorHAnsi"/>
          <w:b/>
        </w:rPr>
        <w:t>Aggregato P</w:t>
      </w:r>
      <w:r>
        <w:rPr>
          <w:rFonts w:asciiTheme="minorHAnsi" w:hAnsiTheme="minorHAnsi"/>
          <w:b/>
        </w:rPr>
        <w:t>2</w:t>
      </w:r>
      <w:r w:rsidRPr="00CC7FDC">
        <w:rPr>
          <w:rFonts w:asciiTheme="minorHAnsi" w:hAnsiTheme="minorHAnsi"/>
          <w:b/>
        </w:rPr>
        <w:t xml:space="preserve"> voce 0</w:t>
      </w:r>
      <w:r>
        <w:rPr>
          <w:rFonts w:asciiTheme="minorHAnsi" w:hAnsiTheme="minorHAnsi"/>
          <w:b/>
        </w:rPr>
        <w:t>5</w:t>
      </w:r>
      <w:r w:rsidRPr="00CC7FDC">
        <w:rPr>
          <w:rFonts w:asciiTheme="minorHAnsi" w:hAnsiTheme="minorHAnsi"/>
          <w:b/>
        </w:rPr>
        <w:t xml:space="preserve"> –</w:t>
      </w:r>
      <w:r w:rsidRPr="00A4491D">
        <w:rPr>
          <w:rFonts w:asciiTheme="minorHAnsi" w:hAnsiTheme="minorHAnsi"/>
          <w:b/>
        </w:rPr>
        <w:t>Contrasto alla dispersione scolastica</w:t>
      </w:r>
    </w:p>
    <w:tbl>
      <w:tblPr>
        <w:tblStyle w:val="TableGrid"/>
        <w:tblW w:w="9710" w:type="dxa"/>
        <w:tblInd w:w="-70" w:type="dxa"/>
        <w:tblCellMar>
          <w:top w:w="8" w:type="dxa"/>
          <w:left w:w="70" w:type="dxa"/>
        </w:tblCellMar>
        <w:tblLook w:val="04A0"/>
      </w:tblPr>
      <w:tblGrid>
        <w:gridCol w:w="8123"/>
        <w:gridCol w:w="1587"/>
      </w:tblGrid>
      <w:tr w:rsidR="001366A4" w:rsidRPr="00E47712" w:rsidTr="00A4491D">
        <w:trPr>
          <w:trHeight w:val="774"/>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E47712" w:rsidRDefault="00A4491D" w:rsidP="007E3352">
            <w:pPr>
              <w:spacing w:line="259" w:lineRule="auto"/>
              <w:jc w:val="both"/>
              <w:rPr>
                <w:sz w:val="20"/>
                <w:szCs w:val="20"/>
              </w:rPr>
            </w:pPr>
            <w:r w:rsidRPr="00E47712">
              <w:rPr>
                <w:color w:val="000000"/>
              </w:rPr>
              <w:t>Il Progetto aveva l’obiettivo di contrastare l’abbandono scolastico con un’azione rivolta al recupero degli studenti del primo anno a rischio per problemi di tipo educativo, familiare e sociale.</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A4491D" w:rsidP="00940328">
            <w:pPr>
              <w:spacing w:line="259" w:lineRule="auto"/>
              <w:ind w:right="67"/>
              <w:jc w:val="right"/>
              <w:rPr>
                <w:sz w:val="20"/>
                <w:szCs w:val="20"/>
              </w:rPr>
            </w:pPr>
            <w:r>
              <w:rPr>
                <w:sz w:val="20"/>
                <w:szCs w:val="20"/>
              </w:rPr>
              <w:t>0,00</w:t>
            </w:r>
          </w:p>
        </w:tc>
      </w:tr>
    </w:tbl>
    <w:p w:rsidR="001366A4" w:rsidRDefault="001366A4" w:rsidP="0060376F">
      <w:pPr>
        <w:spacing w:line="259" w:lineRule="auto"/>
        <w:jc w:val="both"/>
      </w:pPr>
    </w:p>
    <w:p w:rsidR="001366A4" w:rsidRDefault="001366A4" w:rsidP="0060376F">
      <w:pPr>
        <w:spacing w:line="259" w:lineRule="auto"/>
        <w:jc w:val="both"/>
      </w:pPr>
    </w:p>
    <w:p w:rsidR="001366A4" w:rsidRPr="00A4491D" w:rsidRDefault="00A4491D" w:rsidP="00A4491D">
      <w:pPr>
        <w:spacing w:line="259" w:lineRule="auto"/>
        <w:ind w:right="77"/>
        <w:rPr>
          <w:rFonts w:asciiTheme="minorHAnsi" w:hAnsiTheme="minorHAnsi"/>
        </w:rPr>
      </w:pPr>
      <w:r w:rsidRPr="00CC7FDC">
        <w:rPr>
          <w:rFonts w:asciiTheme="minorHAnsi" w:hAnsiTheme="minorHAnsi"/>
          <w:b/>
        </w:rPr>
        <w:t>Aggregato P</w:t>
      </w:r>
      <w:r>
        <w:rPr>
          <w:rFonts w:asciiTheme="minorHAnsi" w:hAnsiTheme="minorHAnsi"/>
          <w:b/>
        </w:rPr>
        <w:t>2</w:t>
      </w:r>
      <w:r w:rsidRPr="00CC7FDC">
        <w:rPr>
          <w:rFonts w:asciiTheme="minorHAnsi" w:hAnsiTheme="minorHAnsi"/>
          <w:b/>
        </w:rPr>
        <w:t xml:space="preserve"> voce 0</w:t>
      </w:r>
      <w:r>
        <w:rPr>
          <w:rFonts w:asciiTheme="minorHAnsi" w:hAnsiTheme="minorHAnsi"/>
          <w:b/>
        </w:rPr>
        <w:t>6</w:t>
      </w:r>
      <w:r w:rsidRPr="00CC7FDC">
        <w:rPr>
          <w:rFonts w:asciiTheme="minorHAnsi" w:hAnsiTheme="minorHAnsi"/>
          <w:b/>
        </w:rPr>
        <w:t xml:space="preserve"> –Progetto PON –</w:t>
      </w:r>
      <w:r w:rsidRPr="00A4491D">
        <w:rPr>
          <w:rFonts w:asciiTheme="minorHAnsi" w:hAnsiTheme="minorHAnsi"/>
          <w:b/>
        </w:rPr>
        <w:t xml:space="preserve">COMPETENZE </w:t>
      </w:r>
      <w:proofErr w:type="spellStart"/>
      <w:r w:rsidRPr="00A4491D">
        <w:rPr>
          <w:rFonts w:asciiTheme="minorHAnsi" w:hAnsiTheme="minorHAnsi"/>
          <w:b/>
        </w:rPr>
        <w:t>DI</w:t>
      </w:r>
      <w:proofErr w:type="spellEnd"/>
      <w:r w:rsidRPr="00A4491D">
        <w:rPr>
          <w:rFonts w:asciiTheme="minorHAnsi" w:hAnsiTheme="minorHAnsi"/>
          <w:b/>
        </w:rPr>
        <w:t xml:space="preserve"> BASE</w:t>
      </w:r>
    </w:p>
    <w:tbl>
      <w:tblPr>
        <w:tblStyle w:val="TableGrid"/>
        <w:tblW w:w="9710" w:type="dxa"/>
        <w:tblInd w:w="-70" w:type="dxa"/>
        <w:tblCellMar>
          <w:top w:w="8" w:type="dxa"/>
          <w:left w:w="70" w:type="dxa"/>
        </w:tblCellMar>
        <w:tblLook w:val="04A0"/>
      </w:tblPr>
      <w:tblGrid>
        <w:gridCol w:w="8123"/>
        <w:gridCol w:w="1587"/>
      </w:tblGrid>
      <w:tr w:rsidR="001366A4" w:rsidRPr="00E47712" w:rsidTr="00940328">
        <w:trPr>
          <w:trHeight w:val="1046"/>
        </w:trPr>
        <w:tc>
          <w:tcPr>
            <w:tcW w:w="9710" w:type="dxa"/>
            <w:gridSpan w:val="2"/>
            <w:tcBorders>
              <w:top w:val="single" w:sz="4" w:space="0" w:color="000000"/>
              <w:left w:val="single" w:sz="4" w:space="0" w:color="000000"/>
              <w:bottom w:val="single" w:sz="4" w:space="0" w:color="auto"/>
              <w:right w:val="single" w:sz="4" w:space="0" w:color="000000"/>
            </w:tcBorders>
          </w:tcPr>
          <w:p w:rsidR="001366A4" w:rsidRPr="00E47712" w:rsidRDefault="00A4491D" w:rsidP="007E3352">
            <w:pPr>
              <w:spacing w:line="259" w:lineRule="auto"/>
              <w:jc w:val="both"/>
              <w:rPr>
                <w:sz w:val="20"/>
                <w:szCs w:val="20"/>
              </w:rPr>
            </w:pPr>
            <w:r w:rsidRPr="00E47712">
              <w:rPr>
                <w:color w:val="000000"/>
              </w:rPr>
              <w:t xml:space="preserve">Il Progetto, finanziato con le risorse del Fondo Sociale Europeo (FSE) </w:t>
            </w:r>
            <w:r>
              <w:rPr>
                <w:color w:val="000000"/>
              </w:rPr>
              <w:t xml:space="preserve">ed </w:t>
            </w:r>
            <w:r w:rsidRPr="00E47712">
              <w:rPr>
                <w:color w:val="000000"/>
              </w:rPr>
              <w:t xml:space="preserve"> autorizzato dal MIUR</w:t>
            </w:r>
            <w:r>
              <w:rPr>
                <w:color w:val="000000"/>
              </w:rPr>
              <w:t>,</w:t>
            </w:r>
            <w:r w:rsidRPr="00E47712">
              <w:rPr>
                <w:color w:val="000000"/>
              </w:rPr>
              <w:t xml:space="preserve"> ha l’obiettivo di potenziare le capacità di lettura, scrittura, calcolo nonché le conoscenze in campo linguistico, scientifico e tecnologico che costituiscono la base per ulteriori studi e un bagaglio essenziale per il lavoro e l’integrazione sociale.  </w:t>
            </w:r>
          </w:p>
        </w:tc>
      </w:tr>
      <w:tr w:rsidR="001366A4" w:rsidRPr="00E47712" w:rsidTr="00940328">
        <w:trPr>
          <w:trHeight w:val="216"/>
        </w:trPr>
        <w:tc>
          <w:tcPr>
            <w:tcW w:w="8123" w:type="dxa"/>
            <w:tcBorders>
              <w:top w:val="single" w:sz="4" w:space="0" w:color="auto"/>
              <w:left w:val="single" w:sz="4" w:space="0" w:color="auto"/>
              <w:bottom w:val="single" w:sz="4" w:space="0" w:color="auto"/>
              <w:right w:val="single" w:sz="4" w:space="0" w:color="000000"/>
            </w:tcBorders>
          </w:tcPr>
          <w:p w:rsidR="001366A4" w:rsidRPr="00E47712" w:rsidRDefault="001366A4" w:rsidP="00940328">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1366A4" w:rsidRPr="00E47712" w:rsidRDefault="00A4491D" w:rsidP="00940328">
            <w:pPr>
              <w:spacing w:line="259" w:lineRule="auto"/>
              <w:ind w:right="67"/>
              <w:jc w:val="right"/>
              <w:rPr>
                <w:sz w:val="20"/>
                <w:szCs w:val="20"/>
              </w:rPr>
            </w:pPr>
            <w:r>
              <w:rPr>
                <w:sz w:val="20"/>
                <w:szCs w:val="20"/>
              </w:rPr>
              <w:t>22.510,60</w:t>
            </w:r>
          </w:p>
        </w:tc>
      </w:tr>
    </w:tbl>
    <w:p w:rsidR="001366A4" w:rsidRDefault="001366A4" w:rsidP="0060376F">
      <w:pPr>
        <w:spacing w:line="259" w:lineRule="auto"/>
        <w:jc w:val="both"/>
      </w:pPr>
    </w:p>
    <w:p w:rsidR="00EF4F16" w:rsidRPr="00A4491D" w:rsidRDefault="00EF4F16" w:rsidP="00EF4F16">
      <w:pPr>
        <w:spacing w:line="259" w:lineRule="auto"/>
        <w:ind w:right="77"/>
        <w:rPr>
          <w:rFonts w:asciiTheme="minorHAnsi" w:hAnsiTheme="minorHAnsi"/>
        </w:rPr>
      </w:pPr>
      <w:r w:rsidRPr="00EF3A88">
        <w:rPr>
          <w:rFonts w:asciiTheme="minorHAnsi" w:hAnsiTheme="minorHAnsi"/>
          <w:b/>
        </w:rPr>
        <w:t xml:space="preserve">Aggregato </w:t>
      </w:r>
      <w:r>
        <w:rPr>
          <w:rFonts w:asciiTheme="minorHAnsi" w:hAnsiTheme="minorHAnsi"/>
          <w:b/>
        </w:rPr>
        <w:t>P2</w:t>
      </w:r>
      <w:r w:rsidRPr="00EF3A88">
        <w:rPr>
          <w:rFonts w:asciiTheme="minorHAnsi" w:hAnsiTheme="minorHAnsi"/>
          <w:b/>
        </w:rPr>
        <w:t xml:space="preserve"> voce 0</w:t>
      </w:r>
      <w:r>
        <w:rPr>
          <w:rFonts w:asciiTheme="minorHAnsi" w:hAnsiTheme="minorHAnsi"/>
          <w:b/>
        </w:rPr>
        <w:t>7</w:t>
      </w:r>
      <w:r w:rsidRPr="00EF3A88">
        <w:rPr>
          <w:rFonts w:asciiTheme="minorHAnsi" w:hAnsiTheme="minorHAnsi"/>
          <w:b/>
        </w:rPr>
        <w:t xml:space="preserve"> – </w:t>
      </w:r>
      <w:r w:rsidRPr="00EF4F16">
        <w:rPr>
          <w:rFonts w:asciiTheme="minorHAnsi" w:hAnsiTheme="minorHAnsi"/>
          <w:b/>
        </w:rPr>
        <w:t>Progetto PON -  Potenziamento dell’educazione al patrimonio culturale</w:t>
      </w:r>
    </w:p>
    <w:tbl>
      <w:tblPr>
        <w:tblStyle w:val="TableGrid"/>
        <w:tblW w:w="9710" w:type="dxa"/>
        <w:tblInd w:w="-70" w:type="dxa"/>
        <w:tblCellMar>
          <w:top w:w="8" w:type="dxa"/>
          <w:left w:w="70" w:type="dxa"/>
        </w:tblCellMar>
        <w:tblLook w:val="04A0"/>
      </w:tblPr>
      <w:tblGrid>
        <w:gridCol w:w="8123"/>
        <w:gridCol w:w="1587"/>
      </w:tblGrid>
      <w:tr w:rsidR="00EF4F16" w:rsidRPr="00E47712" w:rsidTr="00ED436B">
        <w:trPr>
          <w:trHeight w:val="1046"/>
        </w:trPr>
        <w:tc>
          <w:tcPr>
            <w:tcW w:w="9710" w:type="dxa"/>
            <w:gridSpan w:val="2"/>
            <w:tcBorders>
              <w:top w:val="single" w:sz="4" w:space="0" w:color="000000"/>
              <w:left w:val="single" w:sz="4" w:space="0" w:color="000000"/>
              <w:bottom w:val="single" w:sz="4" w:space="0" w:color="auto"/>
              <w:right w:val="single" w:sz="4" w:space="0" w:color="000000"/>
            </w:tcBorders>
          </w:tcPr>
          <w:p w:rsidR="00EF4F16" w:rsidRPr="00E47712" w:rsidRDefault="00EF4F16" w:rsidP="007E3352">
            <w:pPr>
              <w:spacing w:line="259" w:lineRule="auto"/>
              <w:jc w:val="both"/>
              <w:rPr>
                <w:sz w:val="20"/>
                <w:szCs w:val="20"/>
              </w:rPr>
            </w:pPr>
            <w:r w:rsidRPr="00E47712">
              <w:rPr>
                <w:color w:val="000000"/>
              </w:rPr>
              <w:t xml:space="preserve">Il </w:t>
            </w:r>
            <w:proofErr w:type="spellStart"/>
            <w:r w:rsidRPr="00E47712">
              <w:rPr>
                <w:color w:val="000000"/>
              </w:rPr>
              <w:t>progettoèdestinato</w:t>
            </w:r>
            <w:proofErr w:type="spellEnd"/>
            <w:r w:rsidRPr="00E47712">
              <w:rPr>
                <w:color w:val="000000"/>
              </w:rPr>
              <w:t xml:space="preserve"> allo svolgimento di 21 moduli didattici interdisciplinari in collaborazione con </w:t>
            </w:r>
            <w:proofErr w:type="spellStart"/>
            <w:r w:rsidRPr="00E47712">
              <w:rPr>
                <w:i/>
                <w:color w:val="000000"/>
              </w:rPr>
              <w:t>stakeholders</w:t>
            </w:r>
            <w:r w:rsidRPr="00E47712">
              <w:rPr>
                <w:color w:val="000000"/>
              </w:rPr>
              <w:t>del</w:t>
            </w:r>
            <w:proofErr w:type="spellEnd"/>
            <w:r w:rsidRPr="00E47712">
              <w:rPr>
                <w:color w:val="000000"/>
              </w:rPr>
              <w:t xml:space="preserve"> territorio, finalizzati alla tutela dei valori del patrimonio culturale e paesaggistico del territorio.</w:t>
            </w:r>
          </w:p>
        </w:tc>
      </w:tr>
      <w:tr w:rsidR="00EF4F16" w:rsidRPr="00E47712" w:rsidTr="00ED436B">
        <w:trPr>
          <w:trHeight w:val="216"/>
        </w:trPr>
        <w:tc>
          <w:tcPr>
            <w:tcW w:w="8123" w:type="dxa"/>
            <w:tcBorders>
              <w:top w:val="single" w:sz="4" w:space="0" w:color="auto"/>
              <w:left w:val="single" w:sz="4" w:space="0" w:color="auto"/>
              <w:bottom w:val="single" w:sz="4" w:space="0" w:color="auto"/>
              <w:right w:val="single" w:sz="4" w:space="0" w:color="000000"/>
            </w:tcBorders>
          </w:tcPr>
          <w:p w:rsidR="00EF4F16" w:rsidRPr="00E47712" w:rsidRDefault="00EF4F16" w:rsidP="00ED436B">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EF4F16" w:rsidRPr="00E47712" w:rsidRDefault="00EF4F16" w:rsidP="00ED436B">
            <w:pPr>
              <w:spacing w:line="259" w:lineRule="auto"/>
              <w:ind w:right="67"/>
              <w:jc w:val="right"/>
              <w:rPr>
                <w:sz w:val="20"/>
                <w:szCs w:val="20"/>
              </w:rPr>
            </w:pPr>
            <w:r>
              <w:rPr>
                <w:sz w:val="20"/>
                <w:szCs w:val="20"/>
              </w:rPr>
              <w:t>117.281,25</w:t>
            </w:r>
          </w:p>
        </w:tc>
      </w:tr>
    </w:tbl>
    <w:p w:rsidR="00EF4F16" w:rsidRDefault="00EF4F16" w:rsidP="00EF4F16">
      <w:pPr>
        <w:spacing w:line="259" w:lineRule="auto"/>
        <w:jc w:val="both"/>
      </w:pPr>
    </w:p>
    <w:p w:rsidR="00EF4F16" w:rsidRPr="00A4491D" w:rsidRDefault="0026190C" w:rsidP="00EF4F16">
      <w:pPr>
        <w:spacing w:line="259" w:lineRule="auto"/>
        <w:ind w:right="77"/>
        <w:rPr>
          <w:rFonts w:asciiTheme="minorHAnsi" w:hAnsiTheme="minorHAnsi"/>
        </w:rPr>
      </w:pPr>
      <w:r w:rsidRPr="00EF3A88">
        <w:rPr>
          <w:rFonts w:asciiTheme="minorHAnsi" w:hAnsiTheme="minorHAnsi"/>
          <w:b/>
        </w:rPr>
        <w:t xml:space="preserve">Aggregato </w:t>
      </w:r>
      <w:r>
        <w:rPr>
          <w:rFonts w:asciiTheme="minorHAnsi" w:hAnsiTheme="minorHAnsi"/>
          <w:b/>
        </w:rPr>
        <w:t>P2</w:t>
      </w:r>
      <w:r w:rsidRPr="00EF3A88">
        <w:rPr>
          <w:rFonts w:asciiTheme="minorHAnsi" w:hAnsiTheme="minorHAnsi"/>
          <w:b/>
        </w:rPr>
        <w:t xml:space="preserve"> voce 0</w:t>
      </w:r>
      <w:r w:rsidR="004B78EA">
        <w:rPr>
          <w:rFonts w:asciiTheme="minorHAnsi" w:hAnsiTheme="minorHAnsi"/>
          <w:b/>
        </w:rPr>
        <w:t>8</w:t>
      </w:r>
      <w:r w:rsidRPr="00EF3A88">
        <w:rPr>
          <w:rFonts w:asciiTheme="minorHAnsi" w:hAnsiTheme="minorHAnsi"/>
          <w:b/>
        </w:rPr>
        <w:t xml:space="preserve"> – </w:t>
      </w:r>
      <w:r w:rsidRPr="00EF4F16">
        <w:rPr>
          <w:rFonts w:asciiTheme="minorHAnsi" w:hAnsiTheme="minorHAnsi"/>
          <w:b/>
        </w:rPr>
        <w:t xml:space="preserve">Progetto PON -  </w:t>
      </w:r>
      <w:r w:rsidR="00330EB0" w:rsidRPr="00330EB0">
        <w:rPr>
          <w:rFonts w:asciiTheme="minorHAnsi" w:hAnsiTheme="minorHAnsi"/>
          <w:b/>
        </w:rPr>
        <w:t>NO NEET NO OUT</w:t>
      </w:r>
    </w:p>
    <w:tbl>
      <w:tblPr>
        <w:tblStyle w:val="TableGrid"/>
        <w:tblW w:w="9710" w:type="dxa"/>
        <w:tblInd w:w="-70" w:type="dxa"/>
        <w:tblCellMar>
          <w:top w:w="8" w:type="dxa"/>
          <w:left w:w="70" w:type="dxa"/>
        </w:tblCellMar>
        <w:tblLook w:val="04A0"/>
      </w:tblPr>
      <w:tblGrid>
        <w:gridCol w:w="8123"/>
        <w:gridCol w:w="1587"/>
      </w:tblGrid>
      <w:tr w:rsidR="00EF4F16" w:rsidRPr="00E47712" w:rsidTr="00ED436B">
        <w:trPr>
          <w:trHeight w:val="1046"/>
        </w:trPr>
        <w:tc>
          <w:tcPr>
            <w:tcW w:w="9710" w:type="dxa"/>
            <w:gridSpan w:val="2"/>
            <w:tcBorders>
              <w:top w:val="single" w:sz="4" w:space="0" w:color="000000"/>
              <w:left w:val="single" w:sz="4" w:space="0" w:color="000000"/>
              <w:bottom w:val="single" w:sz="4" w:space="0" w:color="auto"/>
              <w:right w:val="single" w:sz="4" w:space="0" w:color="000000"/>
            </w:tcBorders>
          </w:tcPr>
          <w:p w:rsidR="00EF4F16" w:rsidRPr="00E47712" w:rsidRDefault="00330EB0" w:rsidP="007E3352">
            <w:pPr>
              <w:spacing w:line="259" w:lineRule="auto"/>
              <w:jc w:val="both"/>
              <w:rPr>
                <w:sz w:val="20"/>
                <w:szCs w:val="20"/>
              </w:rPr>
            </w:pPr>
            <w:r w:rsidRPr="00E47712">
              <w:rPr>
                <w:color w:val="000000"/>
              </w:rPr>
              <w:t>I</w:t>
            </w:r>
            <w:r w:rsidR="007E3352">
              <w:rPr>
                <w:color w:val="000000"/>
              </w:rPr>
              <w:t>l p</w:t>
            </w:r>
            <w:r w:rsidRPr="00E47712">
              <w:rPr>
                <w:color w:val="000000"/>
              </w:rPr>
              <w:t xml:space="preserve">rogetto ha l’obiettivo di innalzare il livello di istruzione della popolazione adulta con particolare riguardo alle fasce di istruzione meno elevate, adulti e giovani adulti che si sono allontanati da tempo dalla scuola: stranieri, giovani </w:t>
            </w:r>
            <w:proofErr w:type="spellStart"/>
            <w:r w:rsidRPr="00E47712">
              <w:rPr>
                <w:color w:val="000000"/>
              </w:rPr>
              <w:t>drops</w:t>
            </w:r>
            <w:proofErr w:type="spellEnd"/>
            <w:r w:rsidRPr="00E47712">
              <w:rPr>
                <w:color w:val="000000"/>
              </w:rPr>
              <w:t xml:space="preserve"> out e </w:t>
            </w:r>
            <w:proofErr w:type="spellStart"/>
            <w:r w:rsidRPr="00E47712">
              <w:rPr>
                <w:color w:val="000000"/>
              </w:rPr>
              <w:t>neet</w:t>
            </w:r>
            <w:proofErr w:type="spellEnd"/>
            <w:r w:rsidRPr="00E47712">
              <w:rPr>
                <w:color w:val="000000"/>
              </w:rPr>
              <w:t>.</w:t>
            </w:r>
          </w:p>
        </w:tc>
      </w:tr>
      <w:tr w:rsidR="00EF4F16" w:rsidRPr="00E47712" w:rsidTr="00ED436B">
        <w:trPr>
          <w:trHeight w:val="216"/>
        </w:trPr>
        <w:tc>
          <w:tcPr>
            <w:tcW w:w="8123" w:type="dxa"/>
            <w:tcBorders>
              <w:top w:val="single" w:sz="4" w:space="0" w:color="auto"/>
              <w:left w:val="single" w:sz="4" w:space="0" w:color="auto"/>
              <w:bottom w:val="single" w:sz="4" w:space="0" w:color="auto"/>
              <w:right w:val="single" w:sz="4" w:space="0" w:color="000000"/>
            </w:tcBorders>
          </w:tcPr>
          <w:p w:rsidR="00EF4F16" w:rsidRPr="00E47712" w:rsidRDefault="00EF4F16" w:rsidP="00ED436B">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EF4F16" w:rsidRPr="00E47712" w:rsidRDefault="0026190C" w:rsidP="00ED436B">
            <w:pPr>
              <w:spacing w:line="259" w:lineRule="auto"/>
              <w:ind w:right="67"/>
              <w:jc w:val="right"/>
              <w:rPr>
                <w:sz w:val="20"/>
                <w:szCs w:val="20"/>
              </w:rPr>
            </w:pPr>
            <w:r>
              <w:rPr>
                <w:sz w:val="20"/>
                <w:szCs w:val="20"/>
              </w:rPr>
              <w:t>19.990,00</w:t>
            </w:r>
          </w:p>
        </w:tc>
      </w:tr>
    </w:tbl>
    <w:p w:rsidR="00EF4F16" w:rsidRDefault="00EF4F16" w:rsidP="00EF4F16">
      <w:pPr>
        <w:spacing w:line="259" w:lineRule="auto"/>
        <w:jc w:val="both"/>
      </w:pPr>
    </w:p>
    <w:p w:rsidR="00EF4F16" w:rsidRDefault="00EF4F16" w:rsidP="00EF4F16">
      <w:pPr>
        <w:spacing w:line="259" w:lineRule="auto"/>
        <w:jc w:val="both"/>
      </w:pPr>
    </w:p>
    <w:p w:rsidR="00EF4F16" w:rsidRPr="00A4491D" w:rsidRDefault="004B78EA" w:rsidP="00EF4F16">
      <w:pPr>
        <w:spacing w:line="259" w:lineRule="auto"/>
        <w:ind w:right="77"/>
        <w:rPr>
          <w:rFonts w:asciiTheme="minorHAnsi" w:hAnsiTheme="minorHAnsi"/>
        </w:rPr>
      </w:pPr>
      <w:r w:rsidRPr="00EF3A88">
        <w:rPr>
          <w:rFonts w:asciiTheme="minorHAnsi" w:hAnsiTheme="minorHAnsi"/>
          <w:b/>
        </w:rPr>
        <w:t xml:space="preserve">Aggregato </w:t>
      </w:r>
      <w:r>
        <w:rPr>
          <w:rFonts w:asciiTheme="minorHAnsi" w:hAnsiTheme="minorHAnsi"/>
          <w:b/>
        </w:rPr>
        <w:t>P2</w:t>
      </w:r>
      <w:r w:rsidRPr="00EF3A88">
        <w:rPr>
          <w:rFonts w:asciiTheme="minorHAnsi" w:hAnsiTheme="minorHAnsi"/>
          <w:b/>
        </w:rPr>
        <w:t xml:space="preserve"> voce 0</w:t>
      </w:r>
      <w:r>
        <w:rPr>
          <w:rFonts w:asciiTheme="minorHAnsi" w:hAnsiTheme="minorHAnsi"/>
          <w:b/>
        </w:rPr>
        <w:t>9</w:t>
      </w:r>
      <w:r w:rsidRPr="00EF3A88">
        <w:rPr>
          <w:rFonts w:asciiTheme="minorHAnsi" w:hAnsiTheme="minorHAnsi"/>
          <w:b/>
        </w:rPr>
        <w:t xml:space="preserve"> – </w:t>
      </w:r>
      <w:r w:rsidRPr="00EF4F16">
        <w:rPr>
          <w:rFonts w:asciiTheme="minorHAnsi" w:hAnsiTheme="minorHAnsi"/>
          <w:b/>
        </w:rPr>
        <w:t xml:space="preserve">Progetto PON -  </w:t>
      </w:r>
      <w:r w:rsidR="00CC430B" w:rsidRPr="00CC430B">
        <w:rPr>
          <w:rFonts w:asciiTheme="minorHAnsi" w:hAnsiTheme="minorHAnsi"/>
          <w:b/>
        </w:rPr>
        <w:t>Cittadinanza globale</w:t>
      </w:r>
    </w:p>
    <w:tbl>
      <w:tblPr>
        <w:tblStyle w:val="TableGrid"/>
        <w:tblW w:w="9710" w:type="dxa"/>
        <w:tblInd w:w="-70" w:type="dxa"/>
        <w:tblCellMar>
          <w:top w:w="8" w:type="dxa"/>
          <w:left w:w="70" w:type="dxa"/>
        </w:tblCellMar>
        <w:tblLook w:val="04A0"/>
      </w:tblPr>
      <w:tblGrid>
        <w:gridCol w:w="8123"/>
        <w:gridCol w:w="1587"/>
      </w:tblGrid>
      <w:tr w:rsidR="00EF4F16" w:rsidRPr="00E47712" w:rsidTr="00ED436B">
        <w:trPr>
          <w:trHeight w:val="1046"/>
        </w:trPr>
        <w:tc>
          <w:tcPr>
            <w:tcW w:w="9710" w:type="dxa"/>
            <w:gridSpan w:val="2"/>
            <w:tcBorders>
              <w:top w:val="single" w:sz="4" w:space="0" w:color="000000"/>
              <w:left w:val="single" w:sz="4" w:space="0" w:color="000000"/>
              <w:bottom w:val="single" w:sz="4" w:space="0" w:color="auto"/>
              <w:right w:val="single" w:sz="4" w:space="0" w:color="000000"/>
            </w:tcBorders>
          </w:tcPr>
          <w:p w:rsidR="00EF4F16" w:rsidRPr="00E47712" w:rsidRDefault="00CC430B" w:rsidP="007E3352">
            <w:pPr>
              <w:spacing w:line="259" w:lineRule="auto"/>
              <w:jc w:val="both"/>
              <w:rPr>
                <w:sz w:val="20"/>
                <w:szCs w:val="20"/>
              </w:rPr>
            </w:pPr>
            <w:r w:rsidRPr="00E47712">
              <w:rPr>
                <w:b/>
                <w:color w:val="000000"/>
              </w:rPr>
              <w:t xml:space="preserve">E’ </w:t>
            </w:r>
            <w:r w:rsidRPr="00E47712">
              <w:rPr>
                <w:color w:val="000000"/>
              </w:rPr>
              <w:t xml:space="preserve">destinato allo sviluppo di competenze di educazione alla cittadinanza attraverso esperienze formative extracurricolari in sinergia con gli </w:t>
            </w:r>
            <w:proofErr w:type="spellStart"/>
            <w:r w:rsidRPr="00E47712">
              <w:rPr>
                <w:color w:val="000000"/>
              </w:rPr>
              <w:t>stakeholders</w:t>
            </w:r>
            <w:proofErr w:type="spellEnd"/>
            <w:r w:rsidRPr="00E47712">
              <w:rPr>
                <w:color w:val="000000"/>
              </w:rPr>
              <w:t xml:space="preserve"> del territorio.</w:t>
            </w:r>
          </w:p>
        </w:tc>
      </w:tr>
      <w:tr w:rsidR="00EF4F16" w:rsidRPr="00E47712" w:rsidTr="00ED436B">
        <w:trPr>
          <w:trHeight w:val="216"/>
        </w:trPr>
        <w:tc>
          <w:tcPr>
            <w:tcW w:w="8123" w:type="dxa"/>
            <w:tcBorders>
              <w:top w:val="single" w:sz="4" w:space="0" w:color="auto"/>
              <w:left w:val="single" w:sz="4" w:space="0" w:color="auto"/>
              <w:bottom w:val="single" w:sz="4" w:space="0" w:color="auto"/>
              <w:right w:val="single" w:sz="4" w:space="0" w:color="000000"/>
            </w:tcBorders>
          </w:tcPr>
          <w:p w:rsidR="00EF4F16" w:rsidRPr="00E47712" w:rsidRDefault="00EF4F16" w:rsidP="00ED436B">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EF4F16" w:rsidRPr="00E47712" w:rsidRDefault="004B78EA" w:rsidP="00ED436B">
            <w:pPr>
              <w:spacing w:line="259" w:lineRule="auto"/>
              <w:ind w:right="67"/>
              <w:jc w:val="right"/>
              <w:rPr>
                <w:sz w:val="20"/>
                <w:szCs w:val="20"/>
              </w:rPr>
            </w:pPr>
            <w:r>
              <w:rPr>
                <w:sz w:val="20"/>
                <w:szCs w:val="20"/>
              </w:rPr>
              <w:t>3.877,13</w:t>
            </w:r>
          </w:p>
        </w:tc>
      </w:tr>
    </w:tbl>
    <w:p w:rsidR="00EF4F16" w:rsidRDefault="00EF4F16" w:rsidP="00EF4F16">
      <w:pPr>
        <w:spacing w:line="259" w:lineRule="auto"/>
        <w:jc w:val="both"/>
      </w:pPr>
    </w:p>
    <w:p w:rsidR="00EF4F16" w:rsidRPr="00E47712" w:rsidRDefault="003949EE" w:rsidP="00EF4F16">
      <w:pPr>
        <w:spacing w:line="259" w:lineRule="auto"/>
        <w:ind w:right="165"/>
        <w:rPr>
          <w:color w:val="FF0000"/>
          <w:sz w:val="18"/>
          <w:szCs w:val="22"/>
        </w:rPr>
      </w:pPr>
      <w:r w:rsidRPr="00EF3A88">
        <w:rPr>
          <w:rFonts w:asciiTheme="minorHAnsi" w:hAnsiTheme="minorHAnsi"/>
          <w:b/>
        </w:rPr>
        <w:t xml:space="preserve">Aggregato </w:t>
      </w:r>
      <w:r>
        <w:rPr>
          <w:rFonts w:asciiTheme="minorHAnsi" w:hAnsiTheme="minorHAnsi"/>
          <w:b/>
        </w:rPr>
        <w:t>P3</w:t>
      </w:r>
      <w:r w:rsidRPr="00EF3A88">
        <w:rPr>
          <w:rFonts w:asciiTheme="minorHAnsi" w:hAnsiTheme="minorHAnsi"/>
          <w:b/>
        </w:rPr>
        <w:t xml:space="preserve"> voce </w:t>
      </w:r>
      <w:r>
        <w:rPr>
          <w:rFonts w:asciiTheme="minorHAnsi" w:hAnsiTheme="minorHAnsi"/>
          <w:b/>
        </w:rPr>
        <w:t>1</w:t>
      </w:r>
      <w:r w:rsidRPr="00EF3A88">
        <w:rPr>
          <w:rFonts w:asciiTheme="minorHAnsi" w:hAnsiTheme="minorHAnsi"/>
          <w:b/>
        </w:rPr>
        <w:t xml:space="preserve"> – </w:t>
      </w:r>
      <w:r w:rsidRPr="003949EE">
        <w:rPr>
          <w:rFonts w:asciiTheme="minorHAnsi" w:hAnsiTheme="minorHAnsi"/>
          <w:b/>
        </w:rPr>
        <w:t>ECDL</w:t>
      </w:r>
      <w:r>
        <w:rPr>
          <w:rFonts w:asciiTheme="minorHAnsi" w:hAnsiTheme="minorHAnsi"/>
          <w:b/>
        </w:rPr>
        <w:t xml:space="preserve"> -</w:t>
      </w:r>
      <w:r w:rsidRPr="003949EE">
        <w:rPr>
          <w:rFonts w:asciiTheme="minorHAnsi" w:hAnsiTheme="minorHAnsi"/>
          <w:b/>
        </w:rPr>
        <w:t xml:space="preserve">  PATENTE EUROPEA</w:t>
      </w:r>
    </w:p>
    <w:tbl>
      <w:tblPr>
        <w:tblStyle w:val="TableGrid"/>
        <w:tblW w:w="9710" w:type="dxa"/>
        <w:tblInd w:w="-70" w:type="dxa"/>
        <w:tblCellMar>
          <w:top w:w="8" w:type="dxa"/>
          <w:left w:w="70" w:type="dxa"/>
        </w:tblCellMar>
        <w:tblLook w:val="04A0"/>
      </w:tblPr>
      <w:tblGrid>
        <w:gridCol w:w="8123"/>
        <w:gridCol w:w="1587"/>
      </w:tblGrid>
      <w:tr w:rsidR="00EF4F16" w:rsidRPr="00E47712" w:rsidTr="00CD7638">
        <w:trPr>
          <w:trHeight w:val="1170"/>
        </w:trPr>
        <w:tc>
          <w:tcPr>
            <w:tcW w:w="9710" w:type="dxa"/>
            <w:gridSpan w:val="2"/>
            <w:tcBorders>
              <w:top w:val="single" w:sz="4" w:space="0" w:color="000000"/>
              <w:left w:val="single" w:sz="4" w:space="0" w:color="000000"/>
              <w:bottom w:val="single" w:sz="4" w:space="0" w:color="auto"/>
              <w:right w:val="single" w:sz="4" w:space="0" w:color="000000"/>
            </w:tcBorders>
          </w:tcPr>
          <w:p w:rsidR="003949EE" w:rsidRPr="00B774A0" w:rsidRDefault="003949EE" w:rsidP="007E3352">
            <w:pPr>
              <w:spacing w:after="2" w:line="238" w:lineRule="auto"/>
              <w:jc w:val="both"/>
            </w:pPr>
            <w:r w:rsidRPr="00B774A0">
              <w:t xml:space="preserve">L’Istituto è accreditato presso AICA come Test Center per il conseguimento della Patente Europea di informatica, quindi, nel nostro istituto si svolgono gli esami anche per soggetti esterni e per studenti di altre scuola convenzionate.  </w:t>
            </w:r>
          </w:p>
          <w:p w:rsidR="00EF4F16" w:rsidRPr="00E47712" w:rsidRDefault="003949EE" w:rsidP="007E3352">
            <w:pPr>
              <w:spacing w:after="33" w:line="238" w:lineRule="auto"/>
              <w:jc w:val="both"/>
              <w:rPr>
                <w:sz w:val="20"/>
                <w:szCs w:val="20"/>
              </w:rPr>
            </w:pPr>
            <w:r w:rsidRPr="00B774A0">
              <w:t xml:space="preserve">Il Progetto si autofinanzia e le somme iscritte nella previsione iniziale possono subire variazioni in relazione al numero degli iscritti, agli esami sostenuti e al numero delle </w:t>
            </w:r>
            <w:proofErr w:type="spellStart"/>
            <w:r w:rsidRPr="00B774A0">
              <w:t>Skills</w:t>
            </w:r>
            <w:proofErr w:type="spellEnd"/>
            <w:r w:rsidRPr="00B774A0">
              <w:t xml:space="preserve"> card rilasciate.</w:t>
            </w:r>
          </w:p>
        </w:tc>
      </w:tr>
      <w:tr w:rsidR="00EF4F16" w:rsidRPr="00E47712" w:rsidTr="00ED436B">
        <w:trPr>
          <w:trHeight w:val="216"/>
        </w:trPr>
        <w:tc>
          <w:tcPr>
            <w:tcW w:w="8123" w:type="dxa"/>
            <w:tcBorders>
              <w:top w:val="single" w:sz="4" w:space="0" w:color="auto"/>
              <w:left w:val="single" w:sz="4" w:space="0" w:color="auto"/>
              <w:bottom w:val="single" w:sz="4" w:space="0" w:color="auto"/>
              <w:right w:val="single" w:sz="4" w:space="0" w:color="000000"/>
            </w:tcBorders>
          </w:tcPr>
          <w:p w:rsidR="00EF4F16" w:rsidRPr="00E47712" w:rsidRDefault="00EF4F16" w:rsidP="00ED436B">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EF4F16" w:rsidRPr="00E47712" w:rsidRDefault="003949EE" w:rsidP="00ED436B">
            <w:pPr>
              <w:spacing w:line="259" w:lineRule="auto"/>
              <w:ind w:right="67"/>
              <w:jc w:val="right"/>
              <w:rPr>
                <w:sz w:val="20"/>
                <w:szCs w:val="20"/>
              </w:rPr>
            </w:pPr>
            <w:r>
              <w:rPr>
                <w:sz w:val="20"/>
                <w:szCs w:val="20"/>
              </w:rPr>
              <w:t>203,78</w:t>
            </w:r>
          </w:p>
        </w:tc>
      </w:tr>
    </w:tbl>
    <w:p w:rsidR="00EF4F16" w:rsidRDefault="00EF4F16" w:rsidP="00EF4F16">
      <w:pPr>
        <w:spacing w:line="259" w:lineRule="auto"/>
        <w:jc w:val="both"/>
      </w:pPr>
    </w:p>
    <w:p w:rsidR="00EF4F16" w:rsidRPr="00A4491D" w:rsidRDefault="00CD7638" w:rsidP="00EF4F16">
      <w:pPr>
        <w:spacing w:line="259" w:lineRule="auto"/>
        <w:ind w:right="77"/>
        <w:rPr>
          <w:rFonts w:asciiTheme="minorHAnsi" w:hAnsiTheme="minorHAnsi"/>
        </w:rPr>
      </w:pPr>
      <w:r w:rsidRPr="00EF3A88">
        <w:rPr>
          <w:rFonts w:asciiTheme="minorHAnsi" w:hAnsiTheme="minorHAnsi"/>
          <w:b/>
        </w:rPr>
        <w:t xml:space="preserve">Aggregato </w:t>
      </w:r>
      <w:r>
        <w:rPr>
          <w:rFonts w:asciiTheme="minorHAnsi" w:hAnsiTheme="minorHAnsi"/>
          <w:b/>
        </w:rPr>
        <w:t>P4</w:t>
      </w:r>
      <w:r w:rsidRPr="00EF3A88">
        <w:rPr>
          <w:rFonts w:asciiTheme="minorHAnsi" w:hAnsiTheme="minorHAnsi"/>
          <w:b/>
        </w:rPr>
        <w:t xml:space="preserve"> voce </w:t>
      </w:r>
      <w:r>
        <w:rPr>
          <w:rFonts w:asciiTheme="minorHAnsi" w:hAnsiTheme="minorHAnsi"/>
          <w:b/>
        </w:rPr>
        <w:t>1</w:t>
      </w:r>
      <w:r w:rsidRPr="00EF3A88">
        <w:rPr>
          <w:rFonts w:asciiTheme="minorHAnsi" w:hAnsiTheme="minorHAnsi"/>
          <w:b/>
        </w:rPr>
        <w:t xml:space="preserve"> – </w:t>
      </w:r>
      <w:r w:rsidR="00EF4F16" w:rsidRPr="00EF3A88">
        <w:rPr>
          <w:rFonts w:asciiTheme="minorHAnsi" w:hAnsiTheme="minorHAnsi"/>
          <w:b/>
        </w:rPr>
        <w:t>– F</w:t>
      </w:r>
      <w:r>
        <w:rPr>
          <w:rFonts w:asciiTheme="minorHAnsi" w:hAnsiTheme="minorHAnsi"/>
          <w:b/>
        </w:rPr>
        <w:t>ormazione ed Aggiornamento del Personale</w:t>
      </w:r>
    </w:p>
    <w:tbl>
      <w:tblPr>
        <w:tblStyle w:val="TableGrid"/>
        <w:tblW w:w="9710" w:type="dxa"/>
        <w:tblInd w:w="-70" w:type="dxa"/>
        <w:tblCellMar>
          <w:top w:w="8" w:type="dxa"/>
          <w:left w:w="70" w:type="dxa"/>
        </w:tblCellMar>
        <w:tblLook w:val="04A0"/>
      </w:tblPr>
      <w:tblGrid>
        <w:gridCol w:w="8123"/>
        <w:gridCol w:w="1587"/>
      </w:tblGrid>
      <w:tr w:rsidR="00EF4F16" w:rsidRPr="00E47712" w:rsidTr="00CD7638">
        <w:trPr>
          <w:trHeight w:val="667"/>
        </w:trPr>
        <w:tc>
          <w:tcPr>
            <w:tcW w:w="9710" w:type="dxa"/>
            <w:gridSpan w:val="2"/>
            <w:tcBorders>
              <w:top w:val="single" w:sz="4" w:space="0" w:color="000000"/>
              <w:left w:val="single" w:sz="4" w:space="0" w:color="000000"/>
              <w:bottom w:val="single" w:sz="4" w:space="0" w:color="auto"/>
              <w:right w:val="single" w:sz="4" w:space="0" w:color="000000"/>
            </w:tcBorders>
          </w:tcPr>
          <w:p w:rsidR="00EF4F16" w:rsidRPr="00B774A0" w:rsidRDefault="00CD7638" w:rsidP="007E3352">
            <w:pPr>
              <w:spacing w:line="259" w:lineRule="auto"/>
              <w:jc w:val="both"/>
            </w:pPr>
            <w:r w:rsidRPr="00B774A0">
              <w:t xml:space="preserve">Progetto rivolto a sostenere le spese per la  formazione e l’’aggiornamento del  personale in servizio nel nostro Istituto.  </w:t>
            </w:r>
          </w:p>
        </w:tc>
      </w:tr>
      <w:tr w:rsidR="00EF4F16" w:rsidRPr="00E47712" w:rsidTr="00ED436B">
        <w:trPr>
          <w:trHeight w:val="216"/>
        </w:trPr>
        <w:tc>
          <w:tcPr>
            <w:tcW w:w="8123" w:type="dxa"/>
            <w:tcBorders>
              <w:top w:val="single" w:sz="4" w:space="0" w:color="auto"/>
              <w:left w:val="single" w:sz="4" w:space="0" w:color="auto"/>
              <w:bottom w:val="single" w:sz="4" w:space="0" w:color="auto"/>
              <w:right w:val="single" w:sz="4" w:space="0" w:color="000000"/>
            </w:tcBorders>
          </w:tcPr>
          <w:p w:rsidR="00EF4F16" w:rsidRPr="00E47712" w:rsidRDefault="00EF4F16" w:rsidP="00ED436B">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EF4F16" w:rsidRPr="00E47712" w:rsidRDefault="00CD7638" w:rsidP="00ED436B">
            <w:pPr>
              <w:spacing w:line="259" w:lineRule="auto"/>
              <w:ind w:right="67"/>
              <w:jc w:val="right"/>
              <w:rPr>
                <w:sz w:val="20"/>
                <w:szCs w:val="20"/>
              </w:rPr>
            </w:pPr>
            <w:r>
              <w:rPr>
                <w:sz w:val="20"/>
                <w:szCs w:val="20"/>
              </w:rPr>
              <w:t>6.220,34</w:t>
            </w:r>
          </w:p>
        </w:tc>
      </w:tr>
    </w:tbl>
    <w:p w:rsidR="00EF4F16" w:rsidRDefault="00EF4F16" w:rsidP="00EF4F16">
      <w:pPr>
        <w:spacing w:line="259" w:lineRule="auto"/>
        <w:jc w:val="both"/>
      </w:pPr>
    </w:p>
    <w:p w:rsidR="00EF4F16" w:rsidRPr="00A4491D" w:rsidRDefault="006072CA" w:rsidP="00EF4F16">
      <w:pPr>
        <w:spacing w:line="259" w:lineRule="auto"/>
        <w:ind w:right="77"/>
        <w:rPr>
          <w:rFonts w:asciiTheme="minorHAnsi" w:hAnsiTheme="minorHAnsi"/>
        </w:rPr>
      </w:pPr>
      <w:r>
        <w:rPr>
          <w:rFonts w:asciiTheme="minorHAnsi" w:hAnsiTheme="minorHAnsi"/>
          <w:b/>
        </w:rPr>
        <w:t>Aggregato P4</w:t>
      </w:r>
      <w:r w:rsidR="00EF4F16" w:rsidRPr="00EF3A88">
        <w:rPr>
          <w:rFonts w:asciiTheme="minorHAnsi" w:hAnsiTheme="minorHAnsi"/>
          <w:b/>
        </w:rPr>
        <w:t xml:space="preserve"> voce 02 – </w:t>
      </w:r>
      <w:r w:rsidRPr="006072CA">
        <w:rPr>
          <w:rFonts w:asciiTheme="minorHAnsi" w:hAnsiTheme="minorHAnsi"/>
          <w:b/>
        </w:rPr>
        <w:t>Formazione docenti neo assunti</w:t>
      </w:r>
    </w:p>
    <w:tbl>
      <w:tblPr>
        <w:tblStyle w:val="TableGrid"/>
        <w:tblW w:w="9710" w:type="dxa"/>
        <w:tblInd w:w="-70" w:type="dxa"/>
        <w:tblCellMar>
          <w:top w:w="8" w:type="dxa"/>
          <w:left w:w="70" w:type="dxa"/>
        </w:tblCellMar>
        <w:tblLook w:val="04A0"/>
      </w:tblPr>
      <w:tblGrid>
        <w:gridCol w:w="8123"/>
        <w:gridCol w:w="1587"/>
      </w:tblGrid>
      <w:tr w:rsidR="00EF4F16" w:rsidRPr="00E47712" w:rsidTr="006072CA">
        <w:trPr>
          <w:trHeight w:val="706"/>
        </w:trPr>
        <w:tc>
          <w:tcPr>
            <w:tcW w:w="9710" w:type="dxa"/>
            <w:gridSpan w:val="2"/>
            <w:tcBorders>
              <w:top w:val="single" w:sz="4" w:space="0" w:color="000000"/>
              <w:left w:val="single" w:sz="4" w:space="0" w:color="000000"/>
              <w:bottom w:val="single" w:sz="4" w:space="0" w:color="auto"/>
              <w:right w:val="single" w:sz="4" w:space="0" w:color="000000"/>
            </w:tcBorders>
          </w:tcPr>
          <w:p w:rsidR="00EF4F16" w:rsidRPr="00B774A0" w:rsidRDefault="006072CA" w:rsidP="00207758">
            <w:pPr>
              <w:spacing w:line="259" w:lineRule="auto"/>
              <w:jc w:val="both"/>
            </w:pPr>
            <w:r w:rsidRPr="00B774A0">
              <w:rPr>
                <w:color w:val="000000"/>
              </w:rPr>
              <w:lastRenderedPageBreak/>
              <w:t xml:space="preserve">I fondi ministeriali vincolati sono stati destinati a coprire le spese di gestione dei corsi dei docenti neo assunti a tempo indeterminato  nell’anno scolastico 2018/19.  </w:t>
            </w:r>
          </w:p>
        </w:tc>
      </w:tr>
      <w:tr w:rsidR="00EF4F16" w:rsidRPr="00E47712" w:rsidTr="00ED436B">
        <w:trPr>
          <w:trHeight w:val="216"/>
        </w:trPr>
        <w:tc>
          <w:tcPr>
            <w:tcW w:w="8123" w:type="dxa"/>
            <w:tcBorders>
              <w:top w:val="single" w:sz="4" w:space="0" w:color="auto"/>
              <w:left w:val="single" w:sz="4" w:space="0" w:color="auto"/>
              <w:bottom w:val="single" w:sz="4" w:space="0" w:color="auto"/>
              <w:right w:val="single" w:sz="4" w:space="0" w:color="000000"/>
            </w:tcBorders>
          </w:tcPr>
          <w:p w:rsidR="00EF4F16" w:rsidRPr="00E47712" w:rsidRDefault="00EF4F16" w:rsidP="00ED436B">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EF4F16" w:rsidRPr="00E47712" w:rsidRDefault="006072CA" w:rsidP="00ED436B">
            <w:pPr>
              <w:spacing w:line="259" w:lineRule="auto"/>
              <w:ind w:right="67"/>
              <w:jc w:val="right"/>
              <w:rPr>
                <w:sz w:val="20"/>
                <w:szCs w:val="20"/>
              </w:rPr>
            </w:pPr>
            <w:r>
              <w:rPr>
                <w:sz w:val="20"/>
                <w:szCs w:val="20"/>
              </w:rPr>
              <w:t>4.835,50</w:t>
            </w:r>
          </w:p>
        </w:tc>
      </w:tr>
    </w:tbl>
    <w:p w:rsidR="00EF4F16" w:rsidRDefault="00EF4F16" w:rsidP="00EF4F16">
      <w:pPr>
        <w:spacing w:line="259" w:lineRule="auto"/>
        <w:jc w:val="both"/>
      </w:pPr>
    </w:p>
    <w:p w:rsidR="00A34044" w:rsidRPr="00A4491D" w:rsidRDefault="00A34044" w:rsidP="00A34044">
      <w:pPr>
        <w:spacing w:line="259" w:lineRule="auto"/>
        <w:ind w:right="77"/>
        <w:rPr>
          <w:rFonts w:asciiTheme="minorHAnsi" w:hAnsiTheme="minorHAnsi"/>
        </w:rPr>
      </w:pPr>
      <w:r>
        <w:rPr>
          <w:rFonts w:asciiTheme="minorHAnsi" w:hAnsiTheme="minorHAnsi"/>
          <w:b/>
        </w:rPr>
        <w:t>Aggregato P4</w:t>
      </w:r>
      <w:r w:rsidRPr="00EF3A88">
        <w:rPr>
          <w:rFonts w:asciiTheme="minorHAnsi" w:hAnsiTheme="minorHAnsi"/>
          <w:b/>
        </w:rPr>
        <w:t xml:space="preserve"> voce 0</w:t>
      </w:r>
      <w:r>
        <w:rPr>
          <w:rFonts w:asciiTheme="minorHAnsi" w:hAnsiTheme="minorHAnsi"/>
          <w:b/>
        </w:rPr>
        <w:t>3</w:t>
      </w:r>
      <w:r w:rsidRPr="00EF3A88">
        <w:rPr>
          <w:rFonts w:asciiTheme="minorHAnsi" w:hAnsiTheme="minorHAnsi"/>
          <w:b/>
        </w:rPr>
        <w:t xml:space="preserve"> – </w:t>
      </w:r>
      <w:r w:rsidRPr="00A34044">
        <w:rPr>
          <w:rFonts w:asciiTheme="minorHAnsi" w:hAnsiTheme="minorHAnsi"/>
          <w:b/>
        </w:rPr>
        <w:t>Piano Nazionale Scuola Digitale</w:t>
      </w:r>
    </w:p>
    <w:tbl>
      <w:tblPr>
        <w:tblStyle w:val="TableGrid"/>
        <w:tblW w:w="9710" w:type="dxa"/>
        <w:tblInd w:w="-70" w:type="dxa"/>
        <w:tblCellMar>
          <w:top w:w="8" w:type="dxa"/>
          <w:left w:w="70" w:type="dxa"/>
        </w:tblCellMar>
        <w:tblLook w:val="04A0"/>
      </w:tblPr>
      <w:tblGrid>
        <w:gridCol w:w="8123"/>
        <w:gridCol w:w="1587"/>
      </w:tblGrid>
      <w:tr w:rsidR="00A34044" w:rsidRPr="00E47712" w:rsidTr="00ED436B">
        <w:trPr>
          <w:trHeight w:val="706"/>
        </w:trPr>
        <w:tc>
          <w:tcPr>
            <w:tcW w:w="9710" w:type="dxa"/>
            <w:gridSpan w:val="2"/>
            <w:tcBorders>
              <w:top w:val="single" w:sz="4" w:space="0" w:color="000000"/>
              <w:left w:val="single" w:sz="4" w:space="0" w:color="000000"/>
              <w:bottom w:val="single" w:sz="4" w:space="0" w:color="auto"/>
              <w:right w:val="single" w:sz="4" w:space="0" w:color="000000"/>
            </w:tcBorders>
          </w:tcPr>
          <w:p w:rsidR="00A34044" w:rsidRPr="006072CA" w:rsidRDefault="00A34044" w:rsidP="00A34044">
            <w:pPr>
              <w:spacing w:line="259" w:lineRule="auto"/>
              <w:rPr>
                <w:sz w:val="20"/>
                <w:szCs w:val="20"/>
              </w:rPr>
            </w:pPr>
            <w:r w:rsidRPr="00E47712">
              <w:rPr>
                <w:color w:val="000000"/>
              </w:rPr>
              <w:t>Il progetto, finanziato con fondi vincolati del MIUR, è un pilastro fondamentale de “</w:t>
            </w:r>
            <w:r w:rsidRPr="00E47712">
              <w:rPr>
                <w:i/>
                <w:color w:val="000000"/>
              </w:rPr>
              <w:t>La Buona Scuola</w:t>
            </w:r>
            <w:r w:rsidRPr="00E47712">
              <w:rPr>
                <w:color w:val="000000"/>
              </w:rPr>
              <w:t>” (legge 107/2015), con una visione operativa che rispecchia la posizione del MIUR rispetto alle più importanti sfide di innovazione del sistema pubblico; al centro di questa visione, vi sono l’innovazione del sistema scolastico e le opportunità dell’educazione digitale.</w:t>
            </w:r>
          </w:p>
        </w:tc>
      </w:tr>
      <w:tr w:rsidR="00A34044" w:rsidRPr="00E47712" w:rsidTr="00ED436B">
        <w:trPr>
          <w:trHeight w:val="216"/>
        </w:trPr>
        <w:tc>
          <w:tcPr>
            <w:tcW w:w="8123" w:type="dxa"/>
            <w:tcBorders>
              <w:top w:val="single" w:sz="4" w:space="0" w:color="auto"/>
              <w:left w:val="single" w:sz="4" w:space="0" w:color="auto"/>
              <w:bottom w:val="single" w:sz="4" w:space="0" w:color="auto"/>
              <w:right w:val="single" w:sz="4" w:space="0" w:color="000000"/>
            </w:tcBorders>
          </w:tcPr>
          <w:p w:rsidR="00A34044" w:rsidRPr="00E47712" w:rsidRDefault="00A34044" w:rsidP="00ED436B">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A34044" w:rsidRPr="00E47712" w:rsidRDefault="00A34044" w:rsidP="00ED436B">
            <w:pPr>
              <w:spacing w:line="259" w:lineRule="auto"/>
              <w:ind w:right="67"/>
              <w:jc w:val="right"/>
              <w:rPr>
                <w:sz w:val="20"/>
                <w:szCs w:val="20"/>
              </w:rPr>
            </w:pPr>
            <w:r>
              <w:rPr>
                <w:sz w:val="20"/>
                <w:szCs w:val="20"/>
              </w:rPr>
              <w:t>1.154,65</w:t>
            </w:r>
          </w:p>
        </w:tc>
      </w:tr>
    </w:tbl>
    <w:p w:rsidR="001366A4" w:rsidRDefault="001366A4" w:rsidP="0060376F">
      <w:pPr>
        <w:spacing w:line="259" w:lineRule="auto"/>
        <w:jc w:val="both"/>
      </w:pPr>
    </w:p>
    <w:p w:rsidR="00A34044" w:rsidRPr="00A4491D" w:rsidRDefault="00A34044" w:rsidP="00A34044">
      <w:pPr>
        <w:spacing w:line="259" w:lineRule="auto"/>
        <w:ind w:right="77"/>
        <w:rPr>
          <w:rFonts w:asciiTheme="minorHAnsi" w:hAnsiTheme="minorHAnsi"/>
        </w:rPr>
      </w:pPr>
      <w:r>
        <w:rPr>
          <w:rFonts w:asciiTheme="minorHAnsi" w:hAnsiTheme="minorHAnsi"/>
          <w:b/>
        </w:rPr>
        <w:t>Aggregato P</w:t>
      </w:r>
      <w:r w:rsidR="001C76A1">
        <w:rPr>
          <w:rFonts w:asciiTheme="minorHAnsi" w:hAnsiTheme="minorHAnsi"/>
          <w:b/>
        </w:rPr>
        <w:t>5</w:t>
      </w:r>
      <w:r w:rsidRPr="00EF3A88">
        <w:rPr>
          <w:rFonts w:asciiTheme="minorHAnsi" w:hAnsiTheme="minorHAnsi"/>
          <w:b/>
        </w:rPr>
        <w:t xml:space="preserve"> voce 0</w:t>
      </w:r>
      <w:r w:rsidR="001C76A1">
        <w:rPr>
          <w:rFonts w:asciiTheme="minorHAnsi" w:hAnsiTheme="minorHAnsi"/>
          <w:b/>
        </w:rPr>
        <w:t>1</w:t>
      </w:r>
      <w:r w:rsidRPr="00EF3A88">
        <w:rPr>
          <w:rFonts w:asciiTheme="minorHAnsi" w:hAnsiTheme="minorHAnsi"/>
          <w:b/>
        </w:rPr>
        <w:t xml:space="preserve"> – </w:t>
      </w:r>
      <w:r w:rsidR="001C76A1" w:rsidRPr="001C76A1">
        <w:rPr>
          <w:rFonts w:asciiTheme="minorHAnsi" w:hAnsiTheme="minorHAnsi"/>
          <w:b/>
        </w:rPr>
        <w:t>Valorizzazione Eccellenze</w:t>
      </w:r>
    </w:p>
    <w:tbl>
      <w:tblPr>
        <w:tblStyle w:val="TableGrid"/>
        <w:tblW w:w="9710" w:type="dxa"/>
        <w:tblInd w:w="-70" w:type="dxa"/>
        <w:tblCellMar>
          <w:top w:w="8" w:type="dxa"/>
          <w:left w:w="70" w:type="dxa"/>
        </w:tblCellMar>
        <w:tblLook w:val="04A0"/>
      </w:tblPr>
      <w:tblGrid>
        <w:gridCol w:w="8123"/>
        <w:gridCol w:w="1587"/>
      </w:tblGrid>
      <w:tr w:rsidR="00A34044" w:rsidRPr="00E47712" w:rsidTr="00ED436B">
        <w:trPr>
          <w:trHeight w:val="706"/>
        </w:trPr>
        <w:tc>
          <w:tcPr>
            <w:tcW w:w="9710" w:type="dxa"/>
            <w:gridSpan w:val="2"/>
            <w:tcBorders>
              <w:top w:val="single" w:sz="4" w:space="0" w:color="000000"/>
              <w:left w:val="single" w:sz="4" w:space="0" w:color="000000"/>
              <w:bottom w:val="single" w:sz="4" w:space="0" w:color="auto"/>
              <w:right w:val="single" w:sz="4" w:space="0" w:color="000000"/>
            </w:tcBorders>
          </w:tcPr>
          <w:p w:rsidR="00A34044" w:rsidRPr="006072CA" w:rsidRDefault="001C76A1" w:rsidP="00207758">
            <w:pPr>
              <w:spacing w:line="259" w:lineRule="auto"/>
              <w:jc w:val="both"/>
              <w:rPr>
                <w:sz w:val="20"/>
                <w:szCs w:val="20"/>
              </w:rPr>
            </w:pPr>
            <w:r w:rsidRPr="001C76A1">
              <w:rPr>
                <w:color w:val="000000"/>
              </w:rPr>
              <w:t xml:space="preserve">Il Progetto aveva l’obiettivo di riconoscere dei contributi economici agli studenti che si distinguono per capacità, attivismo e merito. La scuola collabora con </w:t>
            </w:r>
            <w:r w:rsidRPr="001C76A1">
              <w:rPr>
                <w:i/>
                <w:color w:val="000000"/>
              </w:rPr>
              <w:t xml:space="preserve">UNIVA,Rotary Club, </w:t>
            </w:r>
            <w:proofErr w:type="spellStart"/>
            <w:r w:rsidRPr="001C76A1">
              <w:rPr>
                <w:i/>
                <w:color w:val="000000"/>
              </w:rPr>
              <w:t>Lions</w:t>
            </w:r>
            <w:proofErr w:type="spellEnd"/>
            <w:r w:rsidRPr="001C76A1">
              <w:rPr>
                <w:i/>
                <w:color w:val="000000"/>
              </w:rPr>
              <w:t xml:space="preserve"> Club, Whirlpool </w:t>
            </w:r>
            <w:r w:rsidRPr="001C76A1">
              <w:rPr>
                <w:color w:val="000000"/>
              </w:rPr>
              <w:t>dai quali riceve finanziamenti finalizzati per pagare borse di studio</w:t>
            </w:r>
            <w:r w:rsidRPr="00E47712">
              <w:rPr>
                <w:color w:val="000000"/>
              </w:rPr>
              <w:t>.</w:t>
            </w:r>
          </w:p>
        </w:tc>
      </w:tr>
      <w:tr w:rsidR="00A34044" w:rsidRPr="00E47712" w:rsidTr="00ED436B">
        <w:trPr>
          <w:trHeight w:val="216"/>
        </w:trPr>
        <w:tc>
          <w:tcPr>
            <w:tcW w:w="8123" w:type="dxa"/>
            <w:tcBorders>
              <w:top w:val="single" w:sz="4" w:space="0" w:color="auto"/>
              <w:left w:val="single" w:sz="4" w:space="0" w:color="auto"/>
              <w:bottom w:val="single" w:sz="4" w:space="0" w:color="auto"/>
              <w:right w:val="single" w:sz="4" w:space="0" w:color="000000"/>
            </w:tcBorders>
          </w:tcPr>
          <w:p w:rsidR="00A34044" w:rsidRPr="00E47712" w:rsidRDefault="00A34044" w:rsidP="00ED436B">
            <w:pPr>
              <w:spacing w:line="259" w:lineRule="auto"/>
              <w:ind w:right="68"/>
              <w:jc w:val="right"/>
              <w:rPr>
                <w:sz w:val="20"/>
                <w:szCs w:val="20"/>
              </w:rPr>
            </w:pPr>
            <w:r w:rsidRPr="00E47712">
              <w:rPr>
                <w:i/>
                <w:sz w:val="20"/>
                <w:szCs w:val="20"/>
              </w:rPr>
              <w:t xml:space="preserve">Residua disponibilità finanziaria  </w:t>
            </w:r>
          </w:p>
        </w:tc>
        <w:tc>
          <w:tcPr>
            <w:tcW w:w="1587" w:type="dxa"/>
            <w:tcBorders>
              <w:top w:val="single" w:sz="4" w:space="0" w:color="auto"/>
              <w:left w:val="single" w:sz="4" w:space="0" w:color="000000"/>
              <w:bottom w:val="single" w:sz="4" w:space="0" w:color="auto"/>
              <w:right w:val="single" w:sz="4" w:space="0" w:color="auto"/>
            </w:tcBorders>
          </w:tcPr>
          <w:p w:rsidR="00A34044" w:rsidRPr="00E47712" w:rsidRDefault="00C65C58" w:rsidP="00ED436B">
            <w:pPr>
              <w:spacing w:line="259" w:lineRule="auto"/>
              <w:ind w:right="67"/>
              <w:jc w:val="right"/>
              <w:rPr>
                <w:sz w:val="20"/>
                <w:szCs w:val="20"/>
              </w:rPr>
            </w:pPr>
            <w:r>
              <w:rPr>
                <w:sz w:val="20"/>
                <w:szCs w:val="20"/>
              </w:rPr>
              <w:t>5.000,00</w:t>
            </w:r>
          </w:p>
        </w:tc>
      </w:tr>
    </w:tbl>
    <w:p w:rsidR="0060376F" w:rsidRPr="00E47712" w:rsidRDefault="0060376F" w:rsidP="0060376F">
      <w:pPr>
        <w:spacing w:line="259" w:lineRule="auto"/>
        <w:rPr>
          <w:color w:val="FF0000"/>
          <w:sz w:val="20"/>
          <w:szCs w:val="20"/>
        </w:rPr>
      </w:pPr>
    </w:p>
    <w:p w:rsidR="0060376F" w:rsidRPr="00E47712" w:rsidRDefault="0060376F" w:rsidP="0060376F">
      <w:pPr>
        <w:keepNext/>
        <w:keepLines/>
        <w:spacing w:line="259" w:lineRule="auto"/>
        <w:ind w:right="1"/>
        <w:jc w:val="center"/>
        <w:outlineLvl w:val="1"/>
        <w:rPr>
          <w:b/>
        </w:rPr>
      </w:pPr>
      <w:r w:rsidRPr="00E47712">
        <w:rPr>
          <w:b/>
        </w:rPr>
        <w:t xml:space="preserve">Conclusioni </w:t>
      </w:r>
    </w:p>
    <w:p w:rsidR="0060376F" w:rsidRPr="00E47712" w:rsidRDefault="0060376F" w:rsidP="0060376F">
      <w:pPr>
        <w:spacing w:after="4" w:line="249" w:lineRule="auto"/>
        <w:jc w:val="both"/>
        <w:rPr>
          <w:color w:val="000000"/>
          <w:sz w:val="18"/>
          <w:szCs w:val="22"/>
        </w:rPr>
      </w:pPr>
    </w:p>
    <w:p w:rsidR="0060376F" w:rsidRPr="00E47712" w:rsidRDefault="0060376F" w:rsidP="0060376F">
      <w:pPr>
        <w:spacing w:after="4" w:line="249" w:lineRule="auto"/>
        <w:jc w:val="both"/>
      </w:pPr>
      <w:r w:rsidRPr="00E47712">
        <w:t xml:space="preserve">La programmazione delle spese è risultata adeguata agli obiettivi formativi dell’istituzione scolastica e alle scelte amministrative ed organizzative necessarie alla realizzazione delle attività previste dal Piano </w:t>
      </w:r>
      <w:r w:rsidR="0082290A">
        <w:t xml:space="preserve">Triennale </w:t>
      </w:r>
      <w:r w:rsidRPr="00E47712">
        <w:t xml:space="preserve">dell’Offerta Formativa. </w:t>
      </w:r>
    </w:p>
    <w:p w:rsidR="0060376F" w:rsidRPr="00E47712" w:rsidRDefault="0060376F" w:rsidP="0060376F">
      <w:pPr>
        <w:spacing w:after="4" w:line="249" w:lineRule="auto"/>
        <w:jc w:val="both"/>
      </w:pPr>
      <w:r w:rsidRPr="00E47712">
        <w:t>Il Conto consuntivo per l’esercizio 201</w:t>
      </w:r>
      <w:r w:rsidR="00A652DD">
        <w:t>9</w:t>
      </w:r>
      <w:r w:rsidRPr="00E47712">
        <w:t xml:space="preserve"> viene sottoposto per l’approvazione alla valutazione dei Revisori dei Conti e degli Organi Collegiali competenti e verrà pubblicato nel sito Web della scuola dopo l’approvazione del Consiglio di Istituto. </w:t>
      </w:r>
    </w:p>
    <w:p w:rsidR="0060376F" w:rsidRPr="00E47712" w:rsidRDefault="0060376F" w:rsidP="0060376F">
      <w:pPr>
        <w:spacing w:after="4" w:line="249" w:lineRule="auto"/>
        <w:jc w:val="both"/>
      </w:pPr>
      <w:r w:rsidRPr="00E47712">
        <w:t xml:space="preserve"> La presente relazione è parte integrante del Conto Consuntivo dell’esercizio finanziario 201</w:t>
      </w:r>
      <w:r w:rsidR="00A652DD">
        <w:t>9</w:t>
      </w:r>
      <w:r w:rsidRPr="00E47712">
        <w:t xml:space="preserve">. </w:t>
      </w:r>
    </w:p>
    <w:p w:rsidR="0060376F" w:rsidRPr="00E47712" w:rsidRDefault="0060376F" w:rsidP="0060376F">
      <w:pPr>
        <w:spacing w:line="259" w:lineRule="auto"/>
        <w:rPr>
          <w:color w:val="FF0000"/>
        </w:rPr>
      </w:pPr>
    </w:p>
    <w:p w:rsidR="0060376F" w:rsidRPr="00E47712" w:rsidRDefault="0060376F" w:rsidP="0060376F">
      <w:pPr>
        <w:spacing w:line="238" w:lineRule="auto"/>
        <w:jc w:val="both"/>
      </w:pPr>
      <w:r w:rsidRPr="00E47712">
        <w:rPr>
          <w:b/>
        </w:rPr>
        <w:t>Il Dirigente scolastico e il Direttore dei servizi generali e amministrativi dichiarano che nell’esercizio 201</w:t>
      </w:r>
      <w:r w:rsidR="00A652DD">
        <w:rPr>
          <w:b/>
        </w:rPr>
        <w:t>9</w:t>
      </w:r>
      <w:r w:rsidRPr="00E47712">
        <w:rPr>
          <w:b/>
        </w:rPr>
        <w:t xml:space="preserve"> non sono state tenute gestioni di fondi fuori bilancio.  </w:t>
      </w:r>
    </w:p>
    <w:p w:rsidR="0060376F" w:rsidRPr="00E47712" w:rsidRDefault="0060376F" w:rsidP="0060376F">
      <w:pPr>
        <w:spacing w:line="259" w:lineRule="auto"/>
        <w:jc w:val="both"/>
        <w:rPr>
          <w:color w:val="FF0000"/>
        </w:rPr>
      </w:pPr>
    </w:p>
    <w:p w:rsidR="0060376F" w:rsidRPr="00D63C0B" w:rsidRDefault="006C38C0" w:rsidP="00D63C0B">
      <w:pPr>
        <w:spacing w:line="259" w:lineRule="auto"/>
        <w:jc w:val="both"/>
      </w:pPr>
      <w:r>
        <w:t>Varese,</w:t>
      </w:r>
      <w:bookmarkStart w:id="0" w:name="_GoBack"/>
      <w:bookmarkEnd w:id="0"/>
      <w:r w:rsidR="001A7706">
        <w:t>14</w:t>
      </w:r>
      <w:r w:rsidR="00A775E6">
        <w:t xml:space="preserve"> aprile</w:t>
      </w:r>
      <w:r w:rsidR="0060376F" w:rsidRPr="00E47712">
        <w:t xml:space="preserve"> 20</w:t>
      </w:r>
      <w:r w:rsidR="00A652DD">
        <w:t>20</w:t>
      </w:r>
    </w:p>
    <w:p w:rsidR="0060376F" w:rsidRPr="00E47712" w:rsidRDefault="0060376F" w:rsidP="0060376F">
      <w:pPr>
        <w:spacing w:after="5" w:line="259" w:lineRule="auto"/>
        <w:rPr>
          <w:color w:val="FF0000"/>
          <w:sz w:val="18"/>
          <w:szCs w:val="22"/>
        </w:rPr>
      </w:pPr>
    </w:p>
    <w:p w:rsidR="0060376F" w:rsidRPr="00E47712" w:rsidRDefault="0060376F" w:rsidP="0060376F">
      <w:pPr>
        <w:keepNext/>
        <w:keepLines/>
        <w:tabs>
          <w:tab w:val="center" w:pos="4957"/>
          <w:tab w:val="center" w:pos="5665"/>
          <w:tab w:val="center" w:pos="6373"/>
          <w:tab w:val="center" w:pos="8018"/>
        </w:tabs>
        <w:spacing w:line="259" w:lineRule="auto"/>
        <w:outlineLvl w:val="2"/>
        <w:rPr>
          <w:b/>
          <w:sz w:val="22"/>
          <w:szCs w:val="22"/>
        </w:rPr>
      </w:pPr>
      <w:r w:rsidRPr="00E47712">
        <w:rPr>
          <w:b/>
          <w:sz w:val="22"/>
          <w:szCs w:val="22"/>
        </w:rPr>
        <w:t xml:space="preserve">Il Direttore dei Servizi Generali e Amministrativi  </w:t>
      </w:r>
      <w:r w:rsidRPr="00E47712">
        <w:rPr>
          <w:b/>
          <w:sz w:val="22"/>
          <w:szCs w:val="22"/>
        </w:rPr>
        <w:tab/>
      </w:r>
      <w:r w:rsidRPr="00E47712">
        <w:rPr>
          <w:b/>
          <w:sz w:val="22"/>
          <w:szCs w:val="22"/>
        </w:rPr>
        <w:tab/>
      </w:r>
      <w:r w:rsidRPr="00E47712">
        <w:rPr>
          <w:b/>
          <w:sz w:val="22"/>
          <w:szCs w:val="22"/>
        </w:rPr>
        <w:tab/>
      </w:r>
      <w:r w:rsidRPr="00E47712">
        <w:rPr>
          <w:b/>
          <w:sz w:val="22"/>
          <w:szCs w:val="22"/>
        </w:rPr>
        <w:tab/>
        <w:t xml:space="preserve">   Il Dirigente Scolastico </w:t>
      </w:r>
    </w:p>
    <w:p w:rsidR="00D83AA5" w:rsidRPr="00D63C0B" w:rsidRDefault="0060376F" w:rsidP="00D63C0B">
      <w:pPr>
        <w:tabs>
          <w:tab w:val="center" w:pos="708"/>
          <w:tab w:val="center" w:pos="1964"/>
          <w:tab w:val="center" w:pos="2832"/>
          <w:tab w:val="center" w:pos="3541"/>
          <w:tab w:val="center" w:pos="4249"/>
          <w:tab w:val="center" w:pos="4957"/>
          <w:tab w:val="center" w:pos="5665"/>
          <w:tab w:val="center" w:pos="6373"/>
          <w:tab w:val="center" w:pos="8160"/>
        </w:tabs>
        <w:spacing w:line="259" w:lineRule="auto"/>
        <w:rPr>
          <w:sz w:val="22"/>
          <w:szCs w:val="22"/>
        </w:rPr>
      </w:pPr>
      <w:r w:rsidRPr="00E47712">
        <w:rPr>
          <w:sz w:val="22"/>
          <w:szCs w:val="22"/>
        </w:rPr>
        <w:tab/>
      </w:r>
      <w:r w:rsidRPr="00E47712">
        <w:rPr>
          <w:sz w:val="22"/>
          <w:szCs w:val="22"/>
        </w:rPr>
        <w:tab/>
        <w:t>(</w:t>
      </w:r>
      <w:r w:rsidRPr="00E47712">
        <w:rPr>
          <w:i/>
          <w:sz w:val="22"/>
          <w:szCs w:val="22"/>
        </w:rPr>
        <w:t xml:space="preserve">Antonio Pio </w:t>
      </w:r>
      <w:proofErr w:type="spellStart"/>
      <w:r w:rsidRPr="00E47712">
        <w:rPr>
          <w:i/>
          <w:sz w:val="22"/>
          <w:szCs w:val="22"/>
        </w:rPr>
        <w:t>Florio</w:t>
      </w:r>
      <w:proofErr w:type="spellEnd"/>
      <w:r w:rsidRPr="00E47712">
        <w:rPr>
          <w:i/>
          <w:sz w:val="22"/>
          <w:szCs w:val="22"/>
        </w:rPr>
        <w:t xml:space="preserve">) </w:t>
      </w:r>
      <w:r w:rsidRPr="00E47712">
        <w:rPr>
          <w:i/>
          <w:sz w:val="22"/>
          <w:szCs w:val="22"/>
        </w:rPr>
        <w:tab/>
      </w:r>
      <w:r w:rsidRPr="00E47712">
        <w:rPr>
          <w:i/>
          <w:sz w:val="22"/>
          <w:szCs w:val="22"/>
        </w:rPr>
        <w:tab/>
      </w:r>
      <w:r w:rsidRPr="00E47712">
        <w:rPr>
          <w:i/>
          <w:sz w:val="22"/>
          <w:szCs w:val="22"/>
        </w:rPr>
        <w:tab/>
      </w:r>
      <w:r w:rsidRPr="00E47712">
        <w:rPr>
          <w:i/>
          <w:sz w:val="22"/>
          <w:szCs w:val="22"/>
        </w:rPr>
        <w:tab/>
      </w:r>
      <w:r w:rsidRPr="00E47712">
        <w:rPr>
          <w:i/>
          <w:sz w:val="22"/>
          <w:szCs w:val="22"/>
        </w:rPr>
        <w:tab/>
      </w:r>
      <w:r w:rsidRPr="00E47712">
        <w:rPr>
          <w:i/>
          <w:sz w:val="22"/>
          <w:szCs w:val="22"/>
        </w:rPr>
        <w:tab/>
        <w:t xml:space="preserve">(Prof. Daniele </w:t>
      </w:r>
      <w:proofErr w:type="spellStart"/>
      <w:r w:rsidRPr="00E47712">
        <w:rPr>
          <w:i/>
          <w:sz w:val="22"/>
          <w:szCs w:val="22"/>
        </w:rPr>
        <w:t>Marzagalli</w:t>
      </w:r>
      <w:proofErr w:type="spellEnd"/>
      <w:r w:rsidRPr="00E47712">
        <w:rPr>
          <w:i/>
          <w:sz w:val="22"/>
          <w:szCs w:val="22"/>
        </w:rPr>
        <w:t xml:space="preserve">) </w:t>
      </w:r>
    </w:p>
    <w:p w:rsidR="00D83AA5" w:rsidRDefault="00D83AA5" w:rsidP="00275A19">
      <w:pPr>
        <w:tabs>
          <w:tab w:val="left" w:pos="2540"/>
        </w:tabs>
      </w:pPr>
    </w:p>
    <w:p w:rsidR="00D83AA5" w:rsidRDefault="00D83AA5" w:rsidP="00275A19">
      <w:pPr>
        <w:tabs>
          <w:tab w:val="left" w:pos="2540"/>
        </w:tabs>
      </w:pPr>
    </w:p>
    <w:sectPr w:rsidR="00D83AA5" w:rsidSect="00275A19">
      <w:headerReference w:type="default" r:id="rId10"/>
      <w:footerReference w:type="default" r:id="rId11"/>
      <w:pgSz w:w="11906" w:h="16838"/>
      <w:pgMar w:top="1418" w:right="1134" w:bottom="1134"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B00" w:rsidRDefault="00AB4B00">
      <w:r>
        <w:separator/>
      </w:r>
    </w:p>
  </w:endnote>
  <w:endnote w:type="continuationSeparator" w:id="0">
    <w:p w:rsidR="00AB4B00" w:rsidRDefault="00AB4B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altName w:val="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5E" w:rsidRDefault="00854A5E" w:rsidP="00FF407F">
    <w:pPr>
      <w:jc w:val="center"/>
      <w:rPr>
        <w:b/>
        <w:bCs/>
        <w:sz w:val="20"/>
      </w:rPr>
    </w:pPr>
    <w:r>
      <w:rPr>
        <w:b/>
        <w:bCs/>
        <w:sz w:val="20"/>
      </w:rPr>
      <w:t>Via Zucchi, 3/5 - 21100 VARESE</w:t>
    </w:r>
  </w:p>
  <w:p w:rsidR="00854A5E" w:rsidRDefault="00854A5E" w:rsidP="00FF407F">
    <w:pPr>
      <w:jc w:val="center"/>
      <w:rPr>
        <w:b/>
        <w:bCs/>
        <w:sz w:val="20"/>
      </w:rPr>
    </w:pPr>
    <w:r>
      <w:rPr>
        <w:b/>
        <w:bCs/>
        <w:sz w:val="16"/>
        <w:szCs w:val="16"/>
      </w:rPr>
      <w:t>Tel. +39 0332 312065  +39 0332 311596 Fax  +39 0332 313119</w:t>
    </w:r>
  </w:p>
  <w:p w:rsidR="00854A5E" w:rsidRDefault="00854A5E" w:rsidP="00FF407F">
    <w:pPr>
      <w:jc w:val="center"/>
      <w:rPr>
        <w:b/>
        <w:sz w:val="16"/>
        <w:szCs w:val="16"/>
      </w:rPr>
    </w:pPr>
    <w:r>
      <w:rPr>
        <w:b/>
        <w:bCs/>
        <w:sz w:val="16"/>
        <w:szCs w:val="16"/>
      </w:rPr>
      <w:t xml:space="preserve">Codice Fiscale </w:t>
    </w:r>
    <w:r>
      <w:rPr>
        <w:b/>
        <w:sz w:val="16"/>
        <w:szCs w:val="16"/>
      </w:rPr>
      <w:t>80010300129</w:t>
    </w:r>
  </w:p>
  <w:p w:rsidR="00854A5E" w:rsidRPr="002C0CF5" w:rsidRDefault="00854A5E" w:rsidP="00FF407F">
    <w:pPr>
      <w:jc w:val="center"/>
      <w:rPr>
        <w:b/>
        <w:bCs/>
        <w:sz w:val="20"/>
      </w:rPr>
    </w:pPr>
    <w:r w:rsidRPr="009C1AEE">
      <w:rPr>
        <w:b/>
        <w:bCs/>
        <w:sz w:val="18"/>
        <w:szCs w:val="18"/>
      </w:rPr>
      <w:t>Internet:</w:t>
    </w:r>
    <w:hyperlink r:id="rId1" w:history="1">
      <w:r w:rsidRPr="009C1AEE">
        <w:rPr>
          <w:rStyle w:val="Collegamentoipertestuale"/>
          <w:b/>
          <w:bCs/>
          <w:color w:val="0070C0"/>
          <w:sz w:val="18"/>
          <w:szCs w:val="18"/>
        </w:rPr>
        <w:t>www.isisvarese.edu.it</w:t>
      </w:r>
    </w:hyperlink>
    <w:r w:rsidRPr="009C1AEE">
      <w:rPr>
        <w:b/>
        <w:bCs/>
        <w:sz w:val="18"/>
        <w:szCs w:val="18"/>
      </w:rPr>
      <w:t>- E-mail:</w:t>
    </w:r>
    <w:hyperlink r:id="rId2" w:history="1">
      <w:r w:rsidRPr="009C1AEE">
        <w:rPr>
          <w:rStyle w:val="Collegamentoipertestuale"/>
          <w:b/>
          <w:bCs/>
          <w:color w:val="0070C0"/>
          <w:sz w:val="18"/>
          <w:szCs w:val="18"/>
        </w:rPr>
        <w:t>isisvarese@isisvarese.it</w:t>
      </w:r>
    </w:hyperlink>
    <w:r>
      <w:rPr>
        <w:b/>
        <w:bCs/>
        <w:sz w:val="20"/>
      </w:rPr>
      <w:t xml:space="preserve"> – </w:t>
    </w:r>
    <w:r>
      <w:rPr>
        <w:b/>
        <w:bCs/>
        <w:sz w:val="18"/>
        <w:szCs w:val="18"/>
      </w:rPr>
      <w:t>PEC</w:t>
    </w:r>
    <w:r w:rsidRPr="009C1AEE">
      <w:rPr>
        <w:b/>
        <w:bCs/>
        <w:sz w:val="18"/>
        <w:szCs w:val="18"/>
      </w:rPr>
      <w:t>:</w:t>
    </w:r>
    <w:r w:rsidRPr="009C1AEE">
      <w:rPr>
        <w:rStyle w:val="Collegamentoipertestuale"/>
        <w:b/>
        <w:color w:val="0070C0"/>
        <w:sz w:val="18"/>
      </w:rPr>
      <w:t>vais01700v@pec.istruzione.it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B00" w:rsidRDefault="00AB4B00">
      <w:r>
        <w:separator/>
      </w:r>
    </w:p>
  </w:footnote>
  <w:footnote w:type="continuationSeparator" w:id="0">
    <w:p w:rsidR="00AB4B00" w:rsidRDefault="00AB4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06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bottom w:w="28" w:type="dxa"/>
      </w:tblCellMar>
      <w:tblLook w:val="04A0"/>
    </w:tblPr>
    <w:tblGrid>
      <w:gridCol w:w="10060"/>
    </w:tblGrid>
    <w:tr w:rsidR="00854A5E" w:rsidTr="007A5253">
      <w:trPr>
        <w:trHeight w:val="1676"/>
      </w:trPr>
      <w:tc>
        <w:tcPr>
          <w:tcW w:w="10060" w:type="dxa"/>
          <w:vAlign w:val="center"/>
        </w:tcPr>
        <w:p w:rsidR="00854A5E" w:rsidRPr="00A65322" w:rsidRDefault="00854A5E" w:rsidP="007A5253">
          <w:pPr>
            <w:jc w:val="center"/>
            <w:rPr>
              <w:b/>
              <w:i/>
            </w:rPr>
          </w:pPr>
          <w:r w:rsidRPr="00A65322">
            <w:rPr>
              <w:b/>
              <w:i/>
            </w:rPr>
            <w:t>M</w:t>
          </w:r>
          <w:r>
            <w:rPr>
              <w:b/>
              <w:i/>
            </w:rPr>
            <w:t>INISTERO dell’ISTRUZIONE</w:t>
          </w:r>
        </w:p>
        <w:p w:rsidR="00854A5E" w:rsidRDefault="00854A5E" w:rsidP="0041526F">
          <w:pPr>
            <w:pStyle w:val="Intestazione"/>
            <w:ind w:left="164"/>
            <w:jc w:val="center"/>
          </w:pPr>
          <w:r>
            <w:rPr>
              <w:noProof/>
            </w:rPr>
            <w:drawing>
              <wp:anchor distT="0" distB="0" distL="114300" distR="114300" simplePos="0" relativeHeight="251664384" behindDoc="1" locked="0" layoutInCell="1" allowOverlap="1">
                <wp:simplePos x="0" y="0"/>
                <wp:positionH relativeFrom="column">
                  <wp:posOffset>127000</wp:posOffset>
                </wp:positionH>
                <wp:positionV relativeFrom="paragraph">
                  <wp:posOffset>102870</wp:posOffset>
                </wp:positionV>
                <wp:extent cx="762000" cy="619125"/>
                <wp:effectExtent l="0" t="0" r="0" b="952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619125"/>
                        </a:xfrm>
                        <a:prstGeom prst="rect">
                          <a:avLst/>
                        </a:prstGeom>
                        <a:noFill/>
                        <a:ln>
                          <a:noFill/>
                        </a:ln>
                      </pic:spPr>
                    </pic:pic>
                  </a:graphicData>
                </a:graphic>
              </wp:anchor>
            </w:drawing>
          </w:r>
          <w:r w:rsidRPr="00ED422C">
            <w:rPr>
              <w:b/>
              <w:i/>
              <w:noProof/>
              <w:sz w:val="16"/>
              <w:szCs w:val="16"/>
            </w:rPr>
            <w:drawing>
              <wp:anchor distT="0" distB="0" distL="114300" distR="114300" simplePos="0" relativeHeight="251662336" behindDoc="1" locked="0" layoutInCell="1" allowOverlap="1">
                <wp:simplePos x="0" y="0"/>
                <wp:positionH relativeFrom="margin">
                  <wp:posOffset>5455285</wp:posOffset>
                </wp:positionH>
                <wp:positionV relativeFrom="margin">
                  <wp:posOffset>287020</wp:posOffset>
                </wp:positionV>
                <wp:extent cx="676275" cy="666750"/>
                <wp:effectExtent l="0" t="0" r="9525" b="0"/>
                <wp:wrapNone/>
                <wp:docPr id="9" name="Immagine 9" descr="logo polo finale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olo finale piccolo"/>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simplePos x="0" y="0"/>
                <wp:positionH relativeFrom="margin">
                  <wp:posOffset>1633855</wp:posOffset>
                </wp:positionH>
                <wp:positionV relativeFrom="margin">
                  <wp:posOffset>394335</wp:posOffset>
                </wp:positionV>
                <wp:extent cx="2895600" cy="619125"/>
                <wp:effectExtent l="0" t="0" r="0" b="9525"/>
                <wp:wrapNone/>
                <wp:docPr id="12" name="Immagine 12" descr="Loghi PON 2014-2020 (fse-fesr) c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hi PON 2014-2020 (fse-fesr) corto"/>
                        <pic:cNvPicPr>
                          <a:picLocks noChangeAspect="1" noChangeArrowheads="1"/>
                        </pic:cNvPicPr>
                      </pic:nvPicPr>
                      <pic:blipFill>
                        <a:blip r:embed="rId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0" cy="619125"/>
                        </a:xfrm>
                        <a:prstGeom prst="rect">
                          <a:avLst/>
                        </a:prstGeom>
                        <a:noFill/>
                        <a:ln>
                          <a:noFill/>
                        </a:ln>
                      </pic:spPr>
                    </pic:pic>
                  </a:graphicData>
                </a:graphic>
              </wp:anchor>
            </w:drawing>
          </w:r>
          <w:r>
            <w:rPr>
              <w:b/>
              <w:i/>
            </w:rPr>
            <w:t>Istituto Statale Istruzione Superiore “Isaac Newton” VARESE</w:t>
          </w:r>
        </w:p>
      </w:tc>
    </w:tr>
  </w:tbl>
  <w:p w:rsidR="00854A5E" w:rsidRDefault="00854A5E" w:rsidP="007A5253">
    <w:pPr>
      <w:pStyle w:val="Intestazione"/>
      <w:spacing w:line="12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0BB"/>
    <w:multiLevelType w:val="hybridMultilevel"/>
    <w:tmpl w:val="A4B662F2"/>
    <w:lvl w:ilvl="0" w:tplc="37BA6698">
      <w:start w:val="1"/>
      <w:numFmt w:val="bullet"/>
      <w:lvlText w:val=""/>
      <w:lvlJc w:val="left"/>
      <w:pPr>
        <w:ind w:left="1183" w:hanging="360"/>
      </w:pPr>
      <w:rPr>
        <w:rFonts w:ascii="Wingdings" w:eastAsia="Wingdings" w:hAnsi="Wingdings" w:hint="default"/>
        <w:w w:val="99"/>
        <w:sz w:val="20"/>
        <w:szCs w:val="20"/>
      </w:rPr>
    </w:lvl>
    <w:lvl w:ilvl="1" w:tplc="63F4F714">
      <w:start w:val="1"/>
      <w:numFmt w:val="bullet"/>
      <w:lvlText w:val="•"/>
      <w:lvlJc w:val="left"/>
      <w:pPr>
        <w:ind w:left="1876" w:hanging="360"/>
      </w:pPr>
      <w:rPr>
        <w:rFonts w:hint="default"/>
      </w:rPr>
    </w:lvl>
    <w:lvl w:ilvl="2" w:tplc="6F6ABC2C">
      <w:start w:val="1"/>
      <w:numFmt w:val="bullet"/>
      <w:lvlText w:val="•"/>
      <w:lvlJc w:val="left"/>
      <w:pPr>
        <w:ind w:left="2572" w:hanging="360"/>
      </w:pPr>
      <w:rPr>
        <w:rFonts w:hint="default"/>
      </w:rPr>
    </w:lvl>
    <w:lvl w:ilvl="3" w:tplc="7374B698">
      <w:start w:val="1"/>
      <w:numFmt w:val="bullet"/>
      <w:lvlText w:val="•"/>
      <w:lvlJc w:val="left"/>
      <w:pPr>
        <w:ind w:left="3268" w:hanging="360"/>
      </w:pPr>
      <w:rPr>
        <w:rFonts w:hint="default"/>
      </w:rPr>
    </w:lvl>
    <w:lvl w:ilvl="4" w:tplc="9702BBF0">
      <w:start w:val="1"/>
      <w:numFmt w:val="bullet"/>
      <w:lvlText w:val="•"/>
      <w:lvlJc w:val="left"/>
      <w:pPr>
        <w:ind w:left="3964" w:hanging="360"/>
      </w:pPr>
      <w:rPr>
        <w:rFonts w:hint="default"/>
      </w:rPr>
    </w:lvl>
    <w:lvl w:ilvl="5" w:tplc="625275C8">
      <w:start w:val="1"/>
      <w:numFmt w:val="bullet"/>
      <w:lvlText w:val="•"/>
      <w:lvlJc w:val="left"/>
      <w:pPr>
        <w:ind w:left="4660" w:hanging="360"/>
      </w:pPr>
      <w:rPr>
        <w:rFonts w:hint="default"/>
      </w:rPr>
    </w:lvl>
    <w:lvl w:ilvl="6" w:tplc="F0DCBD40">
      <w:start w:val="1"/>
      <w:numFmt w:val="bullet"/>
      <w:lvlText w:val="•"/>
      <w:lvlJc w:val="left"/>
      <w:pPr>
        <w:ind w:left="5356" w:hanging="360"/>
      </w:pPr>
      <w:rPr>
        <w:rFonts w:hint="default"/>
      </w:rPr>
    </w:lvl>
    <w:lvl w:ilvl="7" w:tplc="F32213F8">
      <w:start w:val="1"/>
      <w:numFmt w:val="bullet"/>
      <w:lvlText w:val="•"/>
      <w:lvlJc w:val="left"/>
      <w:pPr>
        <w:ind w:left="6052" w:hanging="360"/>
      </w:pPr>
      <w:rPr>
        <w:rFonts w:hint="default"/>
      </w:rPr>
    </w:lvl>
    <w:lvl w:ilvl="8" w:tplc="7A905AEA">
      <w:start w:val="1"/>
      <w:numFmt w:val="bullet"/>
      <w:lvlText w:val="•"/>
      <w:lvlJc w:val="left"/>
      <w:pPr>
        <w:ind w:left="6748" w:hanging="360"/>
      </w:pPr>
      <w:rPr>
        <w:rFonts w:hint="default"/>
      </w:rPr>
    </w:lvl>
  </w:abstractNum>
  <w:abstractNum w:abstractNumId="1">
    <w:nsid w:val="081533D6"/>
    <w:multiLevelType w:val="hybridMultilevel"/>
    <w:tmpl w:val="C9DA2FEA"/>
    <w:lvl w:ilvl="0" w:tplc="A7CA9E46">
      <w:start w:val="1"/>
      <w:numFmt w:val="bullet"/>
      <w:lvlText w:val=""/>
      <w:lvlJc w:val="left"/>
      <w:pPr>
        <w:ind w:left="1183" w:hanging="360"/>
      </w:pPr>
      <w:rPr>
        <w:rFonts w:ascii="Wingdings" w:eastAsia="Wingdings" w:hAnsi="Wingdings" w:hint="default"/>
        <w:w w:val="99"/>
        <w:sz w:val="20"/>
        <w:szCs w:val="20"/>
      </w:rPr>
    </w:lvl>
    <w:lvl w:ilvl="1" w:tplc="50E4CB8C">
      <w:start w:val="1"/>
      <w:numFmt w:val="bullet"/>
      <w:lvlText w:val="•"/>
      <w:lvlJc w:val="left"/>
      <w:pPr>
        <w:ind w:left="1876" w:hanging="360"/>
      </w:pPr>
      <w:rPr>
        <w:rFonts w:hint="default"/>
      </w:rPr>
    </w:lvl>
    <w:lvl w:ilvl="2" w:tplc="536CCA24">
      <w:start w:val="1"/>
      <w:numFmt w:val="bullet"/>
      <w:lvlText w:val="•"/>
      <w:lvlJc w:val="left"/>
      <w:pPr>
        <w:ind w:left="2572" w:hanging="360"/>
      </w:pPr>
      <w:rPr>
        <w:rFonts w:hint="default"/>
      </w:rPr>
    </w:lvl>
    <w:lvl w:ilvl="3" w:tplc="6C80DAE0">
      <w:start w:val="1"/>
      <w:numFmt w:val="bullet"/>
      <w:lvlText w:val="•"/>
      <w:lvlJc w:val="left"/>
      <w:pPr>
        <w:ind w:left="3268" w:hanging="360"/>
      </w:pPr>
      <w:rPr>
        <w:rFonts w:hint="default"/>
      </w:rPr>
    </w:lvl>
    <w:lvl w:ilvl="4" w:tplc="570AA1FA">
      <w:start w:val="1"/>
      <w:numFmt w:val="bullet"/>
      <w:lvlText w:val="•"/>
      <w:lvlJc w:val="left"/>
      <w:pPr>
        <w:ind w:left="3964" w:hanging="360"/>
      </w:pPr>
      <w:rPr>
        <w:rFonts w:hint="default"/>
      </w:rPr>
    </w:lvl>
    <w:lvl w:ilvl="5" w:tplc="5B0C2ECC">
      <w:start w:val="1"/>
      <w:numFmt w:val="bullet"/>
      <w:lvlText w:val="•"/>
      <w:lvlJc w:val="left"/>
      <w:pPr>
        <w:ind w:left="4660" w:hanging="360"/>
      </w:pPr>
      <w:rPr>
        <w:rFonts w:hint="default"/>
      </w:rPr>
    </w:lvl>
    <w:lvl w:ilvl="6" w:tplc="CC6833F0">
      <w:start w:val="1"/>
      <w:numFmt w:val="bullet"/>
      <w:lvlText w:val="•"/>
      <w:lvlJc w:val="left"/>
      <w:pPr>
        <w:ind w:left="5356" w:hanging="360"/>
      </w:pPr>
      <w:rPr>
        <w:rFonts w:hint="default"/>
      </w:rPr>
    </w:lvl>
    <w:lvl w:ilvl="7" w:tplc="CA84D6D6">
      <w:start w:val="1"/>
      <w:numFmt w:val="bullet"/>
      <w:lvlText w:val="•"/>
      <w:lvlJc w:val="left"/>
      <w:pPr>
        <w:ind w:left="6052" w:hanging="360"/>
      </w:pPr>
      <w:rPr>
        <w:rFonts w:hint="default"/>
      </w:rPr>
    </w:lvl>
    <w:lvl w:ilvl="8" w:tplc="5AEEB278">
      <w:start w:val="1"/>
      <w:numFmt w:val="bullet"/>
      <w:lvlText w:val="•"/>
      <w:lvlJc w:val="left"/>
      <w:pPr>
        <w:ind w:left="6748" w:hanging="360"/>
      </w:pPr>
      <w:rPr>
        <w:rFonts w:hint="default"/>
      </w:rPr>
    </w:lvl>
  </w:abstractNum>
  <w:abstractNum w:abstractNumId="2">
    <w:nsid w:val="0AB5046F"/>
    <w:multiLevelType w:val="hybridMultilevel"/>
    <w:tmpl w:val="67D8481E"/>
    <w:lvl w:ilvl="0" w:tplc="1246516E">
      <w:start w:val="1"/>
      <w:numFmt w:val="bullet"/>
      <w:lvlText w:val=""/>
      <w:lvlJc w:val="left"/>
      <w:pPr>
        <w:ind w:left="1183" w:hanging="360"/>
      </w:pPr>
      <w:rPr>
        <w:rFonts w:ascii="Wingdings" w:eastAsia="Wingdings" w:hAnsi="Wingdings" w:hint="default"/>
        <w:w w:val="99"/>
        <w:sz w:val="20"/>
        <w:szCs w:val="20"/>
      </w:rPr>
    </w:lvl>
    <w:lvl w:ilvl="1" w:tplc="654EC63C">
      <w:start w:val="1"/>
      <w:numFmt w:val="bullet"/>
      <w:lvlText w:val="•"/>
      <w:lvlJc w:val="left"/>
      <w:pPr>
        <w:ind w:left="1876" w:hanging="360"/>
      </w:pPr>
      <w:rPr>
        <w:rFonts w:hint="default"/>
      </w:rPr>
    </w:lvl>
    <w:lvl w:ilvl="2" w:tplc="A436274C">
      <w:start w:val="1"/>
      <w:numFmt w:val="bullet"/>
      <w:lvlText w:val="•"/>
      <w:lvlJc w:val="left"/>
      <w:pPr>
        <w:ind w:left="2572" w:hanging="360"/>
      </w:pPr>
      <w:rPr>
        <w:rFonts w:hint="default"/>
      </w:rPr>
    </w:lvl>
    <w:lvl w:ilvl="3" w:tplc="D888622E">
      <w:start w:val="1"/>
      <w:numFmt w:val="bullet"/>
      <w:lvlText w:val="•"/>
      <w:lvlJc w:val="left"/>
      <w:pPr>
        <w:ind w:left="3268" w:hanging="360"/>
      </w:pPr>
      <w:rPr>
        <w:rFonts w:hint="default"/>
      </w:rPr>
    </w:lvl>
    <w:lvl w:ilvl="4" w:tplc="E6E6A56A">
      <w:start w:val="1"/>
      <w:numFmt w:val="bullet"/>
      <w:lvlText w:val="•"/>
      <w:lvlJc w:val="left"/>
      <w:pPr>
        <w:ind w:left="3964" w:hanging="360"/>
      </w:pPr>
      <w:rPr>
        <w:rFonts w:hint="default"/>
      </w:rPr>
    </w:lvl>
    <w:lvl w:ilvl="5" w:tplc="734ED88E">
      <w:start w:val="1"/>
      <w:numFmt w:val="bullet"/>
      <w:lvlText w:val="•"/>
      <w:lvlJc w:val="left"/>
      <w:pPr>
        <w:ind w:left="4660" w:hanging="360"/>
      </w:pPr>
      <w:rPr>
        <w:rFonts w:hint="default"/>
      </w:rPr>
    </w:lvl>
    <w:lvl w:ilvl="6" w:tplc="7470523A">
      <w:start w:val="1"/>
      <w:numFmt w:val="bullet"/>
      <w:lvlText w:val="•"/>
      <w:lvlJc w:val="left"/>
      <w:pPr>
        <w:ind w:left="5356" w:hanging="360"/>
      </w:pPr>
      <w:rPr>
        <w:rFonts w:hint="default"/>
      </w:rPr>
    </w:lvl>
    <w:lvl w:ilvl="7" w:tplc="EA8C98E0">
      <w:start w:val="1"/>
      <w:numFmt w:val="bullet"/>
      <w:lvlText w:val="•"/>
      <w:lvlJc w:val="left"/>
      <w:pPr>
        <w:ind w:left="6052" w:hanging="360"/>
      </w:pPr>
      <w:rPr>
        <w:rFonts w:hint="default"/>
      </w:rPr>
    </w:lvl>
    <w:lvl w:ilvl="8" w:tplc="71707A4E">
      <w:start w:val="1"/>
      <w:numFmt w:val="bullet"/>
      <w:lvlText w:val="•"/>
      <w:lvlJc w:val="left"/>
      <w:pPr>
        <w:ind w:left="6748" w:hanging="360"/>
      </w:pPr>
      <w:rPr>
        <w:rFonts w:hint="default"/>
      </w:rPr>
    </w:lvl>
  </w:abstractNum>
  <w:abstractNum w:abstractNumId="3">
    <w:nsid w:val="10780B8E"/>
    <w:multiLevelType w:val="hybridMultilevel"/>
    <w:tmpl w:val="0BCE1DEE"/>
    <w:lvl w:ilvl="0" w:tplc="39D876E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1A2B0D"/>
    <w:multiLevelType w:val="hybridMultilevel"/>
    <w:tmpl w:val="7C6CC846"/>
    <w:lvl w:ilvl="0" w:tplc="04100019">
      <w:start w:val="1"/>
      <w:numFmt w:val="lowerLetter"/>
      <w:lvlText w:val="%1."/>
      <w:lvlJc w:val="left"/>
      <w:pPr>
        <w:ind w:left="720" w:hanging="360"/>
      </w:pPr>
    </w:lvl>
    <w:lvl w:ilvl="1" w:tplc="04100017">
      <w:start w:val="1"/>
      <w:numFmt w:val="lowerLetter"/>
      <w:lvlText w:val="%2)"/>
      <w:lvlJc w:val="left"/>
      <w:pPr>
        <w:ind w:left="786"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D6435C"/>
    <w:multiLevelType w:val="hybridMultilevel"/>
    <w:tmpl w:val="C0B0A628"/>
    <w:lvl w:ilvl="0" w:tplc="DA242844">
      <w:start w:val="1"/>
      <w:numFmt w:val="decimal"/>
      <w:lvlText w:val="%1."/>
      <w:lvlJc w:val="left"/>
      <w:pPr>
        <w:ind w:left="573" w:hanging="361"/>
      </w:pPr>
      <w:rPr>
        <w:rFonts w:ascii="Tahoma" w:eastAsia="Tahoma" w:hAnsi="Tahoma" w:hint="default"/>
        <w:spacing w:val="-1"/>
        <w:w w:val="99"/>
        <w:sz w:val="20"/>
        <w:szCs w:val="20"/>
      </w:rPr>
    </w:lvl>
    <w:lvl w:ilvl="1" w:tplc="109474F8">
      <w:start w:val="1"/>
      <w:numFmt w:val="bullet"/>
      <w:lvlText w:val="•"/>
      <w:lvlJc w:val="left"/>
      <w:pPr>
        <w:ind w:left="1522" w:hanging="361"/>
      </w:pPr>
      <w:rPr>
        <w:rFonts w:hint="default"/>
      </w:rPr>
    </w:lvl>
    <w:lvl w:ilvl="2" w:tplc="DDFEDBFE">
      <w:start w:val="1"/>
      <w:numFmt w:val="bullet"/>
      <w:lvlText w:val="•"/>
      <w:lvlJc w:val="left"/>
      <w:pPr>
        <w:ind w:left="2465" w:hanging="361"/>
      </w:pPr>
      <w:rPr>
        <w:rFonts w:hint="default"/>
      </w:rPr>
    </w:lvl>
    <w:lvl w:ilvl="3" w:tplc="4C3634C8">
      <w:start w:val="1"/>
      <w:numFmt w:val="bullet"/>
      <w:lvlText w:val="•"/>
      <w:lvlJc w:val="left"/>
      <w:pPr>
        <w:ind w:left="3407" w:hanging="361"/>
      </w:pPr>
      <w:rPr>
        <w:rFonts w:hint="default"/>
      </w:rPr>
    </w:lvl>
    <w:lvl w:ilvl="4" w:tplc="50E23F3A">
      <w:start w:val="1"/>
      <w:numFmt w:val="bullet"/>
      <w:lvlText w:val="•"/>
      <w:lvlJc w:val="left"/>
      <w:pPr>
        <w:ind w:left="4350" w:hanging="361"/>
      </w:pPr>
      <w:rPr>
        <w:rFonts w:hint="default"/>
      </w:rPr>
    </w:lvl>
    <w:lvl w:ilvl="5" w:tplc="180CFEFA">
      <w:start w:val="1"/>
      <w:numFmt w:val="bullet"/>
      <w:lvlText w:val="•"/>
      <w:lvlJc w:val="left"/>
      <w:pPr>
        <w:ind w:left="5293" w:hanging="361"/>
      </w:pPr>
      <w:rPr>
        <w:rFonts w:hint="default"/>
      </w:rPr>
    </w:lvl>
    <w:lvl w:ilvl="6" w:tplc="50EA7EF6">
      <w:start w:val="1"/>
      <w:numFmt w:val="bullet"/>
      <w:lvlText w:val="•"/>
      <w:lvlJc w:val="left"/>
      <w:pPr>
        <w:ind w:left="6235" w:hanging="361"/>
      </w:pPr>
      <w:rPr>
        <w:rFonts w:hint="default"/>
      </w:rPr>
    </w:lvl>
    <w:lvl w:ilvl="7" w:tplc="1DEC319C">
      <w:start w:val="1"/>
      <w:numFmt w:val="bullet"/>
      <w:lvlText w:val="•"/>
      <w:lvlJc w:val="left"/>
      <w:pPr>
        <w:ind w:left="7178" w:hanging="361"/>
      </w:pPr>
      <w:rPr>
        <w:rFonts w:hint="default"/>
      </w:rPr>
    </w:lvl>
    <w:lvl w:ilvl="8" w:tplc="B81E0370">
      <w:start w:val="1"/>
      <w:numFmt w:val="bullet"/>
      <w:lvlText w:val="•"/>
      <w:lvlJc w:val="left"/>
      <w:pPr>
        <w:ind w:left="8121" w:hanging="361"/>
      </w:pPr>
      <w:rPr>
        <w:rFonts w:hint="default"/>
      </w:rPr>
    </w:lvl>
  </w:abstractNum>
  <w:abstractNum w:abstractNumId="6">
    <w:nsid w:val="1AC40F64"/>
    <w:multiLevelType w:val="hybridMultilevel"/>
    <w:tmpl w:val="5C6C21B8"/>
    <w:lvl w:ilvl="0" w:tplc="FF702292">
      <w:start w:val="1"/>
      <w:numFmt w:val="bullet"/>
      <w:lvlText w:val="-"/>
      <w:lvlJc w:val="left"/>
      <w:pPr>
        <w:ind w:left="396" w:hanging="284"/>
      </w:pPr>
      <w:rPr>
        <w:rFonts w:ascii="Arial Narrow" w:eastAsia="Arial Narrow" w:hAnsi="Arial Narrow" w:hint="default"/>
        <w:spacing w:val="-1"/>
        <w:w w:val="99"/>
        <w:sz w:val="24"/>
        <w:szCs w:val="24"/>
      </w:rPr>
    </w:lvl>
    <w:lvl w:ilvl="1" w:tplc="8D3CE3BA">
      <w:start w:val="1"/>
      <w:numFmt w:val="bullet"/>
      <w:lvlText w:val="•"/>
      <w:lvlJc w:val="left"/>
      <w:pPr>
        <w:ind w:left="1352" w:hanging="284"/>
      </w:pPr>
      <w:rPr>
        <w:rFonts w:hint="default"/>
      </w:rPr>
    </w:lvl>
    <w:lvl w:ilvl="2" w:tplc="ED5EE5A6">
      <w:start w:val="1"/>
      <w:numFmt w:val="bullet"/>
      <w:lvlText w:val="•"/>
      <w:lvlJc w:val="left"/>
      <w:pPr>
        <w:ind w:left="2305" w:hanging="284"/>
      </w:pPr>
      <w:rPr>
        <w:rFonts w:hint="default"/>
      </w:rPr>
    </w:lvl>
    <w:lvl w:ilvl="3" w:tplc="D3D8860C">
      <w:start w:val="1"/>
      <w:numFmt w:val="bullet"/>
      <w:lvlText w:val="•"/>
      <w:lvlJc w:val="left"/>
      <w:pPr>
        <w:ind w:left="3257" w:hanging="284"/>
      </w:pPr>
      <w:rPr>
        <w:rFonts w:hint="default"/>
      </w:rPr>
    </w:lvl>
    <w:lvl w:ilvl="4" w:tplc="0C34A0EE">
      <w:start w:val="1"/>
      <w:numFmt w:val="bullet"/>
      <w:lvlText w:val="•"/>
      <w:lvlJc w:val="left"/>
      <w:pPr>
        <w:ind w:left="4210" w:hanging="284"/>
      </w:pPr>
      <w:rPr>
        <w:rFonts w:hint="default"/>
      </w:rPr>
    </w:lvl>
    <w:lvl w:ilvl="5" w:tplc="7B0A92F2">
      <w:start w:val="1"/>
      <w:numFmt w:val="bullet"/>
      <w:lvlText w:val="•"/>
      <w:lvlJc w:val="left"/>
      <w:pPr>
        <w:ind w:left="5163" w:hanging="284"/>
      </w:pPr>
      <w:rPr>
        <w:rFonts w:hint="default"/>
      </w:rPr>
    </w:lvl>
    <w:lvl w:ilvl="6" w:tplc="BF103A28">
      <w:start w:val="1"/>
      <w:numFmt w:val="bullet"/>
      <w:lvlText w:val="•"/>
      <w:lvlJc w:val="left"/>
      <w:pPr>
        <w:ind w:left="6115" w:hanging="284"/>
      </w:pPr>
      <w:rPr>
        <w:rFonts w:hint="default"/>
      </w:rPr>
    </w:lvl>
    <w:lvl w:ilvl="7" w:tplc="73528AC8">
      <w:start w:val="1"/>
      <w:numFmt w:val="bullet"/>
      <w:lvlText w:val="•"/>
      <w:lvlJc w:val="left"/>
      <w:pPr>
        <w:ind w:left="7068" w:hanging="284"/>
      </w:pPr>
      <w:rPr>
        <w:rFonts w:hint="default"/>
      </w:rPr>
    </w:lvl>
    <w:lvl w:ilvl="8" w:tplc="C5282CD2">
      <w:start w:val="1"/>
      <w:numFmt w:val="bullet"/>
      <w:lvlText w:val="•"/>
      <w:lvlJc w:val="left"/>
      <w:pPr>
        <w:ind w:left="8021" w:hanging="284"/>
      </w:pPr>
      <w:rPr>
        <w:rFonts w:hint="default"/>
      </w:rPr>
    </w:lvl>
  </w:abstractNum>
  <w:abstractNum w:abstractNumId="7">
    <w:nsid w:val="1DBA2DEB"/>
    <w:multiLevelType w:val="hybridMultilevel"/>
    <w:tmpl w:val="96A47F54"/>
    <w:lvl w:ilvl="0" w:tplc="203284A0">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0889B94">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6C2AAC4">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D1624E8">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016587C">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FF48F068">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53708AA0">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7C81492">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AEEDE06">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8">
    <w:nsid w:val="21377A67"/>
    <w:multiLevelType w:val="hybridMultilevel"/>
    <w:tmpl w:val="3D94E40E"/>
    <w:lvl w:ilvl="0" w:tplc="9C3E689C">
      <w:start w:val="1"/>
      <w:numFmt w:val="decimal"/>
      <w:lvlText w:val="%1."/>
      <w:lvlJc w:val="left"/>
      <w:pPr>
        <w:ind w:left="386" w:hanging="267"/>
      </w:pPr>
      <w:rPr>
        <w:rFonts w:ascii="Arial" w:eastAsia="Arial" w:hAnsi="Arial" w:cs="Arial" w:hint="default"/>
        <w:b/>
        <w:bCs/>
        <w:w w:val="100"/>
        <w:sz w:val="24"/>
        <w:szCs w:val="24"/>
        <w:lang w:val="it-IT" w:eastAsia="en-US" w:bidi="ar-SA"/>
      </w:rPr>
    </w:lvl>
    <w:lvl w:ilvl="1" w:tplc="8C2855AA">
      <w:numFmt w:val="bullet"/>
      <w:lvlText w:val="●"/>
      <w:lvlJc w:val="left"/>
      <w:pPr>
        <w:ind w:left="575" w:hanging="155"/>
      </w:pPr>
      <w:rPr>
        <w:rFonts w:ascii="MS UI Gothic" w:eastAsia="MS UI Gothic" w:hAnsi="MS UI Gothic" w:cs="MS UI Gothic" w:hint="default"/>
        <w:w w:val="100"/>
        <w:position w:val="3"/>
        <w:sz w:val="9"/>
        <w:szCs w:val="9"/>
        <w:lang w:val="it-IT" w:eastAsia="en-US" w:bidi="ar-SA"/>
      </w:rPr>
    </w:lvl>
    <w:lvl w:ilvl="2" w:tplc="D4380DE8">
      <w:numFmt w:val="bullet"/>
      <w:lvlText w:val="•"/>
      <w:lvlJc w:val="left"/>
      <w:pPr>
        <w:ind w:left="1753" w:hanging="155"/>
      </w:pPr>
      <w:rPr>
        <w:rFonts w:hint="default"/>
        <w:lang w:val="it-IT" w:eastAsia="en-US" w:bidi="ar-SA"/>
      </w:rPr>
    </w:lvl>
    <w:lvl w:ilvl="3" w:tplc="D5D01438">
      <w:numFmt w:val="bullet"/>
      <w:lvlText w:val="•"/>
      <w:lvlJc w:val="left"/>
      <w:pPr>
        <w:ind w:left="2926" w:hanging="155"/>
      </w:pPr>
      <w:rPr>
        <w:rFonts w:hint="default"/>
        <w:lang w:val="it-IT" w:eastAsia="en-US" w:bidi="ar-SA"/>
      </w:rPr>
    </w:lvl>
    <w:lvl w:ilvl="4" w:tplc="26B2030E">
      <w:numFmt w:val="bullet"/>
      <w:lvlText w:val="•"/>
      <w:lvlJc w:val="left"/>
      <w:pPr>
        <w:ind w:left="4100" w:hanging="155"/>
      </w:pPr>
      <w:rPr>
        <w:rFonts w:hint="default"/>
        <w:lang w:val="it-IT" w:eastAsia="en-US" w:bidi="ar-SA"/>
      </w:rPr>
    </w:lvl>
    <w:lvl w:ilvl="5" w:tplc="B3704656">
      <w:numFmt w:val="bullet"/>
      <w:lvlText w:val="•"/>
      <w:lvlJc w:val="left"/>
      <w:pPr>
        <w:ind w:left="5273" w:hanging="155"/>
      </w:pPr>
      <w:rPr>
        <w:rFonts w:hint="default"/>
        <w:lang w:val="it-IT" w:eastAsia="en-US" w:bidi="ar-SA"/>
      </w:rPr>
    </w:lvl>
    <w:lvl w:ilvl="6" w:tplc="AF2A7174">
      <w:numFmt w:val="bullet"/>
      <w:lvlText w:val="•"/>
      <w:lvlJc w:val="left"/>
      <w:pPr>
        <w:ind w:left="6446" w:hanging="155"/>
      </w:pPr>
      <w:rPr>
        <w:rFonts w:hint="default"/>
        <w:lang w:val="it-IT" w:eastAsia="en-US" w:bidi="ar-SA"/>
      </w:rPr>
    </w:lvl>
    <w:lvl w:ilvl="7" w:tplc="DE6EADB0">
      <w:numFmt w:val="bullet"/>
      <w:lvlText w:val="•"/>
      <w:lvlJc w:val="left"/>
      <w:pPr>
        <w:ind w:left="7620" w:hanging="155"/>
      </w:pPr>
      <w:rPr>
        <w:rFonts w:hint="default"/>
        <w:lang w:val="it-IT" w:eastAsia="en-US" w:bidi="ar-SA"/>
      </w:rPr>
    </w:lvl>
    <w:lvl w:ilvl="8" w:tplc="AA90CECC">
      <w:numFmt w:val="bullet"/>
      <w:lvlText w:val="•"/>
      <w:lvlJc w:val="left"/>
      <w:pPr>
        <w:ind w:left="8793" w:hanging="155"/>
      </w:pPr>
      <w:rPr>
        <w:rFonts w:hint="default"/>
        <w:lang w:val="it-IT" w:eastAsia="en-US" w:bidi="ar-SA"/>
      </w:rPr>
    </w:lvl>
  </w:abstractNum>
  <w:abstractNum w:abstractNumId="9">
    <w:nsid w:val="221B1431"/>
    <w:multiLevelType w:val="hybridMultilevel"/>
    <w:tmpl w:val="AD8E8E5A"/>
    <w:lvl w:ilvl="0" w:tplc="06CE585C">
      <w:start w:val="1"/>
      <w:numFmt w:val="bullet"/>
      <w:lvlText w:val="-"/>
      <w:lvlJc w:val="left"/>
      <w:pPr>
        <w:ind w:left="720" w:hanging="360"/>
      </w:pPr>
      <w:rPr>
        <w:rFonts w:ascii="Arial Narrow" w:eastAsia="Arial Narrow" w:hAnsi="Arial Narrow" w:hint="default"/>
        <w:spacing w:val="-2"/>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D5794A"/>
    <w:multiLevelType w:val="multilevel"/>
    <w:tmpl w:val="844E4E6E"/>
    <w:lvl w:ilvl="0">
      <w:start w:val="4"/>
      <w:numFmt w:val="upperLetter"/>
      <w:lvlText w:val="%1"/>
      <w:lvlJc w:val="left"/>
      <w:pPr>
        <w:ind w:left="212" w:hanging="968"/>
      </w:pPr>
      <w:rPr>
        <w:rFonts w:hint="default"/>
      </w:rPr>
    </w:lvl>
    <w:lvl w:ilvl="1">
      <w:start w:val="16"/>
      <w:numFmt w:val="upperLetter"/>
      <w:lvlText w:val="%1.%2"/>
      <w:lvlJc w:val="left"/>
      <w:pPr>
        <w:ind w:left="212" w:hanging="968"/>
      </w:pPr>
      <w:rPr>
        <w:rFonts w:hint="default"/>
      </w:rPr>
    </w:lvl>
    <w:lvl w:ilvl="2">
      <w:start w:val="18"/>
      <w:numFmt w:val="upperLetter"/>
      <w:lvlText w:val="%1.%2.%3"/>
      <w:lvlJc w:val="left"/>
      <w:pPr>
        <w:ind w:left="212" w:hanging="968"/>
      </w:pPr>
      <w:rPr>
        <w:rFonts w:hint="default"/>
      </w:rPr>
    </w:lvl>
    <w:lvl w:ilvl="3">
      <w:start w:val="122"/>
      <w:numFmt w:val="decimal"/>
      <w:lvlText w:val="%1.%2.%3.%4"/>
      <w:lvlJc w:val="left"/>
      <w:pPr>
        <w:ind w:left="212" w:hanging="968"/>
      </w:pPr>
      <w:rPr>
        <w:rFonts w:ascii="Tahoma" w:eastAsia="Tahoma" w:hAnsi="Tahoma" w:hint="default"/>
        <w:spacing w:val="-1"/>
        <w:w w:val="99"/>
        <w:sz w:val="20"/>
        <w:szCs w:val="20"/>
      </w:rPr>
    </w:lvl>
    <w:lvl w:ilvl="4">
      <w:start w:val="1"/>
      <w:numFmt w:val="decimal"/>
      <w:lvlText w:val="%5."/>
      <w:lvlJc w:val="left"/>
      <w:pPr>
        <w:ind w:left="570" w:hanging="286"/>
      </w:pPr>
      <w:rPr>
        <w:rFonts w:ascii="Tahoma" w:eastAsia="Tahoma" w:hAnsi="Tahoma" w:hint="default"/>
        <w:spacing w:val="-1"/>
        <w:w w:val="99"/>
        <w:sz w:val="20"/>
        <w:szCs w:val="20"/>
      </w:rPr>
    </w:lvl>
    <w:lvl w:ilvl="5">
      <w:start w:val="1"/>
      <w:numFmt w:val="bullet"/>
      <w:lvlText w:val="•"/>
      <w:lvlJc w:val="left"/>
      <w:pPr>
        <w:ind w:left="4802" w:hanging="286"/>
      </w:pPr>
      <w:rPr>
        <w:rFonts w:hint="default"/>
      </w:rPr>
    </w:lvl>
    <w:lvl w:ilvl="6">
      <w:start w:val="1"/>
      <w:numFmt w:val="bullet"/>
      <w:lvlText w:val="•"/>
      <w:lvlJc w:val="left"/>
      <w:pPr>
        <w:ind w:left="5843" w:hanging="286"/>
      </w:pPr>
      <w:rPr>
        <w:rFonts w:hint="default"/>
      </w:rPr>
    </w:lvl>
    <w:lvl w:ilvl="7">
      <w:start w:val="1"/>
      <w:numFmt w:val="bullet"/>
      <w:lvlText w:val="•"/>
      <w:lvlJc w:val="left"/>
      <w:pPr>
        <w:ind w:left="6884" w:hanging="286"/>
      </w:pPr>
      <w:rPr>
        <w:rFonts w:hint="default"/>
      </w:rPr>
    </w:lvl>
    <w:lvl w:ilvl="8">
      <w:start w:val="1"/>
      <w:numFmt w:val="bullet"/>
      <w:lvlText w:val="•"/>
      <w:lvlJc w:val="left"/>
      <w:pPr>
        <w:ind w:left="7924" w:hanging="286"/>
      </w:pPr>
      <w:rPr>
        <w:rFonts w:hint="default"/>
      </w:rPr>
    </w:lvl>
  </w:abstractNum>
  <w:abstractNum w:abstractNumId="11">
    <w:nsid w:val="230C4787"/>
    <w:multiLevelType w:val="hybridMultilevel"/>
    <w:tmpl w:val="778CB5AA"/>
    <w:lvl w:ilvl="0" w:tplc="B66CDA42">
      <w:start w:val="1"/>
      <w:numFmt w:val="bullet"/>
      <w:lvlText w:val="-"/>
      <w:lvlJc w:val="left"/>
      <w:pPr>
        <w:ind w:left="640" w:hanging="286"/>
      </w:pPr>
      <w:rPr>
        <w:rFonts w:ascii="Arial Narrow" w:eastAsia="Arial Narrow" w:hAnsi="Arial Narrow" w:hint="default"/>
        <w:spacing w:val="-1"/>
        <w:w w:val="99"/>
        <w:sz w:val="24"/>
        <w:szCs w:val="24"/>
      </w:rPr>
    </w:lvl>
    <w:lvl w:ilvl="1" w:tplc="CA48C03A">
      <w:start w:val="1"/>
      <w:numFmt w:val="bullet"/>
      <w:lvlText w:val="•"/>
      <w:lvlJc w:val="left"/>
      <w:pPr>
        <w:ind w:left="1576" w:hanging="286"/>
      </w:pPr>
      <w:rPr>
        <w:rFonts w:hint="default"/>
      </w:rPr>
    </w:lvl>
    <w:lvl w:ilvl="2" w:tplc="E24E7458">
      <w:start w:val="1"/>
      <w:numFmt w:val="bullet"/>
      <w:lvlText w:val="•"/>
      <w:lvlJc w:val="left"/>
      <w:pPr>
        <w:ind w:left="2513" w:hanging="286"/>
      </w:pPr>
      <w:rPr>
        <w:rFonts w:hint="default"/>
      </w:rPr>
    </w:lvl>
    <w:lvl w:ilvl="3" w:tplc="DC4CDDB0">
      <w:start w:val="1"/>
      <w:numFmt w:val="bullet"/>
      <w:lvlText w:val="•"/>
      <w:lvlJc w:val="left"/>
      <w:pPr>
        <w:ind w:left="3449" w:hanging="286"/>
      </w:pPr>
      <w:rPr>
        <w:rFonts w:hint="default"/>
      </w:rPr>
    </w:lvl>
    <w:lvl w:ilvl="4" w:tplc="4178E8CC">
      <w:start w:val="1"/>
      <w:numFmt w:val="bullet"/>
      <w:lvlText w:val="•"/>
      <w:lvlJc w:val="left"/>
      <w:pPr>
        <w:ind w:left="4386" w:hanging="286"/>
      </w:pPr>
      <w:rPr>
        <w:rFonts w:hint="default"/>
      </w:rPr>
    </w:lvl>
    <w:lvl w:ilvl="5" w:tplc="9376A11C">
      <w:start w:val="1"/>
      <w:numFmt w:val="bullet"/>
      <w:lvlText w:val="•"/>
      <w:lvlJc w:val="left"/>
      <w:pPr>
        <w:ind w:left="5323" w:hanging="286"/>
      </w:pPr>
      <w:rPr>
        <w:rFonts w:hint="default"/>
      </w:rPr>
    </w:lvl>
    <w:lvl w:ilvl="6" w:tplc="60283746">
      <w:start w:val="1"/>
      <w:numFmt w:val="bullet"/>
      <w:lvlText w:val="•"/>
      <w:lvlJc w:val="left"/>
      <w:pPr>
        <w:ind w:left="6259" w:hanging="286"/>
      </w:pPr>
      <w:rPr>
        <w:rFonts w:hint="default"/>
      </w:rPr>
    </w:lvl>
    <w:lvl w:ilvl="7" w:tplc="EA3A58EC">
      <w:start w:val="1"/>
      <w:numFmt w:val="bullet"/>
      <w:lvlText w:val="•"/>
      <w:lvlJc w:val="left"/>
      <w:pPr>
        <w:ind w:left="7196" w:hanging="286"/>
      </w:pPr>
      <w:rPr>
        <w:rFonts w:hint="default"/>
      </w:rPr>
    </w:lvl>
    <w:lvl w:ilvl="8" w:tplc="BD3885D2">
      <w:start w:val="1"/>
      <w:numFmt w:val="bullet"/>
      <w:lvlText w:val="•"/>
      <w:lvlJc w:val="left"/>
      <w:pPr>
        <w:ind w:left="8133" w:hanging="286"/>
      </w:pPr>
      <w:rPr>
        <w:rFonts w:hint="default"/>
      </w:rPr>
    </w:lvl>
  </w:abstractNum>
  <w:abstractNum w:abstractNumId="12">
    <w:nsid w:val="233C6335"/>
    <w:multiLevelType w:val="hybridMultilevel"/>
    <w:tmpl w:val="56EADD36"/>
    <w:lvl w:ilvl="0" w:tplc="06CE585C">
      <w:start w:val="1"/>
      <w:numFmt w:val="bullet"/>
      <w:lvlText w:val="-"/>
      <w:lvlJc w:val="left"/>
      <w:pPr>
        <w:ind w:left="720" w:hanging="360"/>
      </w:pPr>
      <w:rPr>
        <w:rFonts w:ascii="Arial Narrow" w:eastAsia="Arial Narrow" w:hAnsi="Arial Narrow" w:hint="default"/>
        <w:spacing w:val="-2"/>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D25A50"/>
    <w:multiLevelType w:val="hybridMultilevel"/>
    <w:tmpl w:val="EFEEFCD2"/>
    <w:lvl w:ilvl="0" w:tplc="C8D41640">
      <w:start w:val="1"/>
      <w:numFmt w:val="decimal"/>
      <w:lvlText w:val="%1."/>
      <w:lvlJc w:val="left"/>
      <w:pPr>
        <w:ind w:left="530" w:hanging="286"/>
      </w:pPr>
      <w:rPr>
        <w:rFonts w:ascii="Tahoma" w:eastAsia="Tahoma" w:hAnsi="Tahoma" w:hint="default"/>
        <w:spacing w:val="-1"/>
        <w:w w:val="96"/>
        <w:sz w:val="20"/>
        <w:szCs w:val="20"/>
      </w:rPr>
    </w:lvl>
    <w:lvl w:ilvl="1" w:tplc="126E7734">
      <w:start w:val="1"/>
      <w:numFmt w:val="bullet"/>
      <w:lvlText w:val="•"/>
      <w:lvlJc w:val="left"/>
      <w:pPr>
        <w:ind w:left="1463" w:hanging="286"/>
      </w:pPr>
      <w:rPr>
        <w:rFonts w:hint="default"/>
      </w:rPr>
    </w:lvl>
    <w:lvl w:ilvl="2" w:tplc="665690E0">
      <w:start w:val="1"/>
      <w:numFmt w:val="bullet"/>
      <w:lvlText w:val="•"/>
      <w:lvlJc w:val="left"/>
      <w:pPr>
        <w:ind w:left="2386" w:hanging="286"/>
      </w:pPr>
      <w:rPr>
        <w:rFonts w:hint="default"/>
      </w:rPr>
    </w:lvl>
    <w:lvl w:ilvl="3" w:tplc="8830FC3A">
      <w:start w:val="1"/>
      <w:numFmt w:val="bullet"/>
      <w:lvlText w:val="•"/>
      <w:lvlJc w:val="left"/>
      <w:pPr>
        <w:ind w:left="3309" w:hanging="286"/>
      </w:pPr>
      <w:rPr>
        <w:rFonts w:hint="default"/>
      </w:rPr>
    </w:lvl>
    <w:lvl w:ilvl="4" w:tplc="E9EEE54E">
      <w:start w:val="1"/>
      <w:numFmt w:val="bullet"/>
      <w:lvlText w:val="•"/>
      <w:lvlJc w:val="left"/>
      <w:pPr>
        <w:ind w:left="4232" w:hanging="286"/>
      </w:pPr>
      <w:rPr>
        <w:rFonts w:hint="default"/>
      </w:rPr>
    </w:lvl>
    <w:lvl w:ilvl="5" w:tplc="75C8F630">
      <w:start w:val="1"/>
      <w:numFmt w:val="bullet"/>
      <w:lvlText w:val="•"/>
      <w:lvlJc w:val="left"/>
      <w:pPr>
        <w:ind w:left="5155" w:hanging="286"/>
      </w:pPr>
      <w:rPr>
        <w:rFonts w:hint="default"/>
      </w:rPr>
    </w:lvl>
    <w:lvl w:ilvl="6" w:tplc="5802C540">
      <w:start w:val="1"/>
      <w:numFmt w:val="bullet"/>
      <w:lvlText w:val="•"/>
      <w:lvlJc w:val="left"/>
      <w:pPr>
        <w:ind w:left="6078" w:hanging="286"/>
      </w:pPr>
      <w:rPr>
        <w:rFonts w:hint="default"/>
      </w:rPr>
    </w:lvl>
    <w:lvl w:ilvl="7" w:tplc="B30C4CAC">
      <w:start w:val="1"/>
      <w:numFmt w:val="bullet"/>
      <w:lvlText w:val="•"/>
      <w:lvlJc w:val="left"/>
      <w:pPr>
        <w:ind w:left="7001" w:hanging="286"/>
      </w:pPr>
      <w:rPr>
        <w:rFonts w:hint="default"/>
      </w:rPr>
    </w:lvl>
    <w:lvl w:ilvl="8" w:tplc="F5740F14">
      <w:start w:val="1"/>
      <w:numFmt w:val="bullet"/>
      <w:lvlText w:val="•"/>
      <w:lvlJc w:val="left"/>
      <w:pPr>
        <w:ind w:left="7924" w:hanging="286"/>
      </w:pPr>
      <w:rPr>
        <w:rFonts w:hint="default"/>
      </w:rPr>
    </w:lvl>
  </w:abstractNum>
  <w:abstractNum w:abstractNumId="14">
    <w:nsid w:val="24EF1BEB"/>
    <w:multiLevelType w:val="hybridMultilevel"/>
    <w:tmpl w:val="9CA296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A977DF"/>
    <w:multiLevelType w:val="hybridMultilevel"/>
    <w:tmpl w:val="FE3A9A48"/>
    <w:lvl w:ilvl="0" w:tplc="6CD4658C">
      <w:start w:val="1"/>
      <w:numFmt w:val="bullet"/>
      <w:lvlText w:val=""/>
      <w:lvlJc w:val="left"/>
      <w:pPr>
        <w:ind w:left="1183" w:hanging="360"/>
      </w:pPr>
      <w:rPr>
        <w:rFonts w:ascii="Wingdings" w:eastAsia="Wingdings" w:hAnsi="Wingdings" w:hint="default"/>
        <w:w w:val="99"/>
        <w:sz w:val="20"/>
        <w:szCs w:val="20"/>
      </w:rPr>
    </w:lvl>
    <w:lvl w:ilvl="1" w:tplc="2924AA18">
      <w:start w:val="1"/>
      <w:numFmt w:val="bullet"/>
      <w:lvlText w:val="•"/>
      <w:lvlJc w:val="left"/>
      <w:pPr>
        <w:ind w:left="1876" w:hanging="360"/>
      </w:pPr>
      <w:rPr>
        <w:rFonts w:hint="default"/>
      </w:rPr>
    </w:lvl>
    <w:lvl w:ilvl="2" w:tplc="FA6C8F5A">
      <w:start w:val="1"/>
      <w:numFmt w:val="bullet"/>
      <w:lvlText w:val="•"/>
      <w:lvlJc w:val="left"/>
      <w:pPr>
        <w:ind w:left="2572" w:hanging="360"/>
      </w:pPr>
      <w:rPr>
        <w:rFonts w:hint="default"/>
      </w:rPr>
    </w:lvl>
    <w:lvl w:ilvl="3" w:tplc="0DAE429E">
      <w:start w:val="1"/>
      <w:numFmt w:val="bullet"/>
      <w:lvlText w:val="•"/>
      <w:lvlJc w:val="left"/>
      <w:pPr>
        <w:ind w:left="3268" w:hanging="360"/>
      </w:pPr>
      <w:rPr>
        <w:rFonts w:hint="default"/>
      </w:rPr>
    </w:lvl>
    <w:lvl w:ilvl="4" w:tplc="326268C2">
      <w:start w:val="1"/>
      <w:numFmt w:val="bullet"/>
      <w:lvlText w:val="•"/>
      <w:lvlJc w:val="left"/>
      <w:pPr>
        <w:ind w:left="3964" w:hanging="360"/>
      </w:pPr>
      <w:rPr>
        <w:rFonts w:hint="default"/>
      </w:rPr>
    </w:lvl>
    <w:lvl w:ilvl="5" w:tplc="572E17EE">
      <w:start w:val="1"/>
      <w:numFmt w:val="bullet"/>
      <w:lvlText w:val="•"/>
      <w:lvlJc w:val="left"/>
      <w:pPr>
        <w:ind w:left="4660" w:hanging="360"/>
      </w:pPr>
      <w:rPr>
        <w:rFonts w:hint="default"/>
      </w:rPr>
    </w:lvl>
    <w:lvl w:ilvl="6" w:tplc="6884E8AE">
      <w:start w:val="1"/>
      <w:numFmt w:val="bullet"/>
      <w:lvlText w:val="•"/>
      <w:lvlJc w:val="left"/>
      <w:pPr>
        <w:ind w:left="5356" w:hanging="360"/>
      </w:pPr>
      <w:rPr>
        <w:rFonts w:hint="default"/>
      </w:rPr>
    </w:lvl>
    <w:lvl w:ilvl="7" w:tplc="EDE4DD30">
      <w:start w:val="1"/>
      <w:numFmt w:val="bullet"/>
      <w:lvlText w:val="•"/>
      <w:lvlJc w:val="left"/>
      <w:pPr>
        <w:ind w:left="6052" w:hanging="360"/>
      </w:pPr>
      <w:rPr>
        <w:rFonts w:hint="default"/>
      </w:rPr>
    </w:lvl>
    <w:lvl w:ilvl="8" w:tplc="3D5EA900">
      <w:start w:val="1"/>
      <w:numFmt w:val="bullet"/>
      <w:lvlText w:val="•"/>
      <w:lvlJc w:val="left"/>
      <w:pPr>
        <w:ind w:left="6748" w:hanging="360"/>
      </w:pPr>
      <w:rPr>
        <w:rFonts w:hint="default"/>
      </w:rPr>
    </w:lvl>
  </w:abstractNum>
  <w:abstractNum w:abstractNumId="16">
    <w:nsid w:val="25AF6CC3"/>
    <w:multiLevelType w:val="hybridMultilevel"/>
    <w:tmpl w:val="28E423F4"/>
    <w:lvl w:ilvl="0" w:tplc="EAA8B55C">
      <w:start w:val="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7E0E55"/>
    <w:multiLevelType w:val="hybridMultilevel"/>
    <w:tmpl w:val="235E17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C4A407C"/>
    <w:multiLevelType w:val="hybridMultilevel"/>
    <w:tmpl w:val="3146BA38"/>
    <w:lvl w:ilvl="0" w:tplc="0410000F">
      <w:start w:val="1"/>
      <w:numFmt w:val="decimal"/>
      <w:lvlText w:val="%1."/>
      <w:lvlJc w:val="left"/>
      <w:pPr>
        <w:ind w:left="932" w:hanging="360"/>
      </w:p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9">
    <w:nsid w:val="2D6368BA"/>
    <w:multiLevelType w:val="hybridMultilevel"/>
    <w:tmpl w:val="F24047FE"/>
    <w:lvl w:ilvl="0" w:tplc="44E2F84E">
      <w:start w:val="1"/>
      <w:numFmt w:val="lowerLetter"/>
      <w:lvlText w:val="%1)"/>
      <w:lvlJc w:val="left"/>
      <w:pPr>
        <w:ind w:left="640" w:hanging="286"/>
      </w:pPr>
      <w:rPr>
        <w:rFonts w:ascii="Tahoma" w:eastAsia="Tahoma" w:hAnsi="Tahoma" w:hint="default"/>
        <w:spacing w:val="0"/>
        <w:w w:val="99"/>
        <w:sz w:val="20"/>
        <w:szCs w:val="20"/>
      </w:rPr>
    </w:lvl>
    <w:lvl w:ilvl="1" w:tplc="88081914">
      <w:start w:val="1"/>
      <w:numFmt w:val="bullet"/>
      <w:lvlText w:val="•"/>
      <w:lvlJc w:val="left"/>
      <w:pPr>
        <w:ind w:left="1576" w:hanging="286"/>
      </w:pPr>
      <w:rPr>
        <w:rFonts w:hint="default"/>
      </w:rPr>
    </w:lvl>
    <w:lvl w:ilvl="2" w:tplc="5E7E7F56">
      <w:start w:val="1"/>
      <w:numFmt w:val="bullet"/>
      <w:lvlText w:val="•"/>
      <w:lvlJc w:val="left"/>
      <w:pPr>
        <w:ind w:left="2513" w:hanging="286"/>
      </w:pPr>
      <w:rPr>
        <w:rFonts w:hint="default"/>
      </w:rPr>
    </w:lvl>
    <w:lvl w:ilvl="3" w:tplc="6A78108E">
      <w:start w:val="1"/>
      <w:numFmt w:val="bullet"/>
      <w:lvlText w:val="•"/>
      <w:lvlJc w:val="left"/>
      <w:pPr>
        <w:ind w:left="3449" w:hanging="286"/>
      </w:pPr>
      <w:rPr>
        <w:rFonts w:hint="default"/>
      </w:rPr>
    </w:lvl>
    <w:lvl w:ilvl="4" w:tplc="7D72F658">
      <w:start w:val="1"/>
      <w:numFmt w:val="bullet"/>
      <w:lvlText w:val="•"/>
      <w:lvlJc w:val="left"/>
      <w:pPr>
        <w:ind w:left="4386" w:hanging="286"/>
      </w:pPr>
      <w:rPr>
        <w:rFonts w:hint="default"/>
      </w:rPr>
    </w:lvl>
    <w:lvl w:ilvl="5" w:tplc="23C80A10">
      <w:start w:val="1"/>
      <w:numFmt w:val="bullet"/>
      <w:lvlText w:val="•"/>
      <w:lvlJc w:val="left"/>
      <w:pPr>
        <w:ind w:left="5323" w:hanging="286"/>
      </w:pPr>
      <w:rPr>
        <w:rFonts w:hint="default"/>
      </w:rPr>
    </w:lvl>
    <w:lvl w:ilvl="6" w:tplc="6476892A">
      <w:start w:val="1"/>
      <w:numFmt w:val="bullet"/>
      <w:lvlText w:val="•"/>
      <w:lvlJc w:val="left"/>
      <w:pPr>
        <w:ind w:left="6259" w:hanging="286"/>
      </w:pPr>
      <w:rPr>
        <w:rFonts w:hint="default"/>
      </w:rPr>
    </w:lvl>
    <w:lvl w:ilvl="7" w:tplc="AFAC0E4E">
      <w:start w:val="1"/>
      <w:numFmt w:val="bullet"/>
      <w:lvlText w:val="•"/>
      <w:lvlJc w:val="left"/>
      <w:pPr>
        <w:ind w:left="7196" w:hanging="286"/>
      </w:pPr>
      <w:rPr>
        <w:rFonts w:hint="default"/>
      </w:rPr>
    </w:lvl>
    <w:lvl w:ilvl="8" w:tplc="33B4C7CA">
      <w:start w:val="1"/>
      <w:numFmt w:val="bullet"/>
      <w:lvlText w:val="•"/>
      <w:lvlJc w:val="left"/>
      <w:pPr>
        <w:ind w:left="8133" w:hanging="286"/>
      </w:pPr>
      <w:rPr>
        <w:rFonts w:hint="default"/>
      </w:rPr>
    </w:lvl>
  </w:abstractNum>
  <w:abstractNum w:abstractNumId="20">
    <w:nsid w:val="30696742"/>
    <w:multiLevelType w:val="hybridMultilevel"/>
    <w:tmpl w:val="3A9036B8"/>
    <w:lvl w:ilvl="0" w:tplc="A412CFB6">
      <w:start w:val="1"/>
      <w:numFmt w:val="decimal"/>
      <w:lvlText w:val="%1."/>
      <w:lvlJc w:val="left"/>
      <w:pPr>
        <w:ind w:left="496" w:hanging="284"/>
      </w:pPr>
      <w:rPr>
        <w:rFonts w:ascii="Tahoma" w:eastAsia="Tahoma" w:hAnsi="Tahoma" w:hint="default"/>
        <w:spacing w:val="-1"/>
        <w:w w:val="99"/>
        <w:sz w:val="20"/>
        <w:szCs w:val="20"/>
      </w:rPr>
    </w:lvl>
    <w:lvl w:ilvl="1" w:tplc="137829EA">
      <w:start w:val="1"/>
      <w:numFmt w:val="bullet"/>
      <w:lvlText w:val="•"/>
      <w:lvlJc w:val="left"/>
      <w:pPr>
        <w:ind w:left="1450" w:hanging="284"/>
      </w:pPr>
      <w:rPr>
        <w:rFonts w:hint="default"/>
      </w:rPr>
    </w:lvl>
    <w:lvl w:ilvl="2" w:tplc="65EA5F32">
      <w:start w:val="1"/>
      <w:numFmt w:val="bullet"/>
      <w:lvlText w:val="•"/>
      <w:lvlJc w:val="left"/>
      <w:pPr>
        <w:ind w:left="2401" w:hanging="284"/>
      </w:pPr>
      <w:rPr>
        <w:rFonts w:hint="default"/>
      </w:rPr>
    </w:lvl>
    <w:lvl w:ilvl="3" w:tplc="7CA68F40">
      <w:start w:val="1"/>
      <w:numFmt w:val="bullet"/>
      <w:lvlText w:val="•"/>
      <w:lvlJc w:val="left"/>
      <w:pPr>
        <w:ind w:left="3351" w:hanging="284"/>
      </w:pPr>
      <w:rPr>
        <w:rFonts w:hint="default"/>
      </w:rPr>
    </w:lvl>
    <w:lvl w:ilvl="4" w:tplc="EE5E3FC0">
      <w:start w:val="1"/>
      <w:numFmt w:val="bullet"/>
      <w:lvlText w:val="•"/>
      <w:lvlJc w:val="left"/>
      <w:pPr>
        <w:ind w:left="4302" w:hanging="284"/>
      </w:pPr>
      <w:rPr>
        <w:rFonts w:hint="default"/>
      </w:rPr>
    </w:lvl>
    <w:lvl w:ilvl="5" w:tplc="FF9E1556">
      <w:start w:val="1"/>
      <w:numFmt w:val="bullet"/>
      <w:lvlText w:val="•"/>
      <w:lvlJc w:val="left"/>
      <w:pPr>
        <w:ind w:left="5253" w:hanging="284"/>
      </w:pPr>
      <w:rPr>
        <w:rFonts w:hint="default"/>
      </w:rPr>
    </w:lvl>
    <w:lvl w:ilvl="6" w:tplc="0CD6CAFE">
      <w:start w:val="1"/>
      <w:numFmt w:val="bullet"/>
      <w:lvlText w:val="•"/>
      <w:lvlJc w:val="left"/>
      <w:pPr>
        <w:ind w:left="6203" w:hanging="284"/>
      </w:pPr>
      <w:rPr>
        <w:rFonts w:hint="default"/>
      </w:rPr>
    </w:lvl>
    <w:lvl w:ilvl="7" w:tplc="F110A6BC">
      <w:start w:val="1"/>
      <w:numFmt w:val="bullet"/>
      <w:lvlText w:val="•"/>
      <w:lvlJc w:val="left"/>
      <w:pPr>
        <w:ind w:left="7154" w:hanging="284"/>
      </w:pPr>
      <w:rPr>
        <w:rFonts w:hint="default"/>
      </w:rPr>
    </w:lvl>
    <w:lvl w:ilvl="8" w:tplc="F34AF9E4">
      <w:start w:val="1"/>
      <w:numFmt w:val="bullet"/>
      <w:lvlText w:val="•"/>
      <w:lvlJc w:val="left"/>
      <w:pPr>
        <w:ind w:left="8105" w:hanging="284"/>
      </w:pPr>
      <w:rPr>
        <w:rFonts w:hint="default"/>
      </w:rPr>
    </w:lvl>
  </w:abstractNum>
  <w:abstractNum w:abstractNumId="21">
    <w:nsid w:val="30AA26E1"/>
    <w:multiLevelType w:val="hybridMultilevel"/>
    <w:tmpl w:val="65ACD75E"/>
    <w:lvl w:ilvl="0" w:tplc="E00A5A98">
      <w:start w:val="1"/>
      <w:numFmt w:val="bullet"/>
      <w:lvlText w:val=""/>
      <w:lvlJc w:val="left"/>
      <w:pPr>
        <w:ind w:left="1183" w:hanging="360"/>
      </w:pPr>
      <w:rPr>
        <w:rFonts w:ascii="Wingdings" w:eastAsia="Wingdings" w:hAnsi="Wingdings" w:hint="default"/>
        <w:w w:val="99"/>
        <w:sz w:val="20"/>
        <w:szCs w:val="20"/>
      </w:rPr>
    </w:lvl>
    <w:lvl w:ilvl="1" w:tplc="0B6A5A40">
      <w:start w:val="1"/>
      <w:numFmt w:val="bullet"/>
      <w:lvlText w:val="•"/>
      <w:lvlJc w:val="left"/>
      <w:pPr>
        <w:ind w:left="1876" w:hanging="360"/>
      </w:pPr>
      <w:rPr>
        <w:rFonts w:hint="default"/>
      </w:rPr>
    </w:lvl>
    <w:lvl w:ilvl="2" w:tplc="BF187040">
      <w:start w:val="1"/>
      <w:numFmt w:val="bullet"/>
      <w:lvlText w:val="•"/>
      <w:lvlJc w:val="left"/>
      <w:pPr>
        <w:ind w:left="2572" w:hanging="360"/>
      </w:pPr>
      <w:rPr>
        <w:rFonts w:hint="default"/>
      </w:rPr>
    </w:lvl>
    <w:lvl w:ilvl="3" w:tplc="E20C6C8E">
      <w:start w:val="1"/>
      <w:numFmt w:val="bullet"/>
      <w:lvlText w:val="•"/>
      <w:lvlJc w:val="left"/>
      <w:pPr>
        <w:ind w:left="3268" w:hanging="360"/>
      </w:pPr>
      <w:rPr>
        <w:rFonts w:hint="default"/>
      </w:rPr>
    </w:lvl>
    <w:lvl w:ilvl="4" w:tplc="EFF40250">
      <w:start w:val="1"/>
      <w:numFmt w:val="bullet"/>
      <w:lvlText w:val="•"/>
      <w:lvlJc w:val="left"/>
      <w:pPr>
        <w:ind w:left="3964" w:hanging="360"/>
      </w:pPr>
      <w:rPr>
        <w:rFonts w:hint="default"/>
      </w:rPr>
    </w:lvl>
    <w:lvl w:ilvl="5" w:tplc="134A7B98">
      <w:start w:val="1"/>
      <w:numFmt w:val="bullet"/>
      <w:lvlText w:val="•"/>
      <w:lvlJc w:val="left"/>
      <w:pPr>
        <w:ind w:left="4660" w:hanging="360"/>
      </w:pPr>
      <w:rPr>
        <w:rFonts w:hint="default"/>
      </w:rPr>
    </w:lvl>
    <w:lvl w:ilvl="6" w:tplc="DDC8D396">
      <w:start w:val="1"/>
      <w:numFmt w:val="bullet"/>
      <w:lvlText w:val="•"/>
      <w:lvlJc w:val="left"/>
      <w:pPr>
        <w:ind w:left="5356" w:hanging="360"/>
      </w:pPr>
      <w:rPr>
        <w:rFonts w:hint="default"/>
      </w:rPr>
    </w:lvl>
    <w:lvl w:ilvl="7" w:tplc="978681E4">
      <w:start w:val="1"/>
      <w:numFmt w:val="bullet"/>
      <w:lvlText w:val="•"/>
      <w:lvlJc w:val="left"/>
      <w:pPr>
        <w:ind w:left="6052" w:hanging="360"/>
      </w:pPr>
      <w:rPr>
        <w:rFonts w:hint="default"/>
      </w:rPr>
    </w:lvl>
    <w:lvl w:ilvl="8" w:tplc="9B9AF0F2">
      <w:start w:val="1"/>
      <w:numFmt w:val="bullet"/>
      <w:lvlText w:val="•"/>
      <w:lvlJc w:val="left"/>
      <w:pPr>
        <w:ind w:left="6748" w:hanging="360"/>
      </w:pPr>
      <w:rPr>
        <w:rFonts w:hint="default"/>
      </w:rPr>
    </w:lvl>
  </w:abstractNum>
  <w:abstractNum w:abstractNumId="22">
    <w:nsid w:val="316B01C9"/>
    <w:multiLevelType w:val="hybridMultilevel"/>
    <w:tmpl w:val="505660B6"/>
    <w:lvl w:ilvl="0" w:tplc="39D876E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1DE463A"/>
    <w:multiLevelType w:val="hybridMultilevel"/>
    <w:tmpl w:val="BB18153E"/>
    <w:lvl w:ilvl="0" w:tplc="58D67818">
      <w:start w:val="1"/>
      <w:numFmt w:val="decimal"/>
      <w:lvlText w:val="%1."/>
      <w:lvlJc w:val="left"/>
      <w:pPr>
        <w:ind w:left="496" w:hanging="284"/>
      </w:pPr>
      <w:rPr>
        <w:rFonts w:ascii="Tahoma" w:eastAsia="Tahoma" w:hAnsi="Tahoma" w:hint="default"/>
        <w:spacing w:val="-1"/>
        <w:w w:val="99"/>
        <w:sz w:val="20"/>
        <w:szCs w:val="20"/>
      </w:rPr>
    </w:lvl>
    <w:lvl w:ilvl="1" w:tplc="95E29FAA">
      <w:start w:val="1"/>
      <w:numFmt w:val="bullet"/>
      <w:lvlText w:val="•"/>
      <w:lvlJc w:val="left"/>
      <w:pPr>
        <w:ind w:left="1450" w:hanging="284"/>
      </w:pPr>
      <w:rPr>
        <w:rFonts w:hint="default"/>
      </w:rPr>
    </w:lvl>
    <w:lvl w:ilvl="2" w:tplc="E1DEBC44">
      <w:start w:val="1"/>
      <w:numFmt w:val="bullet"/>
      <w:lvlText w:val="•"/>
      <w:lvlJc w:val="left"/>
      <w:pPr>
        <w:ind w:left="2401" w:hanging="284"/>
      </w:pPr>
      <w:rPr>
        <w:rFonts w:hint="default"/>
      </w:rPr>
    </w:lvl>
    <w:lvl w:ilvl="3" w:tplc="198EB6AC">
      <w:start w:val="1"/>
      <w:numFmt w:val="bullet"/>
      <w:lvlText w:val="•"/>
      <w:lvlJc w:val="left"/>
      <w:pPr>
        <w:ind w:left="3351" w:hanging="284"/>
      </w:pPr>
      <w:rPr>
        <w:rFonts w:hint="default"/>
      </w:rPr>
    </w:lvl>
    <w:lvl w:ilvl="4" w:tplc="8EA6E186">
      <w:start w:val="1"/>
      <w:numFmt w:val="bullet"/>
      <w:lvlText w:val="•"/>
      <w:lvlJc w:val="left"/>
      <w:pPr>
        <w:ind w:left="4302" w:hanging="284"/>
      </w:pPr>
      <w:rPr>
        <w:rFonts w:hint="default"/>
      </w:rPr>
    </w:lvl>
    <w:lvl w:ilvl="5" w:tplc="9072DE5A">
      <w:start w:val="1"/>
      <w:numFmt w:val="bullet"/>
      <w:lvlText w:val="•"/>
      <w:lvlJc w:val="left"/>
      <w:pPr>
        <w:ind w:left="5253" w:hanging="284"/>
      </w:pPr>
      <w:rPr>
        <w:rFonts w:hint="default"/>
      </w:rPr>
    </w:lvl>
    <w:lvl w:ilvl="6" w:tplc="E0D8741A">
      <w:start w:val="1"/>
      <w:numFmt w:val="bullet"/>
      <w:lvlText w:val="•"/>
      <w:lvlJc w:val="left"/>
      <w:pPr>
        <w:ind w:left="6203" w:hanging="284"/>
      </w:pPr>
      <w:rPr>
        <w:rFonts w:hint="default"/>
      </w:rPr>
    </w:lvl>
    <w:lvl w:ilvl="7" w:tplc="83980264">
      <w:start w:val="1"/>
      <w:numFmt w:val="bullet"/>
      <w:lvlText w:val="•"/>
      <w:lvlJc w:val="left"/>
      <w:pPr>
        <w:ind w:left="7154" w:hanging="284"/>
      </w:pPr>
      <w:rPr>
        <w:rFonts w:hint="default"/>
      </w:rPr>
    </w:lvl>
    <w:lvl w:ilvl="8" w:tplc="237A580E">
      <w:start w:val="1"/>
      <w:numFmt w:val="bullet"/>
      <w:lvlText w:val="•"/>
      <w:lvlJc w:val="left"/>
      <w:pPr>
        <w:ind w:left="8105" w:hanging="284"/>
      </w:pPr>
      <w:rPr>
        <w:rFonts w:hint="default"/>
      </w:rPr>
    </w:lvl>
  </w:abstractNum>
  <w:abstractNum w:abstractNumId="24">
    <w:nsid w:val="31E612B8"/>
    <w:multiLevelType w:val="hybridMultilevel"/>
    <w:tmpl w:val="B3B22806"/>
    <w:lvl w:ilvl="0" w:tplc="BFF84268">
      <w:start w:val="1"/>
      <w:numFmt w:val="bullet"/>
      <w:lvlText w:val=""/>
      <w:lvlJc w:val="left"/>
      <w:pPr>
        <w:ind w:left="1183" w:hanging="360"/>
      </w:pPr>
      <w:rPr>
        <w:rFonts w:ascii="Wingdings" w:eastAsia="Wingdings" w:hAnsi="Wingdings" w:hint="default"/>
        <w:w w:val="99"/>
        <w:sz w:val="20"/>
        <w:szCs w:val="20"/>
      </w:rPr>
    </w:lvl>
    <w:lvl w:ilvl="1" w:tplc="1842E57C">
      <w:start w:val="1"/>
      <w:numFmt w:val="bullet"/>
      <w:lvlText w:val="•"/>
      <w:lvlJc w:val="left"/>
      <w:pPr>
        <w:ind w:left="1876" w:hanging="360"/>
      </w:pPr>
      <w:rPr>
        <w:rFonts w:hint="default"/>
      </w:rPr>
    </w:lvl>
    <w:lvl w:ilvl="2" w:tplc="5E7889D8">
      <w:start w:val="1"/>
      <w:numFmt w:val="bullet"/>
      <w:lvlText w:val="•"/>
      <w:lvlJc w:val="left"/>
      <w:pPr>
        <w:ind w:left="2572" w:hanging="360"/>
      </w:pPr>
      <w:rPr>
        <w:rFonts w:hint="default"/>
      </w:rPr>
    </w:lvl>
    <w:lvl w:ilvl="3" w:tplc="865E2F46">
      <w:start w:val="1"/>
      <w:numFmt w:val="bullet"/>
      <w:lvlText w:val="•"/>
      <w:lvlJc w:val="left"/>
      <w:pPr>
        <w:ind w:left="3268" w:hanging="360"/>
      </w:pPr>
      <w:rPr>
        <w:rFonts w:hint="default"/>
      </w:rPr>
    </w:lvl>
    <w:lvl w:ilvl="4" w:tplc="E81E7226">
      <w:start w:val="1"/>
      <w:numFmt w:val="bullet"/>
      <w:lvlText w:val="•"/>
      <w:lvlJc w:val="left"/>
      <w:pPr>
        <w:ind w:left="3964" w:hanging="360"/>
      </w:pPr>
      <w:rPr>
        <w:rFonts w:hint="default"/>
      </w:rPr>
    </w:lvl>
    <w:lvl w:ilvl="5" w:tplc="7BFE4B08">
      <w:start w:val="1"/>
      <w:numFmt w:val="bullet"/>
      <w:lvlText w:val="•"/>
      <w:lvlJc w:val="left"/>
      <w:pPr>
        <w:ind w:left="4660" w:hanging="360"/>
      </w:pPr>
      <w:rPr>
        <w:rFonts w:hint="default"/>
      </w:rPr>
    </w:lvl>
    <w:lvl w:ilvl="6" w:tplc="F4A65014">
      <w:start w:val="1"/>
      <w:numFmt w:val="bullet"/>
      <w:lvlText w:val="•"/>
      <w:lvlJc w:val="left"/>
      <w:pPr>
        <w:ind w:left="5356" w:hanging="360"/>
      </w:pPr>
      <w:rPr>
        <w:rFonts w:hint="default"/>
      </w:rPr>
    </w:lvl>
    <w:lvl w:ilvl="7" w:tplc="A3DCD7AA">
      <w:start w:val="1"/>
      <w:numFmt w:val="bullet"/>
      <w:lvlText w:val="•"/>
      <w:lvlJc w:val="left"/>
      <w:pPr>
        <w:ind w:left="6052" w:hanging="360"/>
      </w:pPr>
      <w:rPr>
        <w:rFonts w:hint="default"/>
      </w:rPr>
    </w:lvl>
    <w:lvl w:ilvl="8" w:tplc="472E1A6E">
      <w:start w:val="1"/>
      <w:numFmt w:val="bullet"/>
      <w:lvlText w:val="•"/>
      <w:lvlJc w:val="left"/>
      <w:pPr>
        <w:ind w:left="6748" w:hanging="360"/>
      </w:pPr>
      <w:rPr>
        <w:rFonts w:hint="default"/>
      </w:rPr>
    </w:lvl>
  </w:abstractNum>
  <w:abstractNum w:abstractNumId="25">
    <w:nsid w:val="335B5D37"/>
    <w:multiLevelType w:val="hybridMultilevel"/>
    <w:tmpl w:val="978C61B4"/>
    <w:lvl w:ilvl="0" w:tplc="0410000F">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4AF6230"/>
    <w:multiLevelType w:val="hybridMultilevel"/>
    <w:tmpl w:val="3CA04034"/>
    <w:lvl w:ilvl="0" w:tplc="5E7E9914">
      <w:start w:val="1"/>
      <w:numFmt w:val="bullet"/>
      <w:lvlText w:val=""/>
      <w:lvlJc w:val="left"/>
      <w:pPr>
        <w:ind w:left="1183" w:hanging="360"/>
      </w:pPr>
      <w:rPr>
        <w:rFonts w:ascii="Wingdings" w:eastAsia="Wingdings" w:hAnsi="Wingdings" w:hint="default"/>
        <w:w w:val="99"/>
        <w:sz w:val="20"/>
        <w:szCs w:val="20"/>
      </w:rPr>
    </w:lvl>
    <w:lvl w:ilvl="1" w:tplc="39D299F4">
      <w:start w:val="1"/>
      <w:numFmt w:val="bullet"/>
      <w:lvlText w:val="•"/>
      <w:lvlJc w:val="left"/>
      <w:pPr>
        <w:ind w:left="1876" w:hanging="360"/>
      </w:pPr>
      <w:rPr>
        <w:rFonts w:hint="default"/>
      </w:rPr>
    </w:lvl>
    <w:lvl w:ilvl="2" w:tplc="C23E73E4">
      <w:start w:val="1"/>
      <w:numFmt w:val="bullet"/>
      <w:lvlText w:val="•"/>
      <w:lvlJc w:val="left"/>
      <w:pPr>
        <w:ind w:left="2572" w:hanging="360"/>
      </w:pPr>
      <w:rPr>
        <w:rFonts w:hint="default"/>
      </w:rPr>
    </w:lvl>
    <w:lvl w:ilvl="3" w:tplc="5424731A">
      <w:start w:val="1"/>
      <w:numFmt w:val="bullet"/>
      <w:lvlText w:val="•"/>
      <w:lvlJc w:val="left"/>
      <w:pPr>
        <w:ind w:left="3268" w:hanging="360"/>
      </w:pPr>
      <w:rPr>
        <w:rFonts w:hint="default"/>
      </w:rPr>
    </w:lvl>
    <w:lvl w:ilvl="4" w:tplc="21424BA8">
      <w:start w:val="1"/>
      <w:numFmt w:val="bullet"/>
      <w:lvlText w:val="•"/>
      <w:lvlJc w:val="left"/>
      <w:pPr>
        <w:ind w:left="3964" w:hanging="360"/>
      </w:pPr>
      <w:rPr>
        <w:rFonts w:hint="default"/>
      </w:rPr>
    </w:lvl>
    <w:lvl w:ilvl="5" w:tplc="F7B6B30C">
      <w:start w:val="1"/>
      <w:numFmt w:val="bullet"/>
      <w:lvlText w:val="•"/>
      <w:lvlJc w:val="left"/>
      <w:pPr>
        <w:ind w:left="4660" w:hanging="360"/>
      </w:pPr>
      <w:rPr>
        <w:rFonts w:hint="default"/>
      </w:rPr>
    </w:lvl>
    <w:lvl w:ilvl="6" w:tplc="6B3C60A0">
      <w:start w:val="1"/>
      <w:numFmt w:val="bullet"/>
      <w:lvlText w:val="•"/>
      <w:lvlJc w:val="left"/>
      <w:pPr>
        <w:ind w:left="5356" w:hanging="360"/>
      </w:pPr>
      <w:rPr>
        <w:rFonts w:hint="default"/>
      </w:rPr>
    </w:lvl>
    <w:lvl w:ilvl="7" w:tplc="391C619A">
      <w:start w:val="1"/>
      <w:numFmt w:val="bullet"/>
      <w:lvlText w:val="•"/>
      <w:lvlJc w:val="left"/>
      <w:pPr>
        <w:ind w:left="6052" w:hanging="360"/>
      </w:pPr>
      <w:rPr>
        <w:rFonts w:hint="default"/>
      </w:rPr>
    </w:lvl>
    <w:lvl w:ilvl="8" w:tplc="E2800E7A">
      <w:start w:val="1"/>
      <w:numFmt w:val="bullet"/>
      <w:lvlText w:val="•"/>
      <w:lvlJc w:val="left"/>
      <w:pPr>
        <w:ind w:left="6748" w:hanging="360"/>
      </w:pPr>
      <w:rPr>
        <w:rFonts w:hint="default"/>
      </w:rPr>
    </w:lvl>
  </w:abstractNum>
  <w:abstractNum w:abstractNumId="27">
    <w:nsid w:val="352A557A"/>
    <w:multiLevelType w:val="hybridMultilevel"/>
    <w:tmpl w:val="ED24191C"/>
    <w:lvl w:ilvl="0" w:tplc="B316FDA0">
      <w:start w:val="1"/>
      <w:numFmt w:val="bullet"/>
      <w:lvlText w:val=""/>
      <w:lvlJc w:val="left"/>
      <w:pPr>
        <w:ind w:left="1183" w:hanging="360"/>
      </w:pPr>
      <w:rPr>
        <w:rFonts w:ascii="Wingdings" w:eastAsia="Wingdings" w:hAnsi="Wingdings" w:hint="default"/>
        <w:w w:val="99"/>
        <w:sz w:val="20"/>
        <w:szCs w:val="20"/>
      </w:rPr>
    </w:lvl>
    <w:lvl w:ilvl="1" w:tplc="6C8246F2">
      <w:start w:val="1"/>
      <w:numFmt w:val="bullet"/>
      <w:lvlText w:val="•"/>
      <w:lvlJc w:val="left"/>
      <w:pPr>
        <w:ind w:left="1876" w:hanging="360"/>
      </w:pPr>
      <w:rPr>
        <w:rFonts w:hint="default"/>
      </w:rPr>
    </w:lvl>
    <w:lvl w:ilvl="2" w:tplc="33BC376E">
      <w:start w:val="1"/>
      <w:numFmt w:val="bullet"/>
      <w:lvlText w:val="•"/>
      <w:lvlJc w:val="left"/>
      <w:pPr>
        <w:ind w:left="2572" w:hanging="360"/>
      </w:pPr>
      <w:rPr>
        <w:rFonts w:hint="default"/>
      </w:rPr>
    </w:lvl>
    <w:lvl w:ilvl="3" w:tplc="0434815E">
      <w:start w:val="1"/>
      <w:numFmt w:val="bullet"/>
      <w:lvlText w:val="•"/>
      <w:lvlJc w:val="left"/>
      <w:pPr>
        <w:ind w:left="3268" w:hanging="360"/>
      </w:pPr>
      <w:rPr>
        <w:rFonts w:hint="default"/>
      </w:rPr>
    </w:lvl>
    <w:lvl w:ilvl="4" w:tplc="72B8580A">
      <w:start w:val="1"/>
      <w:numFmt w:val="bullet"/>
      <w:lvlText w:val="•"/>
      <w:lvlJc w:val="left"/>
      <w:pPr>
        <w:ind w:left="3964" w:hanging="360"/>
      </w:pPr>
      <w:rPr>
        <w:rFonts w:hint="default"/>
      </w:rPr>
    </w:lvl>
    <w:lvl w:ilvl="5" w:tplc="E5FC8672">
      <w:start w:val="1"/>
      <w:numFmt w:val="bullet"/>
      <w:lvlText w:val="•"/>
      <w:lvlJc w:val="left"/>
      <w:pPr>
        <w:ind w:left="4660" w:hanging="360"/>
      </w:pPr>
      <w:rPr>
        <w:rFonts w:hint="default"/>
      </w:rPr>
    </w:lvl>
    <w:lvl w:ilvl="6" w:tplc="63807B00">
      <w:start w:val="1"/>
      <w:numFmt w:val="bullet"/>
      <w:lvlText w:val="•"/>
      <w:lvlJc w:val="left"/>
      <w:pPr>
        <w:ind w:left="5356" w:hanging="360"/>
      </w:pPr>
      <w:rPr>
        <w:rFonts w:hint="default"/>
      </w:rPr>
    </w:lvl>
    <w:lvl w:ilvl="7" w:tplc="0F9A0A44">
      <w:start w:val="1"/>
      <w:numFmt w:val="bullet"/>
      <w:lvlText w:val="•"/>
      <w:lvlJc w:val="left"/>
      <w:pPr>
        <w:ind w:left="6052" w:hanging="360"/>
      </w:pPr>
      <w:rPr>
        <w:rFonts w:hint="default"/>
      </w:rPr>
    </w:lvl>
    <w:lvl w:ilvl="8" w:tplc="3F5E575A">
      <w:start w:val="1"/>
      <w:numFmt w:val="bullet"/>
      <w:lvlText w:val="•"/>
      <w:lvlJc w:val="left"/>
      <w:pPr>
        <w:ind w:left="6748" w:hanging="360"/>
      </w:pPr>
      <w:rPr>
        <w:rFonts w:hint="default"/>
      </w:rPr>
    </w:lvl>
  </w:abstractNum>
  <w:abstractNum w:abstractNumId="28">
    <w:nsid w:val="3874073B"/>
    <w:multiLevelType w:val="multilevel"/>
    <w:tmpl w:val="0136E222"/>
    <w:lvl w:ilvl="0">
      <w:start w:val="2"/>
      <w:numFmt w:val="decimal"/>
      <w:lvlText w:val="%1"/>
      <w:lvlJc w:val="left"/>
      <w:pPr>
        <w:ind w:left="360" w:hanging="360"/>
      </w:pPr>
      <w:rPr>
        <w:rFonts w:hint="default"/>
        <w:b/>
        <w:sz w:val="24"/>
      </w:rPr>
    </w:lvl>
    <w:lvl w:ilvl="1">
      <w:start w:val="3"/>
      <w:numFmt w:val="decimal"/>
      <w:lvlText w:val="%1.%2"/>
      <w:lvlJc w:val="left"/>
      <w:pPr>
        <w:ind w:left="502"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29">
    <w:nsid w:val="3DA3615E"/>
    <w:multiLevelType w:val="hybridMultilevel"/>
    <w:tmpl w:val="31C6EB52"/>
    <w:lvl w:ilvl="0" w:tplc="3B50DDD6">
      <w:start w:val="5"/>
      <w:numFmt w:val="decimal"/>
      <w:lvlText w:val="%1"/>
      <w:lvlJc w:val="left"/>
      <w:pPr>
        <w:ind w:left="445" w:hanging="163"/>
      </w:pPr>
      <w:rPr>
        <w:rFonts w:ascii="Arial" w:eastAsia="Arial" w:hAnsi="Arial" w:cs="Arial" w:hint="default"/>
        <w:w w:val="102"/>
        <w:sz w:val="19"/>
        <w:szCs w:val="19"/>
        <w:lang w:val="it-IT" w:eastAsia="en-US" w:bidi="ar-SA"/>
      </w:rPr>
    </w:lvl>
    <w:lvl w:ilvl="1" w:tplc="E6D4D7D8">
      <w:numFmt w:val="bullet"/>
      <w:lvlText w:val="•"/>
      <w:lvlJc w:val="left"/>
      <w:pPr>
        <w:ind w:left="1510" w:hanging="163"/>
      </w:pPr>
      <w:rPr>
        <w:rFonts w:hint="default"/>
        <w:lang w:val="it-IT" w:eastAsia="en-US" w:bidi="ar-SA"/>
      </w:rPr>
    </w:lvl>
    <w:lvl w:ilvl="2" w:tplc="2F24F256">
      <w:numFmt w:val="bullet"/>
      <w:lvlText w:val="•"/>
      <w:lvlJc w:val="left"/>
      <w:pPr>
        <w:ind w:left="2580" w:hanging="163"/>
      </w:pPr>
      <w:rPr>
        <w:rFonts w:hint="default"/>
        <w:lang w:val="it-IT" w:eastAsia="en-US" w:bidi="ar-SA"/>
      </w:rPr>
    </w:lvl>
    <w:lvl w:ilvl="3" w:tplc="8D9C164C">
      <w:numFmt w:val="bullet"/>
      <w:lvlText w:val="•"/>
      <w:lvlJc w:val="left"/>
      <w:pPr>
        <w:ind w:left="3650" w:hanging="163"/>
      </w:pPr>
      <w:rPr>
        <w:rFonts w:hint="default"/>
        <w:lang w:val="it-IT" w:eastAsia="en-US" w:bidi="ar-SA"/>
      </w:rPr>
    </w:lvl>
    <w:lvl w:ilvl="4" w:tplc="E368D0D2">
      <w:numFmt w:val="bullet"/>
      <w:lvlText w:val="•"/>
      <w:lvlJc w:val="left"/>
      <w:pPr>
        <w:ind w:left="4720" w:hanging="163"/>
      </w:pPr>
      <w:rPr>
        <w:rFonts w:hint="default"/>
        <w:lang w:val="it-IT" w:eastAsia="en-US" w:bidi="ar-SA"/>
      </w:rPr>
    </w:lvl>
    <w:lvl w:ilvl="5" w:tplc="A7F6399E">
      <w:numFmt w:val="bullet"/>
      <w:lvlText w:val="•"/>
      <w:lvlJc w:val="left"/>
      <w:pPr>
        <w:ind w:left="5790" w:hanging="163"/>
      </w:pPr>
      <w:rPr>
        <w:rFonts w:hint="default"/>
        <w:lang w:val="it-IT" w:eastAsia="en-US" w:bidi="ar-SA"/>
      </w:rPr>
    </w:lvl>
    <w:lvl w:ilvl="6" w:tplc="F5ECE33E">
      <w:numFmt w:val="bullet"/>
      <w:lvlText w:val="•"/>
      <w:lvlJc w:val="left"/>
      <w:pPr>
        <w:ind w:left="6860" w:hanging="163"/>
      </w:pPr>
      <w:rPr>
        <w:rFonts w:hint="default"/>
        <w:lang w:val="it-IT" w:eastAsia="en-US" w:bidi="ar-SA"/>
      </w:rPr>
    </w:lvl>
    <w:lvl w:ilvl="7" w:tplc="3C701F4A">
      <w:numFmt w:val="bullet"/>
      <w:lvlText w:val="•"/>
      <w:lvlJc w:val="left"/>
      <w:pPr>
        <w:ind w:left="7930" w:hanging="163"/>
      </w:pPr>
      <w:rPr>
        <w:rFonts w:hint="default"/>
        <w:lang w:val="it-IT" w:eastAsia="en-US" w:bidi="ar-SA"/>
      </w:rPr>
    </w:lvl>
    <w:lvl w:ilvl="8" w:tplc="9B245CFC">
      <w:numFmt w:val="bullet"/>
      <w:lvlText w:val="•"/>
      <w:lvlJc w:val="left"/>
      <w:pPr>
        <w:ind w:left="9000" w:hanging="163"/>
      </w:pPr>
      <w:rPr>
        <w:rFonts w:hint="default"/>
        <w:lang w:val="it-IT" w:eastAsia="en-US" w:bidi="ar-SA"/>
      </w:rPr>
    </w:lvl>
  </w:abstractNum>
  <w:abstractNum w:abstractNumId="30">
    <w:nsid w:val="42515696"/>
    <w:multiLevelType w:val="hybridMultilevel"/>
    <w:tmpl w:val="31C6EB52"/>
    <w:lvl w:ilvl="0" w:tplc="3B50DDD6">
      <w:start w:val="5"/>
      <w:numFmt w:val="decimal"/>
      <w:lvlText w:val="%1"/>
      <w:lvlJc w:val="left"/>
      <w:pPr>
        <w:ind w:left="445" w:hanging="163"/>
      </w:pPr>
      <w:rPr>
        <w:rFonts w:ascii="Arial" w:eastAsia="Arial" w:hAnsi="Arial" w:cs="Arial" w:hint="default"/>
        <w:w w:val="102"/>
        <w:sz w:val="19"/>
        <w:szCs w:val="19"/>
        <w:lang w:val="it-IT" w:eastAsia="en-US" w:bidi="ar-SA"/>
      </w:rPr>
    </w:lvl>
    <w:lvl w:ilvl="1" w:tplc="E6D4D7D8">
      <w:numFmt w:val="bullet"/>
      <w:lvlText w:val="•"/>
      <w:lvlJc w:val="left"/>
      <w:pPr>
        <w:ind w:left="1510" w:hanging="163"/>
      </w:pPr>
      <w:rPr>
        <w:rFonts w:hint="default"/>
        <w:lang w:val="it-IT" w:eastAsia="en-US" w:bidi="ar-SA"/>
      </w:rPr>
    </w:lvl>
    <w:lvl w:ilvl="2" w:tplc="2F24F256">
      <w:numFmt w:val="bullet"/>
      <w:lvlText w:val="•"/>
      <w:lvlJc w:val="left"/>
      <w:pPr>
        <w:ind w:left="2580" w:hanging="163"/>
      </w:pPr>
      <w:rPr>
        <w:rFonts w:hint="default"/>
        <w:lang w:val="it-IT" w:eastAsia="en-US" w:bidi="ar-SA"/>
      </w:rPr>
    </w:lvl>
    <w:lvl w:ilvl="3" w:tplc="8D9C164C">
      <w:numFmt w:val="bullet"/>
      <w:lvlText w:val="•"/>
      <w:lvlJc w:val="left"/>
      <w:pPr>
        <w:ind w:left="3650" w:hanging="163"/>
      </w:pPr>
      <w:rPr>
        <w:rFonts w:hint="default"/>
        <w:lang w:val="it-IT" w:eastAsia="en-US" w:bidi="ar-SA"/>
      </w:rPr>
    </w:lvl>
    <w:lvl w:ilvl="4" w:tplc="E368D0D2">
      <w:numFmt w:val="bullet"/>
      <w:lvlText w:val="•"/>
      <w:lvlJc w:val="left"/>
      <w:pPr>
        <w:ind w:left="4720" w:hanging="163"/>
      </w:pPr>
      <w:rPr>
        <w:rFonts w:hint="default"/>
        <w:lang w:val="it-IT" w:eastAsia="en-US" w:bidi="ar-SA"/>
      </w:rPr>
    </w:lvl>
    <w:lvl w:ilvl="5" w:tplc="A7F6399E">
      <w:numFmt w:val="bullet"/>
      <w:lvlText w:val="•"/>
      <w:lvlJc w:val="left"/>
      <w:pPr>
        <w:ind w:left="5790" w:hanging="163"/>
      </w:pPr>
      <w:rPr>
        <w:rFonts w:hint="default"/>
        <w:lang w:val="it-IT" w:eastAsia="en-US" w:bidi="ar-SA"/>
      </w:rPr>
    </w:lvl>
    <w:lvl w:ilvl="6" w:tplc="F5ECE33E">
      <w:numFmt w:val="bullet"/>
      <w:lvlText w:val="•"/>
      <w:lvlJc w:val="left"/>
      <w:pPr>
        <w:ind w:left="6860" w:hanging="163"/>
      </w:pPr>
      <w:rPr>
        <w:rFonts w:hint="default"/>
        <w:lang w:val="it-IT" w:eastAsia="en-US" w:bidi="ar-SA"/>
      </w:rPr>
    </w:lvl>
    <w:lvl w:ilvl="7" w:tplc="3C701F4A">
      <w:numFmt w:val="bullet"/>
      <w:lvlText w:val="•"/>
      <w:lvlJc w:val="left"/>
      <w:pPr>
        <w:ind w:left="7930" w:hanging="163"/>
      </w:pPr>
      <w:rPr>
        <w:rFonts w:hint="default"/>
        <w:lang w:val="it-IT" w:eastAsia="en-US" w:bidi="ar-SA"/>
      </w:rPr>
    </w:lvl>
    <w:lvl w:ilvl="8" w:tplc="9B245CFC">
      <w:numFmt w:val="bullet"/>
      <w:lvlText w:val="•"/>
      <w:lvlJc w:val="left"/>
      <w:pPr>
        <w:ind w:left="9000" w:hanging="163"/>
      </w:pPr>
      <w:rPr>
        <w:rFonts w:hint="default"/>
        <w:lang w:val="it-IT" w:eastAsia="en-US" w:bidi="ar-SA"/>
      </w:rPr>
    </w:lvl>
  </w:abstractNum>
  <w:abstractNum w:abstractNumId="31">
    <w:nsid w:val="43780526"/>
    <w:multiLevelType w:val="hybridMultilevel"/>
    <w:tmpl w:val="85B017BE"/>
    <w:lvl w:ilvl="0" w:tplc="3F421512">
      <w:start w:val="1"/>
      <w:numFmt w:val="decimal"/>
      <w:lvlText w:val="%1"/>
      <w:lvlJc w:val="left"/>
      <w:pPr>
        <w:ind w:left="163" w:hanging="163"/>
      </w:pPr>
      <w:rPr>
        <w:rFonts w:ascii="Arial" w:eastAsia="Arial" w:hAnsi="Arial" w:cs="Arial" w:hint="default"/>
        <w:w w:val="102"/>
        <w:sz w:val="19"/>
        <w:szCs w:val="19"/>
        <w:lang w:val="it-IT" w:eastAsia="en-US" w:bidi="ar-SA"/>
      </w:rPr>
    </w:lvl>
    <w:lvl w:ilvl="1" w:tplc="D2D2401E">
      <w:numFmt w:val="bullet"/>
      <w:lvlText w:val="•"/>
      <w:lvlJc w:val="left"/>
      <w:pPr>
        <w:ind w:left="1510" w:hanging="163"/>
      </w:pPr>
      <w:rPr>
        <w:rFonts w:hint="default"/>
        <w:lang w:val="it-IT" w:eastAsia="en-US" w:bidi="ar-SA"/>
      </w:rPr>
    </w:lvl>
    <w:lvl w:ilvl="2" w:tplc="2CB68B22">
      <w:numFmt w:val="bullet"/>
      <w:lvlText w:val="•"/>
      <w:lvlJc w:val="left"/>
      <w:pPr>
        <w:ind w:left="2580" w:hanging="163"/>
      </w:pPr>
      <w:rPr>
        <w:rFonts w:hint="default"/>
        <w:lang w:val="it-IT" w:eastAsia="en-US" w:bidi="ar-SA"/>
      </w:rPr>
    </w:lvl>
    <w:lvl w:ilvl="3" w:tplc="19620F6C">
      <w:numFmt w:val="bullet"/>
      <w:lvlText w:val="•"/>
      <w:lvlJc w:val="left"/>
      <w:pPr>
        <w:ind w:left="3650" w:hanging="163"/>
      </w:pPr>
      <w:rPr>
        <w:rFonts w:hint="default"/>
        <w:lang w:val="it-IT" w:eastAsia="en-US" w:bidi="ar-SA"/>
      </w:rPr>
    </w:lvl>
    <w:lvl w:ilvl="4" w:tplc="177EA118">
      <w:numFmt w:val="bullet"/>
      <w:lvlText w:val="•"/>
      <w:lvlJc w:val="left"/>
      <w:pPr>
        <w:ind w:left="4720" w:hanging="163"/>
      </w:pPr>
      <w:rPr>
        <w:rFonts w:hint="default"/>
        <w:lang w:val="it-IT" w:eastAsia="en-US" w:bidi="ar-SA"/>
      </w:rPr>
    </w:lvl>
    <w:lvl w:ilvl="5" w:tplc="98AEEC5E">
      <w:numFmt w:val="bullet"/>
      <w:lvlText w:val="•"/>
      <w:lvlJc w:val="left"/>
      <w:pPr>
        <w:ind w:left="5790" w:hanging="163"/>
      </w:pPr>
      <w:rPr>
        <w:rFonts w:hint="default"/>
        <w:lang w:val="it-IT" w:eastAsia="en-US" w:bidi="ar-SA"/>
      </w:rPr>
    </w:lvl>
    <w:lvl w:ilvl="6" w:tplc="54049458">
      <w:numFmt w:val="bullet"/>
      <w:lvlText w:val="•"/>
      <w:lvlJc w:val="left"/>
      <w:pPr>
        <w:ind w:left="6860" w:hanging="163"/>
      </w:pPr>
      <w:rPr>
        <w:rFonts w:hint="default"/>
        <w:lang w:val="it-IT" w:eastAsia="en-US" w:bidi="ar-SA"/>
      </w:rPr>
    </w:lvl>
    <w:lvl w:ilvl="7" w:tplc="8FEE04D6">
      <w:numFmt w:val="bullet"/>
      <w:lvlText w:val="•"/>
      <w:lvlJc w:val="left"/>
      <w:pPr>
        <w:ind w:left="7930" w:hanging="163"/>
      </w:pPr>
      <w:rPr>
        <w:rFonts w:hint="default"/>
        <w:lang w:val="it-IT" w:eastAsia="en-US" w:bidi="ar-SA"/>
      </w:rPr>
    </w:lvl>
    <w:lvl w:ilvl="8" w:tplc="EA0EC204">
      <w:numFmt w:val="bullet"/>
      <w:lvlText w:val="•"/>
      <w:lvlJc w:val="left"/>
      <w:pPr>
        <w:ind w:left="9000" w:hanging="163"/>
      </w:pPr>
      <w:rPr>
        <w:rFonts w:hint="default"/>
        <w:lang w:val="it-IT" w:eastAsia="en-US" w:bidi="ar-SA"/>
      </w:rPr>
    </w:lvl>
  </w:abstractNum>
  <w:abstractNum w:abstractNumId="32">
    <w:nsid w:val="45F50EF1"/>
    <w:multiLevelType w:val="hybridMultilevel"/>
    <w:tmpl w:val="D9B0C6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7A9547D"/>
    <w:multiLevelType w:val="hybridMultilevel"/>
    <w:tmpl w:val="1B04D822"/>
    <w:lvl w:ilvl="0" w:tplc="39D876E8">
      <w:start w:val="1"/>
      <w:numFmt w:val="decimal"/>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482630D4"/>
    <w:multiLevelType w:val="hybridMultilevel"/>
    <w:tmpl w:val="C860BD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26A0482"/>
    <w:multiLevelType w:val="hybridMultilevel"/>
    <w:tmpl w:val="59DA5F72"/>
    <w:lvl w:ilvl="0" w:tplc="06CE585C">
      <w:start w:val="1"/>
      <w:numFmt w:val="bullet"/>
      <w:lvlText w:val="-"/>
      <w:lvlJc w:val="left"/>
      <w:pPr>
        <w:ind w:left="640" w:hanging="286"/>
      </w:pPr>
      <w:rPr>
        <w:rFonts w:ascii="Arial Narrow" w:eastAsia="Arial Narrow" w:hAnsi="Arial Narrow" w:hint="default"/>
        <w:spacing w:val="-2"/>
        <w:w w:val="99"/>
        <w:sz w:val="24"/>
        <w:szCs w:val="24"/>
      </w:rPr>
    </w:lvl>
    <w:lvl w:ilvl="1" w:tplc="2DF8C938">
      <w:start w:val="1"/>
      <w:numFmt w:val="bullet"/>
      <w:lvlText w:val="•"/>
      <w:lvlJc w:val="left"/>
      <w:pPr>
        <w:ind w:left="1576" w:hanging="286"/>
      </w:pPr>
      <w:rPr>
        <w:rFonts w:hint="default"/>
      </w:rPr>
    </w:lvl>
    <w:lvl w:ilvl="2" w:tplc="E5B60E52">
      <w:start w:val="1"/>
      <w:numFmt w:val="bullet"/>
      <w:lvlText w:val="•"/>
      <w:lvlJc w:val="left"/>
      <w:pPr>
        <w:ind w:left="2513" w:hanging="286"/>
      </w:pPr>
      <w:rPr>
        <w:rFonts w:hint="default"/>
      </w:rPr>
    </w:lvl>
    <w:lvl w:ilvl="3" w:tplc="CBB68870">
      <w:start w:val="1"/>
      <w:numFmt w:val="bullet"/>
      <w:lvlText w:val="•"/>
      <w:lvlJc w:val="left"/>
      <w:pPr>
        <w:ind w:left="3449" w:hanging="286"/>
      </w:pPr>
      <w:rPr>
        <w:rFonts w:hint="default"/>
      </w:rPr>
    </w:lvl>
    <w:lvl w:ilvl="4" w:tplc="B30A1F4C">
      <w:start w:val="1"/>
      <w:numFmt w:val="bullet"/>
      <w:lvlText w:val="•"/>
      <w:lvlJc w:val="left"/>
      <w:pPr>
        <w:ind w:left="4386" w:hanging="286"/>
      </w:pPr>
      <w:rPr>
        <w:rFonts w:hint="default"/>
      </w:rPr>
    </w:lvl>
    <w:lvl w:ilvl="5" w:tplc="24288026">
      <w:start w:val="1"/>
      <w:numFmt w:val="bullet"/>
      <w:lvlText w:val="•"/>
      <w:lvlJc w:val="left"/>
      <w:pPr>
        <w:ind w:left="5323" w:hanging="286"/>
      </w:pPr>
      <w:rPr>
        <w:rFonts w:hint="default"/>
      </w:rPr>
    </w:lvl>
    <w:lvl w:ilvl="6" w:tplc="BF1C331A">
      <w:start w:val="1"/>
      <w:numFmt w:val="bullet"/>
      <w:lvlText w:val="•"/>
      <w:lvlJc w:val="left"/>
      <w:pPr>
        <w:ind w:left="6259" w:hanging="286"/>
      </w:pPr>
      <w:rPr>
        <w:rFonts w:hint="default"/>
      </w:rPr>
    </w:lvl>
    <w:lvl w:ilvl="7" w:tplc="C666EFD6">
      <w:start w:val="1"/>
      <w:numFmt w:val="bullet"/>
      <w:lvlText w:val="•"/>
      <w:lvlJc w:val="left"/>
      <w:pPr>
        <w:ind w:left="7196" w:hanging="286"/>
      </w:pPr>
      <w:rPr>
        <w:rFonts w:hint="default"/>
      </w:rPr>
    </w:lvl>
    <w:lvl w:ilvl="8" w:tplc="9418F584">
      <w:start w:val="1"/>
      <w:numFmt w:val="bullet"/>
      <w:lvlText w:val="•"/>
      <w:lvlJc w:val="left"/>
      <w:pPr>
        <w:ind w:left="8133" w:hanging="286"/>
      </w:pPr>
      <w:rPr>
        <w:rFonts w:hint="default"/>
      </w:rPr>
    </w:lvl>
  </w:abstractNum>
  <w:abstractNum w:abstractNumId="36">
    <w:nsid w:val="58073D09"/>
    <w:multiLevelType w:val="hybridMultilevel"/>
    <w:tmpl w:val="7C6242CE"/>
    <w:lvl w:ilvl="0" w:tplc="04100019">
      <w:start w:val="1"/>
      <w:numFmt w:val="lowerLetter"/>
      <w:lvlText w:val="%1."/>
      <w:lvlJc w:val="left"/>
      <w:pPr>
        <w:ind w:left="720" w:hanging="360"/>
      </w:pPr>
    </w:lvl>
    <w:lvl w:ilvl="1" w:tplc="04100019">
      <w:start w:val="1"/>
      <w:numFmt w:val="lowerLetter"/>
      <w:lvlText w:val="%2."/>
      <w:lvlJc w:val="left"/>
      <w:pPr>
        <w:ind w:left="786"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EC16597"/>
    <w:multiLevelType w:val="hybridMultilevel"/>
    <w:tmpl w:val="4A782CB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0F96D39"/>
    <w:multiLevelType w:val="hybridMultilevel"/>
    <w:tmpl w:val="CF6E4B0E"/>
    <w:lvl w:ilvl="0" w:tplc="DB8053DC">
      <w:start w:val="1"/>
      <w:numFmt w:val="upperLetter"/>
      <w:lvlText w:val="%1."/>
      <w:lvlJc w:val="left"/>
      <w:pPr>
        <w:ind w:left="823" w:hanging="360"/>
      </w:pPr>
      <w:rPr>
        <w:rFonts w:ascii="Tahoma" w:eastAsia="Tahoma" w:hAnsi="Tahoma" w:hint="default"/>
        <w:w w:val="99"/>
        <w:sz w:val="20"/>
        <w:szCs w:val="20"/>
      </w:rPr>
    </w:lvl>
    <w:lvl w:ilvl="1" w:tplc="97FADDBC">
      <w:start w:val="1"/>
      <w:numFmt w:val="bullet"/>
      <w:lvlText w:val="•"/>
      <w:lvlJc w:val="left"/>
      <w:pPr>
        <w:ind w:left="1715" w:hanging="360"/>
      </w:pPr>
      <w:rPr>
        <w:rFonts w:hint="default"/>
      </w:rPr>
    </w:lvl>
    <w:lvl w:ilvl="2" w:tplc="16FE8FEE">
      <w:start w:val="1"/>
      <w:numFmt w:val="bullet"/>
      <w:lvlText w:val="•"/>
      <w:lvlJc w:val="left"/>
      <w:pPr>
        <w:ind w:left="2610" w:hanging="360"/>
      </w:pPr>
      <w:rPr>
        <w:rFonts w:hint="default"/>
      </w:rPr>
    </w:lvl>
    <w:lvl w:ilvl="3" w:tplc="0D8E8024">
      <w:start w:val="1"/>
      <w:numFmt w:val="bullet"/>
      <w:lvlText w:val="•"/>
      <w:lvlJc w:val="left"/>
      <w:pPr>
        <w:ind w:left="3505" w:hanging="360"/>
      </w:pPr>
      <w:rPr>
        <w:rFonts w:hint="default"/>
      </w:rPr>
    </w:lvl>
    <w:lvl w:ilvl="4" w:tplc="7CC64324">
      <w:start w:val="1"/>
      <w:numFmt w:val="bullet"/>
      <w:lvlText w:val="•"/>
      <w:lvlJc w:val="left"/>
      <w:pPr>
        <w:ind w:left="4400" w:hanging="360"/>
      </w:pPr>
      <w:rPr>
        <w:rFonts w:hint="default"/>
      </w:rPr>
    </w:lvl>
    <w:lvl w:ilvl="5" w:tplc="27182DF2">
      <w:start w:val="1"/>
      <w:numFmt w:val="bullet"/>
      <w:lvlText w:val="•"/>
      <w:lvlJc w:val="left"/>
      <w:pPr>
        <w:ind w:left="5295" w:hanging="360"/>
      </w:pPr>
      <w:rPr>
        <w:rFonts w:hint="default"/>
      </w:rPr>
    </w:lvl>
    <w:lvl w:ilvl="6" w:tplc="2B281030">
      <w:start w:val="1"/>
      <w:numFmt w:val="bullet"/>
      <w:lvlText w:val="•"/>
      <w:lvlJc w:val="left"/>
      <w:pPr>
        <w:ind w:left="6190" w:hanging="360"/>
      </w:pPr>
      <w:rPr>
        <w:rFonts w:hint="default"/>
      </w:rPr>
    </w:lvl>
    <w:lvl w:ilvl="7" w:tplc="469C44C2">
      <w:start w:val="1"/>
      <w:numFmt w:val="bullet"/>
      <w:lvlText w:val="•"/>
      <w:lvlJc w:val="left"/>
      <w:pPr>
        <w:ind w:left="7085" w:hanging="360"/>
      </w:pPr>
      <w:rPr>
        <w:rFonts w:hint="default"/>
      </w:rPr>
    </w:lvl>
    <w:lvl w:ilvl="8" w:tplc="513AB86E">
      <w:start w:val="1"/>
      <w:numFmt w:val="bullet"/>
      <w:lvlText w:val="•"/>
      <w:lvlJc w:val="left"/>
      <w:pPr>
        <w:ind w:left="7980" w:hanging="360"/>
      </w:pPr>
      <w:rPr>
        <w:rFonts w:hint="default"/>
      </w:rPr>
    </w:lvl>
  </w:abstractNum>
  <w:abstractNum w:abstractNumId="39">
    <w:nsid w:val="64B415CD"/>
    <w:multiLevelType w:val="hybridMultilevel"/>
    <w:tmpl w:val="02F838A8"/>
    <w:lvl w:ilvl="0" w:tplc="FA6CC9BA">
      <w:start w:val="1"/>
      <w:numFmt w:val="bullet"/>
      <w:lvlText w:val="-"/>
      <w:lvlJc w:val="left"/>
      <w:pPr>
        <w:ind w:left="530" w:hanging="286"/>
      </w:pPr>
      <w:rPr>
        <w:rFonts w:ascii="Arial Narrow" w:eastAsia="Arial Narrow" w:hAnsi="Arial Narrow" w:hint="default"/>
        <w:spacing w:val="-1"/>
        <w:w w:val="99"/>
        <w:sz w:val="24"/>
        <w:szCs w:val="24"/>
      </w:rPr>
    </w:lvl>
    <w:lvl w:ilvl="1" w:tplc="939E7ACA">
      <w:start w:val="1"/>
      <w:numFmt w:val="bullet"/>
      <w:lvlText w:val="•"/>
      <w:lvlJc w:val="left"/>
      <w:pPr>
        <w:ind w:left="1463" w:hanging="286"/>
      </w:pPr>
      <w:rPr>
        <w:rFonts w:hint="default"/>
      </w:rPr>
    </w:lvl>
    <w:lvl w:ilvl="2" w:tplc="252C700C">
      <w:start w:val="1"/>
      <w:numFmt w:val="bullet"/>
      <w:lvlText w:val="•"/>
      <w:lvlJc w:val="left"/>
      <w:pPr>
        <w:ind w:left="2386" w:hanging="286"/>
      </w:pPr>
      <w:rPr>
        <w:rFonts w:hint="default"/>
      </w:rPr>
    </w:lvl>
    <w:lvl w:ilvl="3" w:tplc="D436AB28">
      <w:start w:val="1"/>
      <w:numFmt w:val="bullet"/>
      <w:lvlText w:val="•"/>
      <w:lvlJc w:val="left"/>
      <w:pPr>
        <w:ind w:left="3309" w:hanging="286"/>
      </w:pPr>
      <w:rPr>
        <w:rFonts w:hint="default"/>
      </w:rPr>
    </w:lvl>
    <w:lvl w:ilvl="4" w:tplc="CA9EC188">
      <w:start w:val="1"/>
      <w:numFmt w:val="bullet"/>
      <w:lvlText w:val="•"/>
      <w:lvlJc w:val="left"/>
      <w:pPr>
        <w:ind w:left="4232" w:hanging="286"/>
      </w:pPr>
      <w:rPr>
        <w:rFonts w:hint="default"/>
      </w:rPr>
    </w:lvl>
    <w:lvl w:ilvl="5" w:tplc="FA9E3C72">
      <w:start w:val="1"/>
      <w:numFmt w:val="bullet"/>
      <w:lvlText w:val="•"/>
      <w:lvlJc w:val="left"/>
      <w:pPr>
        <w:ind w:left="5155" w:hanging="286"/>
      </w:pPr>
      <w:rPr>
        <w:rFonts w:hint="default"/>
      </w:rPr>
    </w:lvl>
    <w:lvl w:ilvl="6" w:tplc="2A5430F2">
      <w:start w:val="1"/>
      <w:numFmt w:val="bullet"/>
      <w:lvlText w:val="•"/>
      <w:lvlJc w:val="left"/>
      <w:pPr>
        <w:ind w:left="6078" w:hanging="286"/>
      </w:pPr>
      <w:rPr>
        <w:rFonts w:hint="default"/>
      </w:rPr>
    </w:lvl>
    <w:lvl w:ilvl="7" w:tplc="41C46B1A">
      <w:start w:val="1"/>
      <w:numFmt w:val="bullet"/>
      <w:lvlText w:val="•"/>
      <w:lvlJc w:val="left"/>
      <w:pPr>
        <w:ind w:left="7001" w:hanging="286"/>
      </w:pPr>
      <w:rPr>
        <w:rFonts w:hint="default"/>
      </w:rPr>
    </w:lvl>
    <w:lvl w:ilvl="8" w:tplc="570CBDC2">
      <w:start w:val="1"/>
      <w:numFmt w:val="bullet"/>
      <w:lvlText w:val="•"/>
      <w:lvlJc w:val="left"/>
      <w:pPr>
        <w:ind w:left="7924" w:hanging="286"/>
      </w:pPr>
      <w:rPr>
        <w:rFonts w:hint="default"/>
      </w:rPr>
    </w:lvl>
  </w:abstractNum>
  <w:abstractNum w:abstractNumId="40">
    <w:nsid w:val="6BC66AF8"/>
    <w:multiLevelType w:val="hybridMultilevel"/>
    <w:tmpl w:val="EEBA1320"/>
    <w:lvl w:ilvl="0" w:tplc="2C3AF940">
      <w:start w:val="1"/>
      <w:numFmt w:val="bullet"/>
      <w:lvlText w:val=""/>
      <w:lvlJc w:val="left"/>
      <w:pPr>
        <w:ind w:left="1183" w:hanging="360"/>
      </w:pPr>
      <w:rPr>
        <w:rFonts w:ascii="Wingdings" w:eastAsia="Wingdings" w:hAnsi="Wingdings" w:hint="default"/>
        <w:w w:val="99"/>
        <w:sz w:val="20"/>
        <w:szCs w:val="20"/>
      </w:rPr>
    </w:lvl>
    <w:lvl w:ilvl="1" w:tplc="B6B24A3E">
      <w:start w:val="1"/>
      <w:numFmt w:val="bullet"/>
      <w:lvlText w:val="•"/>
      <w:lvlJc w:val="left"/>
      <w:pPr>
        <w:ind w:left="1876" w:hanging="360"/>
      </w:pPr>
      <w:rPr>
        <w:rFonts w:hint="default"/>
      </w:rPr>
    </w:lvl>
    <w:lvl w:ilvl="2" w:tplc="BDC23102">
      <w:start w:val="1"/>
      <w:numFmt w:val="bullet"/>
      <w:lvlText w:val="•"/>
      <w:lvlJc w:val="left"/>
      <w:pPr>
        <w:ind w:left="2572" w:hanging="360"/>
      </w:pPr>
      <w:rPr>
        <w:rFonts w:hint="default"/>
      </w:rPr>
    </w:lvl>
    <w:lvl w:ilvl="3" w:tplc="68CE1240">
      <w:start w:val="1"/>
      <w:numFmt w:val="bullet"/>
      <w:lvlText w:val="•"/>
      <w:lvlJc w:val="left"/>
      <w:pPr>
        <w:ind w:left="3268" w:hanging="360"/>
      </w:pPr>
      <w:rPr>
        <w:rFonts w:hint="default"/>
      </w:rPr>
    </w:lvl>
    <w:lvl w:ilvl="4" w:tplc="A67A371E">
      <w:start w:val="1"/>
      <w:numFmt w:val="bullet"/>
      <w:lvlText w:val="•"/>
      <w:lvlJc w:val="left"/>
      <w:pPr>
        <w:ind w:left="3964" w:hanging="360"/>
      </w:pPr>
      <w:rPr>
        <w:rFonts w:hint="default"/>
      </w:rPr>
    </w:lvl>
    <w:lvl w:ilvl="5" w:tplc="E63E5964">
      <w:start w:val="1"/>
      <w:numFmt w:val="bullet"/>
      <w:lvlText w:val="•"/>
      <w:lvlJc w:val="left"/>
      <w:pPr>
        <w:ind w:left="4660" w:hanging="360"/>
      </w:pPr>
      <w:rPr>
        <w:rFonts w:hint="default"/>
      </w:rPr>
    </w:lvl>
    <w:lvl w:ilvl="6" w:tplc="AB847EF4">
      <w:start w:val="1"/>
      <w:numFmt w:val="bullet"/>
      <w:lvlText w:val="•"/>
      <w:lvlJc w:val="left"/>
      <w:pPr>
        <w:ind w:left="5356" w:hanging="360"/>
      </w:pPr>
      <w:rPr>
        <w:rFonts w:hint="default"/>
      </w:rPr>
    </w:lvl>
    <w:lvl w:ilvl="7" w:tplc="C934608C">
      <w:start w:val="1"/>
      <w:numFmt w:val="bullet"/>
      <w:lvlText w:val="•"/>
      <w:lvlJc w:val="left"/>
      <w:pPr>
        <w:ind w:left="6052" w:hanging="360"/>
      </w:pPr>
      <w:rPr>
        <w:rFonts w:hint="default"/>
      </w:rPr>
    </w:lvl>
    <w:lvl w:ilvl="8" w:tplc="3ED60318">
      <w:start w:val="1"/>
      <w:numFmt w:val="bullet"/>
      <w:lvlText w:val="•"/>
      <w:lvlJc w:val="left"/>
      <w:pPr>
        <w:ind w:left="6748" w:hanging="360"/>
      </w:pPr>
      <w:rPr>
        <w:rFonts w:hint="default"/>
      </w:rPr>
    </w:lvl>
  </w:abstractNum>
  <w:abstractNum w:abstractNumId="41">
    <w:nsid w:val="6D5E0FAF"/>
    <w:multiLevelType w:val="hybridMultilevel"/>
    <w:tmpl w:val="51EA0A9A"/>
    <w:lvl w:ilvl="0" w:tplc="B400FC28">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2">
    <w:nsid w:val="71D416DF"/>
    <w:multiLevelType w:val="hybridMultilevel"/>
    <w:tmpl w:val="F4F4FD6C"/>
    <w:lvl w:ilvl="0" w:tplc="39D876E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7C816E1"/>
    <w:multiLevelType w:val="hybridMultilevel"/>
    <w:tmpl w:val="F6B29D80"/>
    <w:lvl w:ilvl="0" w:tplc="D1ECC732">
      <w:start w:val="1"/>
      <w:numFmt w:val="bullet"/>
      <w:lvlText w:val=""/>
      <w:lvlJc w:val="left"/>
      <w:pPr>
        <w:ind w:left="1183" w:hanging="360"/>
      </w:pPr>
      <w:rPr>
        <w:rFonts w:ascii="Wingdings" w:eastAsia="Wingdings" w:hAnsi="Wingdings" w:hint="default"/>
        <w:w w:val="99"/>
        <w:sz w:val="20"/>
        <w:szCs w:val="20"/>
      </w:rPr>
    </w:lvl>
    <w:lvl w:ilvl="1" w:tplc="7430EEC8">
      <w:start w:val="1"/>
      <w:numFmt w:val="bullet"/>
      <w:lvlText w:val="•"/>
      <w:lvlJc w:val="left"/>
      <w:pPr>
        <w:ind w:left="1876" w:hanging="360"/>
      </w:pPr>
      <w:rPr>
        <w:rFonts w:hint="default"/>
      </w:rPr>
    </w:lvl>
    <w:lvl w:ilvl="2" w:tplc="3552E0E6">
      <w:start w:val="1"/>
      <w:numFmt w:val="bullet"/>
      <w:lvlText w:val="•"/>
      <w:lvlJc w:val="left"/>
      <w:pPr>
        <w:ind w:left="2572" w:hanging="360"/>
      </w:pPr>
      <w:rPr>
        <w:rFonts w:hint="default"/>
      </w:rPr>
    </w:lvl>
    <w:lvl w:ilvl="3" w:tplc="8688B7E0">
      <w:start w:val="1"/>
      <w:numFmt w:val="bullet"/>
      <w:lvlText w:val="•"/>
      <w:lvlJc w:val="left"/>
      <w:pPr>
        <w:ind w:left="3268" w:hanging="360"/>
      </w:pPr>
      <w:rPr>
        <w:rFonts w:hint="default"/>
      </w:rPr>
    </w:lvl>
    <w:lvl w:ilvl="4" w:tplc="94424B9A">
      <w:start w:val="1"/>
      <w:numFmt w:val="bullet"/>
      <w:lvlText w:val="•"/>
      <w:lvlJc w:val="left"/>
      <w:pPr>
        <w:ind w:left="3964" w:hanging="360"/>
      </w:pPr>
      <w:rPr>
        <w:rFonts w:hint="default"/>
      </w:rPr>
    </w:lvl>
    <w:lvl w:ilvl="5" w:tplc="B3A0917E">
      <w:start w:val="1"/>
      <w:numFmt w:val="bullet"/>
      <w:lvlText w:val="•"/>
      <w:lvlJc w:val="left"/>
      <w:pPr>
        <w:ind w:left="4660" w:hanging="360"/>
      </w:pPr>
      <w:rPr>
        <w:rFonts w:hint="default"/>
      </w:rPr>
    </w:lvl>
    <w:lvl w:ilvl="6" w:tplc="00EEE926">
      <w:start w:val="1"/>
      <w:numFmt w:val="bullet"/>
      <w:lvlText w:val="•"/>
      <w:lvlJc w:val="left"/>
      <w:pPr>
        <w:ind w:left="5356" w:hanging="360"/>
      </w:pPr>
      <w:rPr>
        <w:rFonts w:hint="default"/>
      </w:rPr>
    </w:lvl>
    <w:lvl w:ilvl="7" w:tplc="F210E360">
      <w:start w:val="1"/>
      <w:numFmt w:val="bullet"/>
      <w:lvlText w:val="•"/>
      <w:lvlJc w:val="left"/>
      <w:pPr>
        <w:ind w:left="6052" w:hanging="360"/>
      </w:pPr>
      <w:rPr>
        <w:rFonts w:hint="default"/>
      </w:rPr>
    </w:lvl>
    <w:lvl w:ilvl="8" w:tplc="95B23F12">
      <w:start w:val="1"/>
      <w:numFmt w:val="bullet"/>
      <w:lvlText w:val="•"/>
      <w:lvlJc w:val="left"/>
      <w:pPr>
        <w:ind w:left="6748" w:hanging="360"/>
      </w:pPr>
      <w:rPr>
        <w:rFonts w:hint="default"/>
      </w:rPr>
    </w:lvl>
  </w:abstractNum>
  <w:abstractNum w:abstractNumId="44">
    <w:nsid w:val="7865012B"/>
    <w:multiLevelType w:val="hybridMultilevel"/>
    <w:tmpl w:val="0E4E11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9BE4268"/>
    <w:multiLevelType w:val="hybridMultilevel"/>
    <w:tmpl w:val="17C652FE"/>
    <w:lvl w:ilvl="0" w:tplc="39D876E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9F16BD7"/>
    <w:multiLevelType w:val="hybridMultilevel"/>
    <w:tmpl w:val="C26E75E6"/>
    <w:lvl w:ilvl="0" w:tplc="85D833CC">
      <w:start w:val="1"/>
      <w:numFmt w:val="bullet"/>
      <w:lvlText w:val=""/>
      <w:lvlJc w:val="left"/>
      <w:pPr>
        <w:ind w:left="1183" w:hanging="360"/>
      </w:pPr>
      <w:rPr>
        <w:rFonts w:ascii="Wingdings" w:eastAsia="Wingdings" w:hAnsi="Wingdings" w:hint="default"/>
        <w:w w:val="99"/>
        <w:sz w:val="20"/>
        <w:szCs w:val="20"/>
      </w:rPr>
    </w:lvl>
    <w:lvl w:ilvl="1" w:tplc="A528621C">
      <w:start w:val="1"/>
      <w:numFmt w:val="bullet"/>
      <w:lvlText w:val="•"/>
      <w:lvlJc w:val="left"/>
      <w:pPr>
        <w:ind w:left="1876" w:hanging="360"/>
      </w:pPr>
      <w:rPr>
        <w:rFonts w:hint="default"/>
      </w:rPr>
    </w:lvl>
    <w:lvl w:ilvl="2" w:tplc="38324382">
      <w:start w:val="1"/>
      <w:numFmt w:val="bullet"/>
      <w:lvlText w:val="•"/>
      <w:lvlJc w:val="left"/>
      <w:pPr>
        <w:ind w:left="2572" w:hanging="360"/>
      </w:pPr>
      <w:rPr>
        <w:rFonts w:hint="default"/>
      </w:rPr>
    </w:lvl>
    <w:lvl w:ilvl="3" w:tplc="28F80440">
      <w:start w:val="1"/>
      <w:numFmt w:val="bullet"/>
      <w:lvlText w:val="•"/>
      <w:lvlJc w:val="left"/>
      <w:pPr>
        <w:ind w:left="3268" w:hanging="360"/>
      </w:pPr>
      <w:rPr>
        <w:rFonts w:hint="default"/>
      </w:rPr>
    </w:lvl>
    <w:lvl w:ilvl="4" w:tplc="5FE8AD6C">
      <w:start w:val="1"/>
      <w:numFmt w:val="bullet"/>
      <w:lvlText w:val="•"/>
      <w:lvlJc w:val="left"/>
      <w:pPr>
        <w:ind w:left="3964" w:hanging="360"/>
      </w:pPr>
      <w:rPr>
        <w:rFonts w:hint="default"/>
      </w:rPr>
    </w:lvl>
    <w:lvl w:ilvl="5" w:tplc="B46E8188">
      <w:start w:val="1"/>
      <w:numFmt w:val="bullet"/>
      <w:lvlText w:val="•"/>
      <w:lvlJc w:val="left"/>
      <w:pPr>
        <w:ind w:left="4660" w:hanging="360"/>
      </w:pPr>
      <w:rPr>
        <w:rFonts w:hint="default"/>
      </w:rPr>
    </w:lvl>
    <w:lvl w:ilvl="6" w:tplc="B1E29FC4">
      <w:start w:val="1"/>
      <w:numFmt w:val="bullet"/>
      <w:lvlText w:val="•"/>
      <w:lvlJc w:val="left"/>
      <w:pPr>
        <w:ind w:left="5356" w:hanging="360"/>
      </w:pPr>
      <w:rPr>
        <w:rFonts w:hint="default"/>
      </w:rPr>
    </w:lvl>
    <w:lvl w:ilvl="7" w:tplc="BAFA7846">
      <w:start w:val="1"/>
      <w:numFmt w:val="bullet"/>
      <w:lvlText w:val="•"/>
      <w:lvlJc w:val="left"/>
      <w:pPr>
        <w:ind w:left="6052" w:hanging="360"/>
      </w:pPr>
      <w:rPr>
        <w:rFonts w:hint="default"/>
      </w:rPr>
    </w:lvl>
    <w:lvl w:ilvl="8" w:tplc="AB90267A">
      <w:start w:val="1"/>
      <w:numFmt w:val="bullet"/>
      <w:lvlText w:val="•"/>
      <w:lvlJc w:val="left"/>
      <w:pPr>
        <w:ind w:left="6748" w:hanging="360"/>
      </w:pPr>
      <w:rPr>
        <w:rFonts w:hint="default"/>
      </w:rPr>
    </w:lvl>
  </w:abstractNum>
  <w:abstractNum w:abstractNumId="47">
    <w:nsid w:val="7C73139C"/>
    <w:multiLevelType w:val="hybridMultilevel"/>
    <w:tmpl w:val="7A7439A0"/>
    <w:lvl w:ilvl="0" w:tplc="1FF66FA4">
      <w:start w:val="1"/>
      <w:numFmt w:val="decimal"/>
      <w:lvlText w:val="%1."/>
      <w:lvlJc w:val="left"/>
      <w:pPr>
        <w:ind w:left="720" w:hanging="360"/>
      </w:pPr>
      <w:rPr>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CE53148"/>
    <w:multiLevelType w:val="hybridMultilevel"/>
    <w:tmpl w:val="85B017BE"/>
    <w:lvl w:ilvl="0" w:tplc="3F421512">
      <w:start w:val="1"/>
      <w:numFmt w:val="decimal"/>
      <w:lvlText w:val="%1"/>
      <w:lvlJc w:val="left"/>
      <w:pPr>
        <w:ind w:left="163" w:hanging="163"/>
      </w:pPr>
      <w:rPr>
        <w:rFonts w:ascii="Arial" w:eastAsia="Arial" w:hAnsi="Arial" w:cs="Arial" w:hint="default"/>
        <w:w w:val="102"/>
        <w:sz w:val="19"/>
        <w:szCs w:val="19"/>
        <w:lang w:val="it-IT" w:eastAsia="en-US" w:bidi="ar-SA"/>
      </w:rPr>
    </w:lvl>
    <w:lvl w:ilvl="1" w:tplc="D2D2401E">
      <w:numFmt w:val="bullet"/>
      <w:lvlText w:val="•"/>
      <w:lvlJc w:val="left"/>
      <w:pPr>
        <w:ind w:left="1510" w:hanging="163"/>
      </w:pPr>
      <w:rPr>
        <w:rFonts w:hint="default"/>
        <w:lang w:val="it-IT" w:eastAsia="en-US" w:bidi="ar-SA"/>
      </w:rPr>
    </w:lvl>
    <w:lvl w:ilvl="2" w:tplc="2CB68B22">
      <w:numFmt w:val="bullet"/>
      <w:lvlText w:val="•"/>
      <w:lvlJc w:val="left"/>
      <w:pPr>
        <w:ind w:left="2580" w:hanging="163"/>
      </w:pPr>
      <w:rPr>
        <w:rFonts w:hint="default"/>
        <w:lang w:val="it-IT" w:eastAsia="en-US" w:bidi="ar-SA"/>
      </w:rPr>
    </w:lvl>
    <w:lvl w:ilvl="3" w:tplc="19620F6C">
      <w:numFmt w:val="bullet"/>
      <w:lvlText w:val="•"/>
      <w:lvlJc w:val="left"/>
      <w:pPr>
        <w:ind w:left="3650" w:hanging="163"/>
      </w:pPr>
      <w:rPr>
        <w:rFonts w:hint="default"/>
        <w:lang w:val="it-IT" w:eastAsia="en-US" w:bidi="ar-SA"/>
      </w:rPr>
    </w:lvl>
    <w:lvl w:ilvl="4" w:tplc="177EA118">
      <w:numFmt w:val="bullet"/>
      <w:lvlText w:val="•"/>
      <w:lvlJc w:val="left"/>
      <w:pPr>
        <w:ind w:left="4720" w:hanging="163"/>
      </w:pPr>
      <w:rPr>
        <w:rFonts w:hint="default"/>
        <w:lang w:val="it-IT" w:eastAsia="en-US" w:bidi="ar-SA"/>
      </w:rPr>
    </w:lvl>
    <w:lvl w:ilvl="5" w:tplc="98AEEC5E">
      <w:numFmt w:val="bullet"/>
      <w:lvlText w:val="•"/>
      <w:lvlJc w:val="left"/>
      <w:pPr>
        <w:ind w:left="5790" w:hanging="163"/>
      </w:pPr>
      <w:rPr>
        <w:rFonts w:hint="default"/>
        <w:lang w:val="it-IT" w:eastAsia="en-US" w:bidi="ar-SA"/>
      </w:rPr>
    </w:lvl>
    <w:lvl w:ilvl="6" w:tplc="54049458">
      <w:numFmt w:val="bullet"/>
      <w:lvlText w:val="•"/>
      <w:lvlJc w:val="left"/>
      <w:pPr>
        <w:ind w:left="6860" w:hanging="163"/>
      </w:pPr>
      <w:rPr>
        <w:rFonts w:hint="default"/>
        <w:lang w:val="it-IT" w:eastAsia="en-US" w:bidi="ar-SA"/>
      </w:rPr>
    </w:lvl>
    <w:lvl w:ilvl="7" w:tplc="8FEE04D6">
      <w:numFmt w:val="bullet"/>
      <w:lvlText w:val="•"/>
      <w:lvlJc w:val="left"/>
      <w:pPr>
        <w:ind w:left="7930" w:hanging="163"/>
      </w:pPr>
      <w:rPr>
        <w:rFonts w:hint="default"/>
        <w:lang w:val="it-IT" w:eastAsia="en-US" w:bidi="ar-SA"/>
      </w:rPr>
    </w:lvl>
    <w:lvl w:ilvl="8" w:tplc="EA0EC204">
      <w:numFmt w:val="bullet"/>
      <w:lvlText w:val="•"/>
      <w:lvlJc w:val="left"/>
      <w:pPr>
        <w:ind w:left="9000" w:hanging="163"/>
      </w:pPr>
      <w:rPr>
        <w:rFonts w:hint="default"/>
        <w:lang w:val="it-IT" w:eastAsia="en-US" w:bidi="ar-SA"/>
      </w:rPr>
    </w:lvl>
  </w:abstractNum>
  <w:abstractNum w:abstractNumId="49">
    <w:nsid w:val="7DA7562D"/>
    <w:multiLevelType w:val="hybridMultilevel"/>
    <w:tmpl w:val="1FBE47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39"/>
  </w:num>
  <w:num w:numId="3">
    <w:abstractNumId w:val="11"/>
  </w:num>
  <w:num w:numId="4">
    <w:abstractNumId w:val="5"/>
  </w:num>
  <w:num w:numId="5">
    <w:abstractNumId w:val="20"/>
  </w:num>
  <w:num w:numId="6">
    <w:abstractNumId w:val="23"/>
  </w:num>
  <w:num w:numId="7">
    <w:abstractNumId w:val="35"/>
  </w:num>
  <w:num w:numId="8">
    <w:abstractNumId w:val="19"/>
  </w:num>
  <w:num w:numId="9">
    <w:abstractNumId w:val="10"/>
  </w:num>
  <w:num w:numId="10">
    <w:abstractNumId w:val="38"/>
  </w:num>
  <w:num w:numId="11">
    <w:abstractNumId w:val="43"/>
  </w:num>
  <w:num w:numId="12">
    <w:abstractNumId w:val="1"/>
  </w:num>
  <w:num w:numId="13">
    <w:abstractNumId w:val="15"/>
  </w:num>
  <w:num w:numId="14">
    <w:abstractNumId w:val="46"/>
  </w:num>
  <w:num w:numId="15">
    <w:abstractNumId w:val="24"/>
  </w:num>
  <w:num w:numId="16">
    <w:abstractNumId w:val="27"/>
  </w:num>
  <w:num w:numId="17">
    <w:abstractNumId w:val="26"/>
  </w:num>
  <w:num w:numId="18">
    <w:abstractNumId w:val="40"/>
  </w:num>
  <w:num w:numId="19">
    <w:abstractNumId w:val="2"/>
  </w:num>
  <w:num w:numId="20">
    <w:abstractNumId w:val="21"/>
  </w:num>
  <w:num w:numId="21">
    <w:abstractNumId w:val="0"/>
  </w:num>
  <w:num w:numId="22">
    <w:abstractNumId w:val="6"/>
  </w:num>
  <w:num w:numId="23">
    <w:abstractNumId w:val="47"/>
  </w:num>
  <w:num w:numId="24">
    <w:abstractNumId w:val="49"/>
  </w:num>
  <w:num w:numId="25">
    <w:abstractNumId w:val="37"/>
  </w:num>
  <w:num w:numId="26">
    <w:abstractNumId w:val="44"/>
  </w:num>
  <w:num w:numId="27">
    <w:abstractNumId w:val="34"/>
  </w:num>
  <w:num w:numId="28">
    <w:abstractNumId w:val="3"/>
  </w:num>
  <w:num w:numId="29">
    <w:abstractNumId w:val="33"/>
  </w:num>
  <w:num w:numId="30">
    <w:abstractNumId w:val="22"/>
  </w:num>
  <w:num w:numId="31">
    <w:abstractNumId w:val="45"/>
  </w:num>
  <w:num w:numId="32">
    <w:abstractNumId w:val="25"/>
  </w:num>
  <w:num w:numId="33">
    <w:abstractNumId w:val="17"/>
  </w:num>
  <w:num w:numId="34">
    <w:abstractNumId w:val="14"/>
  </w:num>
  <w:num w:numId="35">
    <w:abstractNumId w:val="32"/>
  </w:num>
  <w:num w:numId="36">
    <w:abstractNumId w:val="42"/>
  </w:num>
  <w:num w:numId="37">
    <w:abstractNumId w:val="9"/>
  </w:num>
  <w:num w:numId="38">
    <w:abstractNumId w:val="12"/>
  </w:num>
  <w:num w:numId="39">
    <w:abstractNumId w:val="36"/>
  </w:num>
  <w:num w:numId="40">
    <w:abstractNumId w:val="4"/>
  </w:num>
  <w:num w:numId="41">
    <w:abstractNumId w:val="18"/>
  </w:num>
  <w:num w:numId="42">
    <w:abstractNumId w:val="7"/>
  </w:num>
  <w:num w:numId="43">
    <w:abstractNumId w:val="41"/>
  </w:num>
  <w:num w:numId="44">
    <w:abstractNumId w:val="8"/>
  </w:num>
  <w:num w:numId="45">
    <w:abstractNumId w:val="31"/>
  </w:num>
  <w:num w:numId="46">
    <w:abstractNumId w:val="29"/>
  </w:num>
  <w:num w:numId="47">
    <w:abstractNumId w:val="30"/>
  </w:num>
  <w:num w:numId="48">
    <w:abstractNumId w:val="48"/>
  </w:num>
  <w:num w:numId="49">
    <w:abstractNumId w:val="28"/>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6321"/>
  </w:hdrShapeDefaults>
  <w:footnotePr>
    <w:footnote w:id="-1"/>
    <w:footnote w:id="0"/>
  </w:footnotePr>
  <w:endnotePr>
    <w:endnote w:id="-1"/>
    <w:endnote w:id="0"/>
  </w:endnotePr>
  <w:compat/>
  <w:rsids>
    <w:rsidRoot w:val="00AC5F11"/>
    <w:rsid w:val="0000357E"/>
    <w:rsid w:val="00005C99"/>
    <w:rsid w:val="00010D6B"/>
    <w:rsid w:val="00017049"/>
    <w:rsid w:val="00022A09"/>
    <w:rsid w:val="00036FCD"/>
    <w:rsid w:val="00037726"/>
    <w:rsid w:val="00042B11"/>
    <w:rsid w:val="00043EA4"/>
    <w:rsid w:val="00052933"/>
    <w:rsid w:val="00075F81"/>
    <w:rsid w:val="00087ECE"/>
    <w:rsid w:val="000A0906"/>
    <w:rsid w:val="000C2A76"/>
    <w:rsid w:val="000C3EB5"/>
    <w:rsid w:val="000D1FB4"/>
    <w:rsid w:val="000D5B9E"/>
    <w:rsid w:val="000F49CC"/>
    <w:rsid w:val="00115F06"/>
    <w:rsid w:val="001366A4"/>
    <w:rsid w:val="001478F3"/>
    <w:rsid w:val="001612AD"/>
    <w:rsid w:val="00166A60"/>
    <w:rsid w:val="001A7706"/>
    <w:rsid w:val="001B5EC6"/>
    <w:rsid w:val="001C76A1"/>
    <w:rsid w:val="001E361E"/>
    <w:rsid w:val="0020077A"/>
    <w:rsid w:val="00207758"/>
    <w:rsid w:val="00217657"/>
    <w:rsid w:val="00217E72"/>
    <w:rsid w:val="002308BD"/>
    <w:rsid w:val="00231EBA"/>
    <w:rsid w:val="0024520D"/>
    <w:rsid w:val="0026190C"/>
    <w:rsid w:val="00265BE2"/>
    <w:rsid w:val="00273D76"/>
    <w:rsid w:val="00275A19"/>
    <w:rsid w:val="002A6550"/>
    <w:rsid w:val="002B16DC"/>
    <w:rsid w:val="002C4ABC"/>
    <w:rsid w:val="002D3882"/>
    <w:rsid w:val="002E6893"/>
    <w:rsid w:val="002F2FE0"/>
    <w:rsid w:val="002F6AE1"/>
    <w:rsid w:val="002F71D6"/>
    <w:rsid w:val="00310C35"/>
    <w:rsid w:val="00330EB0"/>
    <w:rsid w:val="003442FA"/>
    <w:rsid w:val="00345FD6"/>
    <w:rsid w:val="003941E0"/>
    <w:rsid w:val="003949EE"/>
    <w:rsid w:val="003A7F8E"/>
    <w:rsid w:val="003B4DC4"/>
    <w:rsid w:val="003C1983"/>
    <w:rsid w:val="003D37E7"/>
    <w:rsid w:val="003F0E1F"/>
    <w:rsid w:val="003F7D0D"/>
    <w:rsid w:val="00405E74"/>
    <w:rsid w:val="00414684"/>
    <w:rsid w:val="0041526F"/>
    <w:rsid w:val="00426BB1"/>
    <w:rsid w:val="0043676B"/>
    <w:rsid w:val="00440845"/>
    <w:rsid w:val="004466CF"/>
    <w:rsid w:val="00454F4C"/>
    <w:rsid w:val="00462C83"/>
    <w:rsid w:val="00465970"/>
    <w:rsid w:val="0046687D"/>
    <w:rsid w:val="00482C2C"/>
    <w:rsid w:val="00486DF7"/>
    <w:rsid w:val="004B78EA"/>
    <w:rsid w:val="004D1C70"/>
    <w:rsid w:val="004D6C87"/>
    <w:rsid w:val="00501E4B"/>
    <w:rsid w:val="00547ECA"/>
    <w:rsid w:val="005674A3"/>
    <w:rsid w:val="00570F38"/>
    <w:rsid w:val="005716E6"/>
    <w:rsid w:val="00587D80"/>
    <w:rsid w:val="00587E99"/>
    <w:rsid w:val="00591E65"/>
    <w:rsid w:val="005B3397"/>
    <w:rsid w:val="005B4891"/>
    <w:rsid w:val="005B7B11"/>
    <w:rsid w:val="005F43D4"/>
    <w:rsid w:val="0060376F"/>
    <w:rsid w:val="006072CA"/>
    <w:rsid w:val="0062211F"/>
    <w:rsid w:val="00622D44"/>
    <w:rsid w:val="0064268C"/>
    <w:rsid w:val="00646A67"/>
    <w:rsid w:val="00661C31"/>
    <w:rsid w:val="006635F0"/>
    <w:rsid w:val="00687036"/>
    <w:rsid w:val="00695EAF"/>
    <w:rsid w:val="006A3461"/>
    <w:rsid w:val="006B7C7B"/>
    <w:rsid w:val="006C38C0"/>
    <w:rsid w:val="006C5035"/>
    <w:rsid w:val="006D0B1E"/>
    <w:rsid w:val="006D75EE"/>
    <w:rsid w:val="00702052"/>
    <w:rsid w:val="00702488"/>
    <w:rsid w:val="0071560A"/>
    <w:rsid w:val="0073190F"/>
    <w:rsid w:val="00737D97"/>
    <w:rsid w:val="007520C9"/>
    <w:rsid w:val="0079254C"/>
    <w:rsid w:val="007A5253"/>
    <w:rsid w:val="007C7958"/>
    <w:rsid w:val="007D6D5A"/>
    <w:rsid w:val="007E1603"/>
    <w:rsid w:val="007E3352"/>
    <w:rsid w:val="0082290A"/>
    <w:rsid w:val="008544F3"/>
    <w:rsid w:val="00854A5E"/>
    <w:rsid w:val="00860A9D"/>
    <w:rsid w:val="008673CD"/>
    <w:rsid w:val="00877E18"/>
    <w:rsid w:val="00890F00"/>
    <w:rsid w:val="00892F8C"/>
    <w:rsid w:val="008A0022"/>
    <w:rsid w:val="008B6C05"/>
    <w:rsid w:val="008C14CF"/>
    <w:rsid w:val="008C74BE"/>
    <w:rsid w:val="008E41CA"/>
    <w:rsid w:val="009014A2"/>
    <w:rsid w:val="0090284A"/>
    <w:rsid w:val="009145E0"/>
    <w:rsid w:val="00920A3A"/>
    <w:rsid w:val="00940328"/>
    <w:rsid w:val="00940CF7"/>
    <w:rsid w:val="009561CD"/>
    <w:rsid w:val="0099630A"/>
    <w:rsid w:val="009B1548"/>
    <w:rsid w:val="009B5637"/>
    <w:rsid w:val="009C1AEE"/>
    <w:rsid w:val="009C38EA"/>
    <w:rsid w:val="009E18F1"/>
    <w:rsid w:val="00A15BD2"/>
    <w:rsid w:val="00A160C7"/>
    <w:rsid w:val="00A34044"/>
    <w:rsid w:val="00A37305"/>
    <w:rsid w:val="00A379DB"/>
    <w:rsid w:val="00A4491D"/>
    <w:rsid w:val="00A577BF"/>
    <w:rsid w:val="00A6149F"/>
    <w:rsid w:val="00A652DD"/>
    <w:rsid w:val="00A65322"/>
    <w:rsid w:val="00A775E6"/>
    <w:rsid w:val="00A8656A"/>
    <w:rsid w:val="00AB0C5F"/>
    <w:rsid w:val="00AB4B00"/>
    <w:rsid w:val="00AC5F11"/>
    <w:rsid w:val="00AD38C8"/>
    <w:rsid w:val="00AE099C"/>
    <w:rsid w:val="00AE3587"/>
    <w:rsid w:val="00B02D55"/>
    <w:rsid w:val="00B046EB"/>
    <w:rsid w:val="00B15F6F"/>
    <w:rsid w:val="00B1778A"/>
    <w:rsid w:val="00B34FD0"/>
    <w:rsid w:val="00B51637"/>
    <w:rsid w:val="00B536D0"/>
    <w:rsid w:val="00B65ACE"/>
    <w:rsid w:val="00B774A0"/>
    <w:rsid w:val="00B85435"/>
    <w:rsid w:val="00BA4A77"/>
    <w:rsid w:val="00BC1129"/>
    <w:rsid w:val="00BC5036"/>
    <w:rsid w:val="00BD70B8"/>
    <w:rsid w:val="00BE4E83"/>
    <w:rsid w:val="00BF1425"/>
    <w:rsid w:val="00C03FA9"/>
    <w:rsid w:val="00C11E5D"/>
    <w:rsid w:val="00C343E9"/>
    <w:rsid w:val="00C42C08"/>
    <w:rsid w:val="00C57C25"/>
    <w:rsid w:val="00C65C58"/>
    <w:rsid w:val="00C753F1"/>
    <w:rsid w:val="00C81952"/>
    <w:rsid w:val="00C92B18"/>
    <w:rsid w:val="00C95F9A"/>
    <w:rsid w:val="00C95FED"/>
    <w:rsid w:val="00CC430B"/>
    <w:rsid w:val="00CC4FD7"/>
    <w:rsid w:val="00CC7FDC"/>
    <w:rsid w:val="00CD7638"/>
    <w:rsid w:val="00CE66AC"/>
    <w:rsid w:val="00D0381E"/>
    <w:rsid w:val="00D33F07"/>
    <w:rsid w:val="00D44A24"/>
    <w:rsid w:val="00D63C0B"/>
    <w:rsid w:val="00D66747"/>
    <w:rsid w:val="00D83AA5"/>
    <w:rsid w:val="00D84E20"/>
    <w:rsid w:val="00DC21F0"/>
    <w:rsid w:val="00DC3970"/>
    <w:rsid w:val="00DF154E"/>
    <w:rsid w:val="00E3229B"/>
    <w:rsid w:val="00E87E99"/>
    <w:rsid w:val="00E90FEC"/>
    <w:rsid w:val="00E912D9"/>
    <w:rsid w:val="00E948F3"/>
    <w:rsid w:val="00E96EB0"/>
    <w:rsid w:val="00EB5186"/>
    <w:rsid w:val="00EC7CDF"/>
    <w:rsid w:val="00ED1D60"/>
    <w:rsid w:val="00ED2854"/>
    <w:rsid w:val="00ED422C"/>
    <w:rsid w:val="00ED436B"/>
    <w:rsid w:val="00ED590C"/>
    <w:rsid w:val="00ED6033"/>
    <w:rsid w:val="00EF045E"/>
    <w:rsid w:val="00EF3A88"/>
    <w:rsid w:val="00EF4F16"/>
    <w:rsid w:val="00F05819"/>
    <w:rsid w:val="00F15466"/>
    <w:rsid w:val="00F22940"/>
    <w:rsid w:val="00F2727D"/>
    <w:rsid w:val="00F5498B"/>
    <w:rsid w:val="00F55B89"/>
    <w:rsid w:val="00F55E83"/>
    <w:rsid w:val="00F62167"/>
    <w:rsid w:val="00F82B94"/>
    <w:rsid w:val="00F8333F"/>
    <w:rsid w:val="00FC7C66"/>
    <w:rsid w:val="00FE67C9"/>
    <w:rsid w:val="00FF407F"/>
    <w:rsid w:val="00FF76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1983"/>
    <w:rPr>
      <w:sz w:val="24"/>
      <w:szCs w:val="24"/>
    </w:rPr>
  </w:style>
  <w:style w:type="paragraph" w:styleId="Titolo1">
    <w:name w:val="heading 1"/>
    <w:basedOn w:val="Normale"/>
    <w:link w:val="Titolo1Carattere"/>
    <w:uiPriority w:val="1"/>
    <w:qFormat/>
    <w:rsid w:val="00737D97"/>
    <w:pPr>
      <w:widowControl w:val="0"/>
      <w:ind w:left="103"/>
      <w:outlineLvl w:val="0"/>
    </w:pPr>
    <w:rPr>
      <w:rFonts w:ascii="Tahoma" w:eastAsia="Tahoma" w:hAnsi="Tahoma" w:cstheme="minorBidi"/>
      <w:b/>
      <w:bCs/>
      <w:sz w:val="28"/>
      <w:szCs w:val="28"/>
      <w:lang w:val="en-US" w:eastAsia="en-US"/>
    </w:rPr>
  </w:style>
  <w:style w:type="paragraph" w:styleId="Titolo2">
    <w:name w:val="heading 2"/>
    <w:basedOn w:val="Normale"/>
    <w:link w:val="Titolo2Carattere"/>
    <w:uiPriority w:val="1"/>
    <w:qFormat/>
    <w:rsid w:val="00737D97"/>
    <w:pPr>
      <w:widowControl w:val="0"/>
      <w:ind w:left="212"/>
      <w:outlineLvl w:val="1"/>
    </w:pPr>
    <w:rPr>
      <w:rFonts w:ascii="Tahoma" w:eastAsia="Tahoma" w:hAnsi="Tahoma" w:cstheme="minorBidi"/>
      <w:b/>
      <w:bCs/>
      <w:sz w:val="20"/>
      <w:szCs w:val="20"/>
      <w:lang w:val="en-US" w:eastAsia="en-US"/>
    </w:rPr>
  </w:style>
  <w:style w:type="paragraph" w:styleId="Titolo3">
    <w:name w:val="heading 3"/>
    <w:basedOn w:val="Normale"/>
    <w:next w:val="Normale"/>
    <w:link w:val="Titolo3Carattere"/>
    <w:uiPriority w:val="9"/>
    <w:semiHidden/>
    <w:unhideWhenUsed/>
    <w:qFormat/>
    <w:rsid w:val="00737D97"/>
    <w:pPr>
      <w:keepNext/>
      <w:keepLines/>
      <w:widowControl w:val="0"/>
      <w:spacing w:before="200"/>
      <w:outlineLvl w:val="2"/>
    </w:pPr>
    <w:rPr>
      <w:rFonts w:asciiTheme="majorHAnsi" w:eastAsiaTheme="majorEastAsia" w:hAnsiTheme="majorHAnsi" w:cstheme="majorBidi"/>
      <w:b/>
      <w:bCs/>
      <w:color w:val="5B9BD5" w:themeColor="accent1"/>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5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BD70B8"/>
    <w:pPr>
      <w:tabs>
        <w:tab w:val="center" w:pos="4819"/>
        <w:tab w:val="right" w:pos="9638"/>
      </w:tabs>
    </w:pPr>
  </w:style>
  <w:style w:type="paragraph" w:styleId="Pidipagina">
    <w:name w:val="footer"/>
    <w:basedOn w:val="Normale"/>
    <w:link w:val="PidipaginaCarattere"/>
    <w:uiPriority w:val="99"/>
    <w:rsid w:val="00BD70B8"/>
    <w:pPr>
      <w:tabs>
        <w:tab w:val="center" w:pos="4819"/>
        <w:tab w:val="right" w:pos="9638"/>
      </w:tabs>
    </w:pPr>
  </w:style>
  <w:style w:type="paragraph" w:styleId="Testofumetto">
    <w:name w:val="Balloon Text"/>
    <w:basedOn w:val="Normale"/>
    <w:link w:val="TestofumettoCarattere"/>
    <w:uiPriority w:val="99"/>
    <w:rsid w:val="00BE4E83"/>
    <w:rPr>
      <w:rFonts w:ascii="Segoe UI" w:hAnsi="Segoe UI" w:cs="Segoe UI"/>
      <w:sz w:val="18"/>
      <w:szCs w:val="18"/>
    </w:rPr>
  </w:style>
  <w:style w:type="character" w:customStyle="1" w:styleId="TestofumettoCarattere">
    <w:name w:val="Testo fumetto Carattere"/>
    <w:link w:val="Testofumetto"/>
    <w:uiPriority w:val="99"/>
    <w:rsid w:val="00BE4E83"/>
    <w:rPr>
      <w:rFonts w:ascii="Segoe UI" w:hAnsi="Segoe UI" w:cs="Segoe UI"/>
      <w:sz w:val="18"/>
      <w:szCs w:val="18"/>
    </w:rPr>
  </w:style>
  <w:style w:type="character" w:customStyle="1" w:styleId="PidipaginaCarattere">
    <w:name w:val="Piè di pagina Carattere"/>
    <w:link w:val="Pidipagina"/>
    <w:uiPriority w:val="99"/>
    <w:rsid w:val="00FF407F"/>
    <w:rPr>
      <w:sz w:val="24"/>
      <w:szCs w:val="24"/>
    </w:rPr>
  </w:style>
  <w:style w:type="character" w:styleId="Collegamentoipertestuale">
    <w:name w:val="Hyperlink"/>
    <w:rsid w:val="00FF407F"/>
    <w:rPr>
      <w:color w:val="0000FF"/>
      <w:u w:val="single"/>
    </w:rPr>
  </w:style>
  <w:style w:type="character" w:customStyle="1" w:styleId="Titolo1Carattere">
    <w:name w:val="Titolo 1 Carattere"/>
    <w:basedOn w:val="Carpredefinitoparagrafo"/>
    <w:link w:val="Titolo1"/>
    <w:uiPriority w:val="1"/>
    <w:rsid w:val="00737D97"/>
    <w:rPr>
      <w:rFonts w:ascii="Tahoma" w:eastAsia="Tahoma" w:hAnsi="Tahoma" w:cstheme="minorBidi"/>
      <w:b/>
      <w:bCs/>
      <w:sz w:val="28"/>
      <w:szCs w:val="28"/>
      <w:lang w:val="en-US" w:eastAsia="en-US"/>
    </w:rPr>
  </w:style>
  <w:style w:type="character" w:customStyle="1" w:styleId="Titolo2Carattere">
    <w:name w:val="Titolo 2 Carattere"/>
    <w:basedOn w:val="Carpredefinitoparagrafo"/>
    <w:link w:val="Titolo2"/>
    <w:uiPriority w:val="1"/>
    <w:rsid w:val="00737D97"/>
    <w:rPr>
      <w:rFonts w:ascii="Tahoma" w:eastAsia="Tahoma" w:hAnsi="Tahoma" w:cstheme="minorBidi"/>
      <w:b/>
      <w:bCs/>
      <w:lang w:val="en-US" w:eastAsia="en-US"/>
    </w:rPr>
  </w:style>
  <w:style w:type="character" w:customStyle="1" w:styleId="Titolo3Carattere">
    <w:name w:val="Titolo 3 Carattere"/>
    <w:basedOn w:val="Carpredefinitoparagrafo"/>
    <w:link w:val="Titolo3"/>
    <w:uiPriority w:val="9"/>
    <w:semiHidden/>
    <w:rsid w:val="00737D97"/>
    <w:rPr>
      <w:rFonts w:asciiTheme="majorHAnsi" w:eastAsiaTheme="majorEastAsia" w:hAnsiTheme="majorHAnsi" w:cstheme="majorBidi"/>
      <w:b/>
      <w:bCs/>
      <w:color w:val="5B9BD5" w:themeColor="accent1"/>
      <w:sz w:val="22"/>
      <w:szCs w:val="22"/>
      <w:lang w:val="en-US" w:eastAsia="en-US"/>
    </w:rPr>
  </w:style>
  <w:style w:type="table" w:customStyle="1" w:styleId="TableNormal">
    <w:name w:val="Table Normal"/>
    <w:uiPriority w:val="2"/>
    <w:semiHidden/>
    <w:unhideWhenUsed/>
    <w:qFormat/>
    <w:rsid w:val="00737D9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737D97"/>
    <w:pPr>
      <w:widowControl w:val="0"/>
      <w:ind w:left="212"/>
    </w:pPr>
    <w:rPr>
      <w:rFonts w:ascii="Tahoma" w:eastAsia="Tahoma" w:hAnsi="Tahoma" w:cstheme="minorBidi"/>
      <w:sz w:val="20"/>
      <w:szCs w:val="20"/>
      <w:lang w:val="en-US" w:eastAsia="en-US"/>
    </w:rPr>
  </w:style>
  <w:style w:type="character" w:customStyle="1" w:styleId="CorpodeltestoCarattere">
    <w:name w:val="Corpo del testo Carattere"/>
    <w:basedOn w:val="Carpredefinitoparagrafo"/>
    <w:link w:val="Corpodeltesto"/>
    <w:uiPriority w:val="1"/>
    <w:rsid w:val="00737D97"/>
    <w:rPr>
      <w:rFonts w:ascii="Tahoma" w:eastAsia="Tahoma" w:hAnsi="Tahoma" w:cstheme="minorBidi"/>
      <w:lang w:val="en-US" w:eastAsia="en-US"/>
    </w:rPr>
  </w:style>
  <w:style w:type="paragraph" w:styleId="Paragrafoelenco">
    <w:name w:val="List Paragraph"/>
    <w:basedOn w:val="Normale"/>
    <w:uiPriority w:val="1"/>
    <w:qFormat/>
    <w:rsid w:val="00737D97"/>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e"/>
    <w:uiPriority w:val="1"/>
    <w:qFormat/>
    <w:rsid w:val="00737D97"/>
    <w:pPr>
      <w:widowControl w:val="0"/>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737D97"/>
    <w:rPr>
      <w:sz w:val="24"/>
      <w:szCs w:val="24"/>
    </w:rPr>
  </w:style>
  <w:style w:type="paragraph" w:customStyle="1" w:styleId="Titolo11">
    <w:name w:val="Titolo 11"/>
    <w:basedOn w:val="Normale"/>
    <w:uiPriority w:val="1"/>
    <w:qFormat/>
    <w:rsid w:val="00D83AA5"/>
    <w:pPr>
      <w:widowControl w:val="0"/>
      <w:autoSpaceDE w:val="0"/>
      <w:autoSpaceDN w:val="0"/>
      <w:spacing w:before="100"/>
      <w:ind w:left="386" w:hanging="267"/>
      <w:outlineLvl w:val="1"/>
    </w:pPr>
    <w:rPr>
      <w:rFonts w:ascii="Arial" w:eastAsia="Arial" w:hAnsi="Arial" w:cs="Arial"/>
      <w:b/>
      <w:bCs/>
      <w:lang w:eastAsia="en-US"/>
    </w:rPr>
  </w:style>
  <w:style w:type="table" w:customStyle="1" w:styleId="TableGrid">
    <w:name w:val="TableGrid"/>
    <w:rsid w:val="006A346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isisvarese@isisvarese.it" TargetMode="External"/><Relationship Id="rId1" Type="http://schemas.openxmlformats.org/officeDocument/2006/relationships/hyperlink" Target="http://www.isisvarese.edu.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9A6F8-F2B7-4F82-8D90-D1418AC2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3309</Words>
  <Characters>22367</Characters>
  <Application>Microsoft Office Word</Application>
  <DocSecurity>0</DocSecurity>
  <Lines>186</Lines>
  <Paragraphs>51</Paragraphs>
  <ScaleCrop>false</ScaleCrop>
  <HeadingPairs>
    <vt:vector size="2" baseType="variant">
      <vt:variant>
        <vt:lpstr>Titolo</vt:lpstr>
      </vt:variant>
      <vt:variant>
        <vt:i4>1</vt:i4>
      </vt:variant>
    </vt:vector>
  </HeadingPairs>
  <TitlesOfParts>
    <vt:vector size="1" baseType="lpstr">
      <vt:lpstr/>
    </vt:vector>
  </TitlesOfParts>
  <Company>ISIS I. NEWTON VARESE</Company>
  <LinksUpToDate>false</LinksUpToDate>
  <CharactersWithSpaces>25625</CharactersWithSpaces>
  <SharedDoc>false</SharedDoc>
  <HLinks>
    <vt:vector size="12" baseType="variant">
      <vt:variant>
        <vt:i4>6094962</vt:i4>
      </vt:variant>
      <vt:variant>
        <vt:i4>3</vt:i4>
      </vt:variant>
      <vt:variant>
        <vt:i4>0</vt:i4>
      </vt:variant>
      <vt:variant>
        <vt:i4>5</vt:i4>
      </vt:variant>
      <vt:variant>
        <vt:lpwstr>mailto:isisvarese@isisvarese.it</vt:lpwstr>
      </vt:variant>
      <vt:variant>
        <vt:lpwstr/>
      </vt:variant>
      <vt:variant>
        <vt:i4>4980808</vt:i4>
      </vt:variant>
      <vt:variant>
        <vt:i4>0</vt:i4>
      </vt:variant>
      <vt:variant>
        <vt:i4>0</vt:i4>
      </vt:variant>
      <vt:variant>
        <vt:i4>5</vt:i4>
      </vt:variant>
      <vt:variant>
        <vt:lpwstr>http://www.isisvarese.edu.it/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c:creator>
  <cp:lastModifiedBy>casa</cp:lastModifiedBy>
  <cp:revision>7</cp:revision>
  <cp:lastPrinted>2019-02-21T14:12:00Z</cp:lastPrinted>
  <dcterms:created xsi:type="dcterms:W3CDTF">2020-04-14T16:42:00Z</dcterms:created>
  <dcterms:modified xsi:type="dcterms:W3CDTF">2020-04-14T14:16:00Z</dcterms:modified>
</cp:coreProperties>
</file>