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A5" w:rsidRDefault="00E61C15">
      <w:pPr>
        <w:pStyle w:val="Titolo1"/>
        <w:rPr>
          <w:color w:val="auto"/>
          <w:szCs w:val="24"/>
        </w:rPr>
      </w:pPr>
      <w:r w:rsidRPr="002818A6">
        <w:rPr>
          <w:color w:val="auto"/>
          <w:szCs w:val="24"/>
        </w:rPr>
        <w:t>RELAZIONE DEL CONTO CONSUNTIVO</w:t>
      </w:r>
    </w:p>
    <w:p w:rsidR="00971F36" w:rsidRPr="002818A6" w:rsidRDefault="00E61C15">
      <w:pPr>
        <w:pStyle w:val="Titolo1"/>
        <w:rPr>
          <w:color w:val="auto"/>
          <w:szCs w:val="24"/>
        </w:rPr>
      </w:pPr>
      <w:r w:rsidRPr="002818A6">
        <w:rPr>
          <w:color w:val="auto"/>
          <w:szCs w:val="24"/>
        </w:rPr>
        <w:t xml:space="preserve"> ESERCIZIO FINANZIARIO </w:t>
      </w:r>
      <w:r w:rsidR="00E20D45" w:rsidRPr="002818A6">
        <w:rPr>
          <w:color w:val="auto"/>
          <w:szCs w:val="24"/>
        </w:rPr>
        <w:t>201</w:t>
      </w:r>
      <w:r w:rsidR="00DA3AC4">
        <w:rPr>
          <w:color w:val="auto"/>
          <w:szCs w:val="24"/>
        </w:rPr>
        <w:t>8</w:t>
      </w:r>
    </w:p>
    <w:p w:rsidR="00971F36" w:rsidRPr="00655977" w:rsidRDefault="00E61C15" w:rsidP="0023782E">
      <w:pPr>
        <w:spacing w:after="0" w:line="259" w:lineRule="auto"/>
        <w:ind w:left="0" w:right="105" w:firstLine="0"/>
        <w:jc w:val="center"/>
        <w:rPr>
          <w:color w:val="auto"/>
          <w:sz w:val="24"/>
          <w:szCs w:val="24"/>
        </w:rPr>
      </w:pPr>
      <w:r w:rsidRPr="002818A6">
        <w:rPr>
          <w:b/>
          <w:i/>
          <w:color w:val="auto"/>
          <w:sz w:val="24"/>
          <w:szCs w:val="24"/>
        </w:rPr>
        <w:t xml:space="preserve"> </w:t>
      </w:r>
      <w:r w:rsidRPr="00655977">
        <w:rPr>
          <w:color w:val="auto"/>
          <w:sz w:val="24"/>
          <w:szCs w:val="24"/>
        </w:rPr>
        <w:t xml:space="preserve">Il Conto Consuntivo riassume i dati </w:t>
      </w:r>
      <w:r w:rsidR="002818A6" w:rsidRPr="00655977">
        <w:rPr>
          <w:color w:val="auto"/>
          <w:sz w:val="24"/>
          <w:szCs w:val="24"/>
        </w:rPr>
        <w:t xml:space="preserve">gestionali </w:t>
      </w:r>
      <w:r w:rsidRPr="00655977">
        <w:rPr>
          <w:color w:val="auto"/>
          <w:sz w:val="24"/>
          <w:szCs w:val="24"/>
        </w:rPr>
        <w:t>dell’esercizio finanziario 201</w:t>
      </w:r>
      <w:r w:rsidR="00DA3AC4">
        <w:rPr>
          <w:color w:val="auto"/>
          <w:sz w:val="24"/>
          <w:szCs w:val="24"/>
        </w:rPr>
        <w:t>8</w:t>
      </w:r>
      <w:r w:rsidRPr="00655977">
        <w:rPr>
          <w:color w:val="auto"/>
          <w:sz w:val="24"/>
          <w:szCs w:val="24"/>
        </w:rPr>
        <w:t xml:space="preserve"> dell’Istituto di Istruzione </w:t>
      </w:r>
      <w:r w:rsidR="002818A6" w:rsidRPr="00655977">
        <w:rPr>
          <w:color w:val="auto"/>
          <w:sz w:val="24"/>
          <w:szCs w:val="24"/>
        </w:rPr>
        <w:t>S</w:t>
      </w:r>
      <w:r w:rsidRPr="00655977">
        <w:rPr>
          <w:color w:val="auto"/>
          <w:sz w:val="24"/>
          <w:szCs w:val="24"/>
        </w:rPr>
        <w:t xml:space="preserve">uperiore “Isaac Newton” di Varese.  </w:t>
      </w:r>
    </w:p>
    <w:p w:rsidR="00971F36" w:rsidRPr="00655977" w:rsidRDefault="00E61C15">
      <w:pPr>
        <w:ind w:left="-5"/>
        <w:rPr>
          <w:color w:val="auto"/>
          <w:sz w:val="24"/>
          <w:szCs w:val="24"/>
        </w:rPr>
      </w:pPr>
      <w:r w:rsidRPr="00655977">
        <w:rPr>
          <w:color w:val="auto"/>
          <w:sz w:val="24"/>
          <w:szCs w:val="24"/>
        </w:rPr>
        <w:t>Il documento è stato redatto ai sensi del D.I. 44/2001, artt. 15-18-60</w:t>
      </w:r>
      <w:r w:rsidR="002818A6" w:rsidRPr="00655977">
        <w:rPr>
          <w:color w:val="auto"/>
          <w:sz w:val="24"/>
          <w:szCs w:val="24"/>
        </w:rPr>
        <w:t xml:space="preserve"> ed è composto da due parti fondamentali, oggetto della presente relazione: </w:t>
      </w:r>
      <w:r w:rsidRPr="00655977">
        <w:rPr>
          <w:color w:val="auto"/>
          <w:sz w:val="24"/>
          <w:szCs w:val="24"/>
        </w:rPr>
        <w:t xml:space="preserve"> </w:t>
      </w:r>
    </w:p>
    <w:p w:rsidR="00971F36" w:rsidRPr="00655977" w:rsidRDefault="00E61C15">
      <w:pPr>
        <w:numPr>
          <w:ilvl w:val="0"/>
          <w:numId w:val="1"/>
        </w:numPr>
        <w:ind w:hanging="360"/>
        <w:rPr>
          <w:color w:val="auto"/>
          <w:sz w:val="24"/>
          <w:szCs w:val="24"/>
        </w:rPr>
      </w:pPr>
      <w:r w:rsidRPr="00655977">
        <w:rPr>
          <w:color w:val="auto"/>
          <w:sz w:val="24"/>
          <w:szCs w:val="24"/>
        </w:rPr>
        <w:t xml:space="preserve">Conto Finanziario: presenta i risultati della gestione delle Entrate e delle Uscite;  </w:t>
      </w:r>
    </w:p>
    <w:p w:rsidR="00971F36" w:rsidRPr="00655977" w:rsidRDefault="00E61C15">
      <w:pPr>
        <w:numPr>
          <w:ilvl w:val="0"/>
          <w:numId w:val="1"/>
        </w:numPr>
        <w:ind w:hanging="360"/>
        <w:rPr>
          <w:color w:val="auto"/>
          <w:sz w:val="24"/>
          <w:szCs w:val="24"/>
        </w:rPr>
      </w:pPr>
      <w:r w:rsidRPr="00655977">
        <w:rPr>
          <w:color w:val="auto"/>
          <w:sz w:val="24"/>
          <w:szCs w:val="24"/>
        </w:rPr>
        <w:t xml:space="preserve">Conto Patrimoniale: presenta i risultati della gestione del patrimonio dell’Istituto.  </w:t>
      </w:r>
    </w:p>
    <w:p w:rsidR="00971F36" w:rsidRPr="00655977" w:rsidRDefault="00E61C15">
      <w:pPr>
        <w:ind w:left="-5"/>
        <w:rPr>
          <w:color w:val="auto"/>
          <w:sz w:val="24"/>
          <w:szCs w:val="24"/>
        </w:rPr>
      </w:pPr>
      <w:r w:rsidRPr="004F5043">
        <w:rPr>
          <w:color w:val="auto"/>
          <w:sz w:val="24"/>
          <w:szCs w:val="24"/>
        </w:rPr>
        <w:t>In conformità a quanto disposto dal D.I. 44/2001 “Regolamento” concernente le Istruzioni Generali sulla gestione amministrativo</w:t>
      </w:r>
      <w:r w:rsidR="002818A6" w:rsidRPr="004F5043">
        <w:rPr>
          <w:color w:val="auto"/>
          <w:sz w:val="24"/>
          <w:szCs w:val="24"/>
        </w:rPr>
        <w:t>/</w:t>
      </w:r>
      <w:r w:rsidR="004F5043">
        <w:rPr>
          <w:color w:val="auto"/>
          <w:sz w:val="24"/>
          <w:szCs w:val="24"/>
        </w:rPr>
        <w:t>contabile” e dal D.I. 129/2018 “Regolamento recante istruzioni sulla gestione amministrativo – contabile delle istituzioni scolastiche, ai sensi dell’articolo 1 comma 143 della legge 107/2015”</w:t>
      </w:r>
      <w:r w:rsidRPr="004F5043">
        <w:rPr>
          <w:color w:val="auto"/>
          <w:sz w:val="24"/>
          <w:szCs w:val="24"/>
        </w:rPr>
        <w:t xml:space="preserve"> il Conto</w:t>
      </w:r>
      <w:r w:rsidRPr="00655977">
        <w:rPr>
          <w:color w:val="auto"/>
          <w:sz w:val="24"/>
          <w:szCs w:val="24"/>
        </w:rPr>
        <w:t xml:space="preserve"> consuntivo dell’esercizio finanziario 201</w:t>
      </w:r>
      <w:r w:rsidR="00DA3AC4">
        <w:rPr>
          <w:color w:val="auto"/>
          <w:sz w:val="24"/>
          <w:szCs w:val="24"/>
        </w:rPr>
        <w:t>8</w:t>
      </w:r>
      <w:r w:rsidRPr="00655977">
        <w:rPr>
          <w:color w:val="auto"/>
          <w:sz w:val="24"/>
          <w:szCs w:val="24"/>
        </w:rPr>
        <w:t xml:space="preserve"> </w:t>
      </w:r>
      <w:r w:rsidR="002818A6" w:rsidRPr="00655977">
        <w:rPr>
          <w:color w:val="auto"/>
          <w:sz w:val="24"/>
          <w:szCs w:val="24"/>
        </w:rPr>
        <w:t xml:space="preserve">è comprensivo della seguente documentazione: </w:t>
      </w:r>
    </w:p>
    <w:p w:rsidR="00971F36" w:rsidRPr="00655977" w:rsidRDefault="00E61C15">
      <w:pPr>
        <w:numPr>
          <w:ilvl w:val="0"/>
          <w:numId w:val="2"/>
        </w:numPr>
        <w:ind w:hanging="360"/>
        <w:rPr>
          <w:color w:val="auto"/>
          <w:sz w:val="24"/>
          <w:szCs w:val="24"/>
        </w:rPr>
      </w:pPr>
      <w:r w:rsidRPr="00655977">
        <w:rPr>
          <w:color w:val="auto"/>
          <w:sz w:val="24"/>
          <w:szCs w:val="24"/>
        </w:rPr>
        <w:t xml:space="preserve">Modello H- Conto Finanziario;  </w:t>
      </w:r>
    </w:p>
    <w:p w:rsidR="00971F36" w:rsidRPr="00655977" w:rsidRDefault="00E61C15">
      <w:pPr>
        <w:numPr>
          <w:ilvl w:val="0"/>
          <w:numId w:val="2"/>
        </w:numPr>
        <w:ind w:hanging="360"/>
        <w:rPr>
          <w:color w:val="auto"/>
          <w:sz w:val="24"/>
          <w:szCs w:val="24"/>
        </w:rPr>
      </w:pPr>
      <w:r w:rsidRPr="00655977">
        <w:rPr>
          <w:color w:val="auto"/>
          <w:sz w:val="24"/>
          <w:szCs w:val="24"/>
        </w:rPr>
        <w:t xml:space="preserve">Modello I- Rendiconto Progetti e Attività;  </w:t>
      </w:r>
    </w:p>
    <w:p w:rsidR="00971F36" w:rsidRPr="00655977" w:rsidRDefault="00E61C15">
      <w:pPr>
        <w:numPr>
          <w:ilvl w:val="0"/>
          <w:numId w:val="2"/>
        </w:numPr>
        <w:ind w:hanging="360"/>
        <w:rPr>
          <w:color w:val="auto"/>
          <w:sz w:val="24"/>
          <w:szCs w:val="24"/>
        </w:rPr>
      </w:pPr>
      <w:r w:rsidRPr="00655977">
        <w:rPr>
          <w:color w:val="auto"/>
          <w:sz w:val="24"/>
          <w:szCs w:val="24"/>
        </w:rPr>
        <w:t>Modello J- Situazione amministrativa definitiva al 31/12/201</w:t>
      </w:r>
      <w:r w:rsidR="00DA3AC4">
        <w:rPr>
          <w:color w:val="auto"/>
          <w:sz w:val="24"/>
          <w:szCs w:val="24"/>
        </w:rPr>
        <w:t>8</w:t>
      </w:r>
      <w:r w:rsidRPr="00655977">
        <w:rPr>
          <w:color w:val="auto"/>
          <w:sz w:val="24"/>
          <w:szCs w:val="24"/>
        </w:rPr>
        <w:t xml:space="preserve">;  </w:t>
      </w:r>
    </w:p>
    <w:p w:rsidR="00971F36" w:rsidRPr="00655977" w:rsidRDefault="00E61C15">
      <w:pPr>
        <w:numPr>
          <w:ilvl w:val="0"/>
          <w:numId w:val="2"/>
        </w:numPr>
        <w:ind w:hanging="360"/>
        <w:rPr>
          <w:color w:val="auto"/>
          <w:sz w:val="24"/>
          <w:szCs w:val="24"/>
        </w:rPr>
      </w:pPr>
      <w:r w:rsidRPr="00655977">
        <w:rPr>
          <w:color w:val="auto"/>
          <w:sz w:val="24"/>
          <w:szCs w:val="24"/>
        </w:rPr>
        <w:t xml:space="preserve">Modello K- Conto del Patrimonio;  </w:t>
      </w:r>
    </w:p>
    <w:p w:rsidR="00971F36" w:rsidRPr="00655977" w:rsidRDefault="00E61C15">
      <w:pPr>
        <w:numPr>
          <w:ilvl w:val="0"/>
          <w:numId w:val="2"/>
        </w:numPr>
        <w:ind w:hanging="360"/>
        <w:rPr>
          <w:color w:val="auto"/>
          <w:sz w:val="24"/>
          <w:szCs w:val="24"/>
        </w:rPr>
      </w:pPr>
      <w:r w:rsidRPr="00655977">
        <w:rPr>
          <w:color w:val="auto"/>
          <w:sz w:val="24"/>
          <w:szCs w:val="24"/>
        </w:rPr>
        <w:t xml:space="preserve">Modello M- Spese del Personale;  </w:t>
      </w:r>
    </w:p>
    <w:p w:rsidR="00971F36" w:rsidRPr="00655977" w:rsidRDefault="00E61C15">
      <w:pPr>
        <w:numPr>
          <w:ilvl w:val="0"/>
          <w:numId w:val="2"/>
        </w:numPr>
        <w:spacing w:after="30"/>
        <w:ind w:hanging="360"/>
        <w:rPr>
          <w:color w:val="auto"/>
          <w:sz w:val="24"/>
          <w:szCs w:val="24"/>
        </w:rPr>
      </w:pPr>
      <w:r w:rsidRPr="00655977">
        <w:rPr>
          <w:color w:val="auto"/>
          <w:sz w:val="24"/>
          <w:szCs w:val="24"/>
        </w:rPr>
        <w:t xml:space="preserve">Modello N – Riepilogo delle spese;  </w:t>
      </w:r>
    </w:p>
    <w:p w:rsidR="007857B8" w:rsidRPr="007857B8" w:rsidRDefault="007857B8" w:rsidP="007857B8">
      <w:pPr>
        <w:numPr>
          <w:ilvl w:val="0"/>
          <w:numId w:val="2"/>
        </w:numPr>
        <w:ind w:hanging="360"/>
        <w:rPr>
          <w:color w:val="FF0000"/>
          <w:sz w:val="20"/>
          <w:szCs w:val="20"/>
        </w:rPr>
      </w:pPr>
      <w:r>
        <w:rPr>
          <w:color w:val="auto"/>
          <w:sz w:val="24"/>
          <w:szCs w:val="24"/>
        </w:rPr>
        <w:t>Modello 56/T.U. al 31/12/201</w:t>
      </w:r>
      <w:r w:rsidR="00DA3AC4">
        <w:rPr>
          <w:color w:val="auto"/>
          <w:sz w:val="24"/>
          <w:szCs w:val="24"/>
        </w:rPr>
        <w:t>8</w:t>
      </w:r>
      <w:r>
        <w:rPr>
          <w:color w:val="auto"/>
          <w:sz w:val="24"/>
          <w:szCs w:val="24"/>
        </w:rPr>
        <w:t xml:space="preserve"> del conto aperto presso la Tesoreria Unica della Banca D’Italia; </w:t>
      </w:r>
    </w:p>
    <w:p w:rsidR="00971F36" w:rsidRPr="006155E5" w:rsidRDefault="00E61C15" w:rsidP="007857B8">
      <w:pPr>
        <w:rPr>
          <w:color w:val="FF0000"/>
          <w:sz w:val="20"/>
          <w:szCs w:val="20"/>
        </w:rPr>
      </w:pPr>
      <w:r w:rsidRPr="00655977">
        <w:rPr>
          <w:color w:val="auto"/>
          <w:sz w:val="24"/>
          <w:szCs w:val="24"/>
        </w:rPr>
        <w:t xml:space="preserve"> </w:t>
      </w:r>
    </w:p>
    <w:p w:rsidR="00971F36" w:rsidRPr="00655977" w:rsidRDefault="00E61C15">
      <w:pPr>
        <w:pStyle w:val="Titolo2"/>
        <w:ind w:right="139"/>
        <w:rPr>
          <w:color w:val="auto"/>
          <w:szCs w:val="24"/>
        </w:rPr>
      </w:pPr>
      <w:r w:rsidRPr="00655977">
        <w:rPr>
          <w:color w:val="auto"/>
          <w:szCs w:val="24"/>
        </w:rPr>
        <w:t xml:space="preserve">ANALISI DELLE ENTRATE PER AGGREGATO E VOCE </w:t>
      </w:r>
    </w:p>
    <w:p w:rsidR="00120F41" w:rsidRPr="00120F41" w:rsidRDefault="00120F41" w:rsidP="00120F41"/>
    <w:p w:rsidR="00971F36" w:rsidRPr="00655977" w:rsidRDefault="00E61C15">
      <w:pPr>
        <w:ind w:left="-5"/>
        <w:rPr>
          <w:color w:val="auto"/>
          <w:sz w:val="24"/>
          <w:szCs w:val="24"/>
        </w:rPr>
      </w:pPr>
      <w:r w:rsidRPr="00655977">
        <w:rPr>
          <w:color w:val="auto"/>
          <w:sz w:val="24"/>
          <w:szCs w:val="24"/>
        </w:rPr>
        <w:t>Le poste iniziali sono indicate nella previsione del Programma Annuale 201</w:t>
      </w:r>
      <w:r w:rsidR="00DA3AC4">
        <w:rPr>
          <w:color w:val="auto"/>
          <w:sz w:val="24"/>
          <w:szCs w:val="24"/>
        </w:rPr>
        <w:t>8</w:t>
      </w:r>
      <w:r w:rsidRPr="00655977">
        <w:rPr>
          <w:color w:val="auto"/>
          <w:sz w:val="24"/>
          <w:szCs w:val="24"/>
        </w:rPr>
        <w:t xml:space="preserve"> approvato dal Consiglio </w:t>
      </w:r>
      <w:r w:rsidRPr="006C0828">
        <w:rPr>
          <w:color w:val="auto"/>
          <w:sz w:val="24"/>
          <w:szCs w:val="24"/>
        </w:rPr>
        <w:t>di Istituto nella seduta del</w:t>
      </w:r>
      <w:r w:rsidRPr="004A3B9D">
        <w:rPr>
          <w:b/>
          <w:color w:val="auto"/>
          <w:sz w:val="24"/>
          <w:szCs w:val="24"/>
        </w:rPr>
        <w:t xml:space="preserve"> </w:t>
      </w:r>
      <w:r w:rsidR="006C0828">
        <w:rPr>
          <w:b/>
          <w:color w:val="auto"/>
          <w:sz w:val="24"/>
          <w:szCs w:val="24"/>
        </w:rPr>
        <w:t>12 febbraio</w:t>
      </w:r>
      <w:r w:rsidR="00974833" w:rsidRPr="004A3B9D">
        <w:rPr>
          <w:b/>
          <w:color w:val="auto"/>
          <w:sz w:val="24"/>
          <w:szCs w:val="24"/>
        </w:rPr>
        <w:t xml:space="preserve"> 201</w:t>
      </w:r>
      <w:r w:rsidR="006C0828">
        <w:rPr>
          <w:b/>
          <w:color w:val="auto"/>
          <w:sz w:val="24"/>
          <w:szCs w:val="24"/>
        </w:rPr>
        <w:t>8</w:t>
      </w:r>
      <w:r w:rsidRPr="004A3B9D">
        <w:rPr>
          <w:b/>
          <w:color w:val="auto"/>
          <w:sz w:val="24"/>
          <w:szCs w:val="24"/>
        </w:rPr>
        <w:t xml:space="preserve"> con delibera n</w:t>
      </w:r>
      <w:r w:rsidR="00974833" w:rsidRPr="004A3B9D">
        <w:rPr>
          <w:b/>
          <w:color w:val="auto"/>
          <w:sz w:val="24"/>
          <w:szCs w:val="24"/>
        </w:rPr>
        <w:t>.</w:t>
      </w:r>
      <w:r w:rsidR="006C0828">
        <w:rPr>
          <w:b/>
          <w:color w:val="auto"/>
          <w:sz w:val="24"/>
          <w:szCs w:val="24"/>
        </w:rPr>
        <w:t xml:space="preserve"> 03/85</w:t>
      </w:r>
      <w:r w:rsidRPr="004A3B9D">
        <w:rPr>
          <w:b/>
          <w:color w:val="auto"/>
          <w:sz w:val="24"/>
          <w:szCs w:val="24"/>
        </w:rPr>
        <w:t>.</w:t>
      </w:r>
      <w:r w:rsidRPr="00655977">
        <w:rPr>
          <w:color w:val="auto"/>
          <w:sz w:val="24"/>
          <w:szCs w:val="24"/>
        </w:rPr>
        <w:t xml:space="preserve"> </w:t>
      </w:r>
    </w:p>
    <w:p w:rsidR="00DA3AC4" w:rsidRDefault="00E61C15">
      <w:pPr>
        <w:ind w:left="-5" w:right="163"/>
        <w:rPr>
          <w:color w:val="auto"/>
          <w:sz w:val="24"/>
          <w:szCs w:val="24"/>
        </w:rPr>
      </w:pPr>
      <w:r w:rsidRPr="00655977">
        <w:rPr>
          <w:color w:val="auto"/>
          <w:sz w:val="24"/>
          <w:szCs w:val="24"/>
        </w:rPr>
        <w:t xml:space="preserve">Le somme accertate ammontano a </w:t>
      </w:r>
      <w:r w:rsidRPr="00655977">
        <w:rPr>
          <w:b/>
          <w:color w:val="auto"/>
          <w:sz w:val="24"/>
          <w:szCs w:val="24"/>
        </w:rPr>
        <w:t xml:space="preserve">€ </w:t>
      </w:r>
      <w:r w:rsidR="002818A6" w:rsidRPr="00655977">
        <w:rPr>
          <w:b/>
          <w:color w:val="auto"/>
          <w:sz w:val="24"/>
          <w:szCs w:val="24"/>
        </w:rPr>
        <w:t>5</w:t>
      </w:r>
      <w:r w:rsidR="00DA3AC4">
        <w:rPr>
          <w:b/>
          <w:color w:val="auto"/>
          <w:sz w:val="24"/>
          <w:szCs w:val="24"/>
        </w:rPr>
        <w:t xml:space="preserve">95.644,73 </w:t>
      </w:r>
      <w:r w:rsidR="00DA3AC4">
        <w:rPr>
          <w:color w:val="auto"/>
          <w:sz w:val="24"/>
          <w:szCs w:val="24"/>
        </w:rPr>
        <w:t xml:space="preserve">che </w:t>
      </w:r>
      <w:r w:rsidR="00DA3AC4" w:rsidRPr="00DA3AC4">
        <w:rPr>
          <w:b/>
          <w:color w:val="auto"/>
          <w:sz w:val="24"/>
          <w:szCs w:val="24"/>
        </w:rPr>
        <w:t>sono state interamente riscosse</w:t>
      </w:r>
      <w:r w:rsidR="00DA3AC4">
        <w:rPr>
          <w:color w:val="auto"/>
          <w:sz w:val="24"/>
          <w:szCs w:val="24"/>
        </w:rPr>
        <w:t>.</w:t>
      </w:r>
    </w:p>
    <w:p w:rsidR="00971F36" w:rsidRPr="00655977" w:rsidRDefault="00E61C15" w:rsidP="00E60AE1">
      <w:pPr>
        <w:ind w:left="-15" w:right="163" w:firstLine="0"/>
        <w:rPr>
          <w:color w:val="auto"/>
          <w:sz w:val="24"/>
          <w:szCs w:val="24"/>
        </w:rPr>
      </w:pPr>
      <w:r w:rsidRPr="00655977">
        <w:rPr>
          <w:color w:val="auto"/>
          <w:sz w:val="24"/>
          <w:szCs w:val="24"/>
        </w:rPr>
        <w:t xml:space="preserve">Le somme impegnate ammontano a </w:t>
      </w:r>
      <w:r w:rsidRPr="00655977">
        <w:rPr>
          <w:b/>
          <w:color w:val="auto"/>
          <w:sz w:val="24"/>
          <w:szCs w:val="24"/>
        </w:rPr>
        <w:t xml:space="preserve">€ </w:t>
      </w:r>
      <w:r w:rsidR="00DA3AC4">
        <w:rPr>
          <w:b/>
          <w:color w:val="auto"/>
          <w:sz w:val="24"/>
          <w:szCs w:val="24"/>
        </w:rPr>
        <w:t xml:space="preserve">746.442,43, </w:t>
      </w:r>
      <w:r w:rsidR="00DA3AC4" w:rsidRPr="00DA3AC4">
        <w:rPr>
          <w:color w:val="auto"/>
          <w:sz w:val="24"/>
          <w:szCs w:val="24"/>
        </w:rPr>
        <w:t>di cui</w:t>
      </w:r>
      <w:r w:rsidR="00DA3AC4">
        <w:rPr>
          <w:b/>
          <w:color w:val="auto"/>
          <w:sz w:val="24"/>
          <w:szCs w:val="24"/>
        </w:rPr>
        <w:t xml:space="preserve"> </w:t>
      </w:r>
      <w:r w:rsidRPr="00655977">
        <w:rPr>
          <w:color w:val="auto"/>
          <w:sz w:val="24"/>
          <w:szCs w:val="24"/>
        </w:rPr>
        <w:t xml:space="preserve">pagate </w:t>
      </w:r>
      <w:r w:rsidRPr="00655977">
        <w:rPr>
          <w:b/>
          <w:color w:val="auto"/>
          <w:sz w:val="24"/>
          <w:szCs w:val="24"/>
        </w:rPr>
        <w:t xml:space="preserve">€ </w:t>
      </w:r>
      <w:r w:rsidR="00DA3AC4">
        <w:rPr>
          <w:b/>
          <w:color w:val="auto"/>
          <w:sz w:val="24"/>
          <w:szCs w:val="24"/>
        </w:rPr>
        <w:t xml:space="preserve">696.990,40 </w:t>
      </w:r>
      <w:r w:rsidR="00DA3AC4" w:rsidRPr="00DA3AC4">
        <w:rPr>
          <w:color w:val="auto"/>
          <w:sz w:val="24"/>
          <w:szCs w:val="24"/>
        </w:rPr>
        <w:t>e</w:t>
      </w:r>
      <w:r w:rsidRPr="00655977">
        <w:rPr>
          <w:color w:val="auto"/>
          <w:sz w:val="24"/>
          <w:szCs w:val="24"/>
        </w:rPr>
        <w:t xml:space="preserve"> rima</w:t>
      </w:r>
      <w:r w:rsidR="00CF29F4">
        <w:rPr>
          <w:color w:val="auto"/>
          <w:sz w:val="24"/>
          <w:szCs w:val="24"/>
        </w:rPr>
        <w:t>ste</w:t>
      </w:r>
      <w:r w:rsidRPr="00655977">
        <w:rPr>
          <w:color w:val="auto"/>
          <w:sz w:val="24"/>
          <w:szCs w:val="24"/>
        </w:rPr>
        <w:t xml:space="preserve"> da pagare</w:t>
      </w:r>
      <w:r w:rsidR="00CF29F4">
        <w:rPr>
          <w:color w:val="auto"/>
          <w:sz w:val="24"/>
          <w:szCs w:val="24"/>
        </w:rPr>
        <w:t xml:space="preserve"> </w:t>
      </w:r>
      <w:r w:rsidR="00CF29F4" w:rsidRPr="00655977">
        <w:rPr>
          <w:b/>
          <w:color w:val="auto"/>
          <w:sz w:val="24"/>
          <w:szCs w:val="24"/>
        </w:rPr>
        <w:t xml:space="preserve">€ </w:t>
      </w:r>
      <w:r w:rsidR="00CF29F4">
        <w:rPr>
          <w:b/>
          <w:color w:val="auto"/>
          <w:sz w:val="24"/>
          <w:szCs w:val="24"/>
        </w:rPr>
        <w:t>49</w:t>
      </w:r>
      <w:r w:rsidR="00CF29F4" w:rsidRPr="00655977">
        <w:rPr>
          <w:b/>
          <w:color w:val="auto"/>
          <w:sz w:val="24"/>
          <w:szCs w:val="24"/>
        </w:rPr>
        <w:t>.4</w:t>
      </w:r>
      <w:r w:rsidR="00CF29F4">
        <w:rPr>
          <w:b/>
          <w:color w:val="auto"/>
          <w:sz w:val="24"/>
          <w:szCs w:val="24"/>
        </w:rPr>
        <w:t>52,03</w:t>
      </w:r>
      <w:r w:rsidR="00CF29F4">
        <w:rPr>
          <w:color w:val="auto"/>
          <w:sz w:val="24"/>
          <w:szCs w:val="24"/>
        </w:rPr>
        <w:t>. Tale somma</w:t>
      </w:r>
      <w:r w:rsidRPr="00655977">
        <w:rPr>
          <w:color w:val="auto"/>
          <w:sz w:val="24"/>
          <w:szCs w:val="24"/>
        </w:rPr>
        <w:t xml:space="preserve"> confluisce nell</w:t>
      </w:r>
      <w:r w:rsidR="00CF29F4">
        <w:rPr>
          <w:color w:val="auto"/>
          <w:sz w:val="24"/>
          <w:szCs w:val="24"/>
        </w:rPr>
        <w:t>a gestione dei Residui Passivi e viene</w:t>
      </w:r>
      <w:r w:rsidRPr="00655977">
        <w:rPr>
          <w:color w:val="auto"/>
          <w:sz w:val="24"/>
          <w:szCs w:val="24"/>
        </w:rPr>
        <w:t xml:space="preserve"> dettagliat</w:t>
      </w:r>
      <w:r w:rsidR="00CF29F4">
        <w:rPr>
          <w:color w:val="auto"/>
          <w:sz w:val="24"/>
          <w:szCs w:val="24"/>
        </w:rPr>
        <w:t>a nel</w:t>
      </w:r>
      <w:r w:rsidR="00613D06">
        <w:rPr>
          <w:color w:val="auto"/>
          <w:sz w:val="24"/>
          <w:szCs w:val="24"/>
        </w:rPr>
        <w:t xml:space="preserve"> </w:t>
      </w:r>
      <w:r w:rsidR="00CF29F4">
        <w:rPr>
          <w:color w:val="auto"/>
          <w:sz w:val="24"/>
          <w:szCs w:val="24"/>
        </w:rPr>
        <w:t>“Modello L</w:t>
      </w:r>
      <w:r w:rsidRPr="00655977">
        <w:rPr>
          <w:color w:val="auto"/>
          <w:sz w:val="24"/>
          <w:szCs w:val="24"/>
        </w:rPr>
        <w:t xml:space="preserve">.  </w:t>
      </w:r>
    </w:p>
    <w:p w:rsidR="00971F36" w:rsidRDefault="00E61C15">
      <w:pPr>
        <w:ind w:left="-5"/>
        <w:rPr>
          <w:color w:val="auto"/>
          <w:sz w:val="24"/>
          <w:szCs w:val="24"/>
        </w:rPr>
      </w:pPr>
      <w:r w:rsidRPr="00655977">
        <w:rPr>
          <w:color w:val="auto"/>
          <w:sz w:val="24"/>
          <w:szCs w:val="24"/>
        </w:rPr>
        <w:t xml:space="preserve">Il Fondo di Cassa al </w:t>
      </w:r>
      <w:r w:rsidRPr="00655977">
        <w:rPr>
          <w:b/>
          <w:color w:val="auto"/>
          <w:sz w:val="24"/>
          <w:szCs w:val="24"/>
        </w:rPr>
        <w:t>31.12.201</w:t>
      </w:r>
      <w:r w:rsidR="00DA3AC4">
        <w:rPr>
          <w:b/>
          <w:color w:val="auto"/>
          <w:sz w:val="24"/>
          <w:szCs w:val="24"/>
        </w:rPr>
        <w:t>8</w:t>
      </w:r>
      <w:r w:rsidRPr="00655977">
        <w:rPr>
          <w:color w:val="auto"/>
          <w:sz w:val="24"/>
          <w:szCs w:val="24"/>
        </w:rPr>
        <w:t>, ris</w:t>
      </w:r>
      <w:r w:rsidR="006A646D">
        <w:rPr>
          <w:color w:val="auto"/>
          <w:sz w:val="24"/>
          <w:szCs w:val="24"/>
        </w:rPr>
        <w:t xml:space="preserve">ultante dal Modello J, è pari </w:t>
      </w:r>
      <w:proofErr w:type="gramStart"/>
      <w:r w:rsidR="006A646D">
        <w:rPr>
          <w:color w:val="auto"/>
          <w:sz w:val="24"/>
          <w:szCs w:val="24"/>
        </w:rPr>
        <w:t>a</w:t>
      </w:r>
      <w:r w:rsidR="006A646D">
        <w:rPr>
          <w:b/>
          <w:color w:val="auto"/>
          <w:sz w:val="24"/>
          <w:szCs w:val="24"/>
        </w:rPr>
        <w:t xml:space="preserve">  </w:t>
      </w:r>
      <w:r w:rsidR="006A646D" w:rsidRPr="00655977">
        <w:rPr>
          <w:b/>
          <w:color w:val="auto"/>
          <w:sz w:val="24"/>
          <w:szCs w:val="24"/>
        </w:rPr>
        <w:t>€</w:t>
      </w:r>
      <w:proofErr w:type="gramEnd"/>
      <w:r w:rsidR="006A646D" w:rsidRPr="00655977">
        <w:rPr>
          <w:b/>
          <w:color w:val="auto"/>
          <w:sz w:val="24"/>
          <w:szCs w:val="24"/>
        </w:rPr>
        <w:t xml:space="preserve"> </w:t>
      </w:r>
      <w:r w:rsidR="006A646D">
        <w:rPr>
          <w:b/>
          <w:color w:val="auto"/>
          <w:sz w:val="24"/>
          <w:szCs w:val="24"/>
        </w:rPr>
        <w:t>621.378,56</w:t>
      </w:r>
      <w:r w:rsidRPr="00655977">
        <w:rPr>
          <w:color w:val="auto"/>
          <w:sz w:val="24"/>
          <w:szCs w:val="24"/>
        </w:rPr>
        <w:t xml:space="preserve"> e concorda con </w:t>
      </w:r>
      <w:r w:rsidR="007857B8">
        <w:rPr>
          <w:color w:val="auto"/>
          <w:sz w:val="24"/>
          <w:szCs w:val="24"/>
        </w:rPr>
        <w:t xml:space="preserve">il </w:t>
      </w:r>
      <w:proofErr w:type="spellStart"/>
      <w:r w:rsidR="007857B8">
        <w:rPr>
          <w:color w:val="auto"/>
          <w:sz w:val="24"/>
          <w:szCs w:val="24"/>
        </w:rPr>
        <w:t>Mod</w:t>
      </w:r>
      <w:proofErr w:type="spellEnd"/>
      <w:r w:rsidR="007857B8">
        <w:rPr>
          <w:color w:val="auto"/>
          <w:sz w:val="24"/>
          <w:szCs w:val="24"/>
        </w:rPr>
        <w:t xml:space="preserve">. 56/T.U. del </w:t>
      </w:r>
      <w:r w:rsidR="002818A6" w:rsidRPr="00655977">
        <w:rPr>
          <w:color w:val="auto"/>
          <w:sz w:val="24"/>
          <w:szCs w:val="24"/>
        </w:rPr>
        <w:t xml:space="preserve">conto di Tesoreria Unica della Banca d’Italia </w:t>
      </w:r>
      <w:r w:rsidR="00CF29F4">
        <w:rPr>
          <w:color w:val="auto"/>
          <w:sz w:val="24"/>
          <w:szCs w:val="24"/>
        </w:rPr>
        <w:t xml:space="preserve">e con le scritture contabili </w:t>
      </w:r>
      <w:r w:rsidR="002818A6" w:rsidRPr="00655977">
        <w:rPr>
          <w:color w:val="auto"/>
          <w:sz w:val="24"/>
          <w:szCs w:val="24"/>
        </w:rPr>
        <w:t>d</w:t>
      </w:r>
      <w:r w:rsidR="00CF29F4">
        <w:rPr>
          <w:color w:val="auto"/>
          <w:sz w:val="24"/>
          <w:szCs w:val="24"/>
        </w:rPr>
        <w:t>e</w:t>
      </w:r>
      <w:r w:rsidR="002818A6" w:rsidRPr="00655977">
        <w:rPr>
          <w:color w:val="auto"/>
          <w:sz w:val="24"/>
          <w:szCs w:val="24"/>
        </w:rPr>
        <w:t xml:space="preserve">lla </w:t>
      </w:r>
      <w:r w:rsidR="00CF29F4">
        <w:rPr>
          <w:color w:val="auto"/>
          <w:sz w:val="24"/>
          <w:szCs w:val="24"/>
        </w:rPr>
        <w:t xml:space="preserve">Banca </w:t>
      </w:r>
      <w:r w:rsidR="002818A6" w:rsidRPr="00655977">
        <w:rPr>
          <w:color w:val="auto"/>
          <w:sz w:val="24"/>
          <w:szCs w:val="24"/>
        </w:rPr>
        <w:t xml:space="preserve">Popolare di Sondrio. </w:t>
      </w:r>
    </w:p>
    <w:p w:rsidR="00BE35CB" w:rsidRDefault="00214740">
      <w:pPr>
        <w:ind w:left="-5"/>
        <w:rPr>
          <w:color w:val="auto"/>
          <w:sz w:val="24"/>
          <w:szCs w:val="24"/>
        </w:rPr>
      </w:pPr>
      <w:r>
        <w:rPr>
          <w:color w:val="auto"/>
          <w:sz w:val="24"/>
          <w:szCs w:val="24"/>
        </w:rPr>
        <w:t>L</w:t>
      </w:r>
      <w:r w:rsidR="0074175E">
        <w:rPr>
          <w:color w:val="auto"/>
          <w:sz w:val="24"/>
          <w:szCs w:val="24"/>
        </w:rPr>
        <w:t>’analisi delle somme accertate in conto competenza 201</w:t>
      </w:r>
      <w:r w:rsidR="005D31BF">
        <w:rPr>
          <w:color w:val="auto"/>
          <w:sz w:val="24"/>
          <w:szCs w:val="24"/>
        </w:rPr>
        <w:t>8</w:t>
      </w:r>
      <w:r w:rsidR="0074175E">
        <w:rPr>
          <w:color w:val="auto"/>
          <w:sz w:val="24"/>
          <w:szCs w:val="24"/>
        </w:rPr>
        <w:t xml:space="preserve"> </w:t>
      </w:r>
      <w:r>
        <w:rPr>
          <w:color w:val="auto"/>
          <w:sz w:val="24"/>
          <w:szCs w:val="24"/>
        </w:rPr>
        <w:t>rileva</w:t>
      </w:r>
      <w:r w:rsidR="00BE35CB">
        <w:rPr>
          <w:color w:val="auto"/>
          <w:sz w:val="24"/>
          <w:szCs w:val="24"/>
        </w:rPr>
        <w:t>:</w:t>
      </w:r>
    </w:p>
    <w:p w:rsidR="00BE35CB" w:rsidRDefault="0074175E" w:rsidP="00BE35CB">
      <w:pPr>
        <w:pStyle w:val="Paragrafoelenco"/>
        <w:numPr>
          <w:ilvl w:val="0"/>
          <w:numId w:val="11"/>
        </w:numPr>
        <w:rPr>
          <w:color w:val="auto"/>
          <w:sz w:val="24"/>
          <w:szCs w:val="24"/>
        </w:rPr>
      </w:pPr>
      <w:r w:rsidRPr="00BE35CB">
        <w:rPr>
          <w:color w:val="auto"/>
          <w:sz w:val="24"/>
          <w:szCs w:val="24"/>
        </w:rPr>
        <w:t xml:space="preserve"> entrate provenienti dallo Stato </w:t>
      </w:r>
      <w:r w:rsidR="004A3B9D" w:rsidRPr="00BE35CB">
        <w:rPr>
          <w:color w:val="auto"/>
          <w:sz w:val="24"/>
          <w:szCs w:val="24"/>
        </w:rPr>
        <w:t>p</w:t>
      </w:r>
      <w:r w:rsidRPr="00BE35CB">
        <w:rPr>
          <w:color w:val="auto"/>
          <w:sz w:val="24"/>
          <w:szCs w:val="24"/>
        </w:rPr>
        <w:t>e</w:t>
      </w:r>
      <w:r w:rsidR="004A3B9D" w:rsidRPr="00BE35CB">
        <w:rPr>
          <w:color w:val="auto"/>
          <w:sz w:val="24"/>
          <w:szCs w:val="24"/>
        </w:rPr>
        <w:t xml:space="preserve">r </w:t>
      </w:r>
      <w:r w:rsidR="00CF29F4" w:rsidRPr="00BE35CB">
        <w:rPr>
          <w:b/>
          <w:color w:val="auto"/>
          <w:sz w:val="24"/>
          <w:szCs w:val="24"/>
        </w:rPr>
        <w:t xml:space="preserve">€ </w:t>
      </w:r>
      <w:r w:rsidR="004A3B9D" w:rsidRPr="00BE35CB">
        <w:rPr>
          <w:b/>
          <w:color w:val="auto"/>
          <w:sz w:val="24"/>
          <w:szCs w:val="24"/>
        </w:rPr>
        <w:t>2</w:t>
      </w:r>
      <w:r w:rsidRPr="00BE35CB">
        <w:rPr>
          <w:b/>
          <w:color w:val="auto"/>
          <w:sz w:val="24"/>
          <w:szCs w:val="24"/>
        </w:rPr>
        <w:t>6</w:t>
      </w:r>
      <w:r w:rsidR="004A3B9D" w:rsidRPr="00BE35CB">
        <w:rPr>
          <w:b/>
          <w:color w:val="auto"/>
          <w:sz w:val="24"/>
          <w:szCs w:val="24"/>
        </w:rPr>
        <w:t>3</w:t>
      </w:r>
      <w:r w:rsidRPr="00BE35CB">
        <w:rPr>
          <w:b/>
          <w:color w:val="auto"/>
          <w:sz w:val="24"/>
          <w:szCs w:val="24"/>
        </w:rPr>
        <w:t>.</w:t>
      </w:r>
      <w:r w:rsidR="004A3B9D" w:rsidRPr="00BE35CB">
        <w:rPr>
          <w:b/>
          <w:color w:val="auto"/>
          <w:sz w:val="24"/>
          <w:szCs w:val="24"/>
        </w:rPr>
        <w:t>970,26</w:t>
      </w:r>
      <w:r w:rsidR="00CF29F4" w:rsidRPr="00BE35CB">
        <w:rPr>
          <w:color w:val="auto"/>
          <w:sz w:val="24"/>
          <w:szCs w:val="24"/>
        </w:rPr>
        <w:t xml:space="preserve">, </w:t>
      </w:r>
      <w:r w:rsidR="004A3B9D" w:rsidRPr="00BE35CB">
        <w:rPr>
          <w:color w:val="auto"/>
          <w:sz w:val="24"/>
          <w:szCs w:val="24"/>
        </w:rPr>
        <w:t xml:space="preserve">di cui per contributo ordinario € 60.757,46, per </w:t>
      </w:r>
      <w:r w:rsidR="00CF29F4" w:rsidRPr="00BE35CB">
        <w:rPr>
          <w:color w:val="auto"/>
          <w:sz w:val="24"/>
          <w:szCs w:val="24"/>
        </w:rPr>
        <w:t xml:space="preserve">finanziamenti </w:t>
      </w:r>
      <w:r w:rsidR="00A1508B" w:rsidRPr="00BE35CB">
        <w:rPr>
          <w:color w:val="auto"/>
          <w:sz w:val="24"/>
          <w:szCs w:val="24"/>
        </w:rPr>
        <w:t xml:space="preserve">non </w:t>
      </w:r>
      <w:r w:rsidR="004A3B9D" w:rsidRPr="00BE35CB">
        <w:rPr>
          <w:color w:val="auto"/>
          <w:sz w:val="24"/>
          <w:szCs w:val="24"/>
        </w:rPr>
        <w:t>v</w:t>
      </w:r>
      <w:r w:rsidR="00CF29F4" w:rsidRPr="00BE35CB">
        <w:rPr>
          <w:color w:val="auto"/>
          <w:sz w:val="24"/>
          <w:szCs w:val="24"/>
        </w:rPr>
        <w:t>incolati</w:t>
      </w:r>
      <w:r w:rsidR="00A1508B" w:rsidRPr="00BE35CB">
        <w:rPr>
          <w:color w:val="auto"/>
          <w:sz w:val="24"/>
          <w:szCs w:val="24"/>
        </w:rPr>
        <w:t xml:space="preserve"> </w:t>
      </w:r>
      <w:r w:rsidR="00214740" w:rsidRPr="00BE35CB">
        <w:rPr>
          <w:color w:val="auto"/>
          <w:sz w:val="24"/>
          <w:szCs w:val="24"/>
        </w:rPr>
        <w:t xml:space="preserve">€ </w:t>
      </w:r>
      <w:r w:rsidR="00A1508B" w:rsidRPr="00BE35CB">
        <w:rPr>
          <w:color w:val="auto"/>
          <w:sz w:val="24"/>
          <w:szCs w:val="24"/>
        </w:rPr>
        <w:t>26.914,34</w:t>
      </w:r>
      <w:r w:rsidR="004A3B9D" w:rsidRPr="00BE35CB">
        <w:rPr>
          <w:color w:val="auto"/>
          <w:sz w:val="24"/>
          <w:szCs w:val="24"/>
        </w:rPr>
        <w:t xml:space="preserve"> e</w:t>
      </w:r>
      <w:r w:rsidR="00214740" w:rsidRPr="00BE35CB">
        <w:rPr>
          <w:color w:val="auto"/>
          <w:sz w:val="24"/>
          <w:szCs w:val="24"/>
        </w:rPr>
        <w:t xml:space="preserve"> </w:t>
      </w:r>
      <w:r w:rsidR="004A3B9D" w:rsidRPr="00BE35CB">
        <w:rPr>
          <w:color w:val="auto"/>
          <w:sz w:val="24"/>
          <w:szCs w:val="24"/>
        </w:rPr>
        <w:t xml:space="preserve">per finanziamenti </w:t>
      </w:r>
      <w:r w:rsidR="00214740" w:rsidRPr="00BE35CB">
        <w:rPr>
          <w:color w:val="auto"/>
          <w:sz w:val="24"/>
          <w:szCs w:val="24"/>
        </w:rPr>
        <w:t xml:space="preserve">vincolati € </w:t>
      </w:r>
      <w:r w:rsidR="00D63174" w:rsidRPr="00BE35CB">
        <w:rPr>
          <w:color w:val="auto"/>
          <w:sz w:val="24"/>
          <w:szCs w:val="24"/>
        </w:rPr>
        <w:t>176.298,45</w:t>
      </w:r>
      <w:r w:rsidR="00214740" w:rsidRPr="00BE35CB">
        <w:rPr>
          <w:color w:val="auto"/>
          <w:sz w:val="24"/>
          <w:szCs w:val="24"/>
        </w:rPr>
        <w:t>.</w:t>
      </w:r>
    </w:p>
    <w:p w:rsidR="00BE35CB" w:rsidRDefault="00BE35CB" w:rsidP="00BE35CB">
      <w:pPr>
        <w:pStyle w:val="Paragrafoelenco"/>
        <w:numPr>
          <w:ilvl w:val="0"/>
          <w:numId w:val="11"/>
        </w:numPr>
        <w:rPr>
          <w:color w:val="auto"/>
          <w:sz w:val="24"/>
          <w:szCs w:val="24"/>
        </w:rPr>
      </w:pPr>
      <w:r>
        <w:rPr>
          <w:color w:val="auto"/>
          <w:sz w:val="24"/>
          <w:szCs w:val="24"/>
        </w:rPr>
        <w:t xml:space="preserve">Finanziamenti dalla regione </w:t>
      </w:r>
      <w:r w:rsidRPr="00BE35CB">
        <w:rPr>
          <w:color w:val="auto"/>
          <w:sz w:val="24"/>
          <w:szCs w:val="24"/>
        </w:rPr>
        <w:t xml:space="preserve">per </w:t>
      </w:r>
      <w:r w:rsidRPr="00BE35CB">
        <w:rPr>
          <w:b/>
          <w:color w:val="auto"/>
          <w:sz w:val="24"/>
          <w:szCs w:val="24"/>
        </w:rPr>
        <w:t>€ 2.</w:t>
      </w:r>
      <w:r>
        <w:rPr>
          <w:b/>
          <w:color w:val="auto"/>
          <w:sz w:val="24"/>
          <w:szCs w:val="24"/>
        </w:rPr>
        <w:t>083</w:t>
      </w:r>
      <w:r w:rsidRPr="00BE35CB">
        <w:rPr>
          <w:b/>
          <w:color w:val="auto"/>
          <w:sz w:val="24"/>
          <w:szCs w:val="24"/>
        </w:rPr>
        <w:t>,26</w:t>
      </w:r>
    </w:p>
    <w:p w:rsidR="002066B2" w:rsidRPr="002066B2" w:rsidRDefault="00BE35CB" w:rsidP="00BE35CB">
      <w:pPr>
        <w:pStyle w:val="Paragrafoelenco"/>
        <w:numPr>
          <w:ilvl w:val="0"/>
          <w:numId w:val="11"/>
        </w:numPr>
        <w:rPr>
          <w:color w:val="auto"/>
          <w:sz w:val="24"/>
          <w:szCs w:val="24"/>
        </w:rPr>
      </w:pPr>
      <w:r>
        <w:rPr>
          <w:color w:val="auto"/>
          <w:sz w:val="24"/>
          <w:szCs w:val="24"/>
        </w:rPr>
        <w:t>Finanziamenti da enti territoriali o altre istituzioni per</w:t>
      </w:r>
      <w:r w:rsidR="00214740" w:rsidRPr="00BE35CB">
        <w:rPr>
          <w:color w:val="auto"/>
          <w:sz w:val="24"/>
          <w:szCs w:val="24"/>
        </w:rPr>
        <w:t xml:space="preserve"> </w:t>
      </w:r>
      <w:r w:rsidRPr="00BE35CB">
        <w:rPr>
          <w:b/>
          <w:color w:val="auto"/>
          <w:sz w:val="24"/>
          <w:szCs w:val="24"/>
        </w:rPr>
        <w:t xml:space="preserve">€ </w:t>
      </w:r>
      <w:r>
        <w:rPr>
          <w:b/>
          <w:color w:val="auto"/>
          <w:sz w:val="24"/>
          <w:szCs w:val="24"/>
        </w:rPr>
        <w:t>45.768,47</w:t>
      </w:r>
      <w:r>
        <w:rPr>
          <w:color w:val="auto"/>
          <w:sz w:val="24"/>
          <w:szCs w:val="24"/>
        </w:rPr>
        <w:t xml:space="preserve">, di cui dall’Unione Europea per progetti PON </w:t>
      </w:r>
      <w:r w:rsidRPr="00BE35CB">
        <w:rPr>
          <w:b/>
          <w:color w:val="auto"/>
          <w:sz w:val="24"/>
          <w:szCs w:val="24"/>
        </w:rPr>
        <w:t xml:space="preserve">€ </w:t>
      </w:r>
      <w:r>
        <w:rPr>
          <w:b/>
          <w:color w:val="auto"/>
          <w:sz w:val="24"/>
          <w:szCs w:val="24"/>
        </w:rPr>
        <w:t xml:space="preserve">27.975,00, </w:t>
      </w:r>
      <w:r w:rsidRPr="00BE35CB">
        <w:rPr>
          <w:color w:val="auto"/>
          <w:sz w:val="24"/>
          <w:szCs w:val="24"/>
        </w:rPr>
        <w:t xml:space="preserve">dalla Provincia </w:t>
      </w:r>
      <w:r w:rsidR="006A646D">
        <w:rPr>
          <w:color w:val="auto"/>
          <w:sz w:val="24"/>
          <w:szCs w:val="24"/>
        </w:rPr>
        <w:t xml:space="preserve">non </w:t>
      </w:r>
      <w:r w:rsidRPr="00BE35CB">
        <w:rPr>
          <w:color w:val="auto"/>
          <w:sz w:val="24"/>
          <w:szCs w:val="24"/>
        </w:rPr>
        <w:t>vincolati</w:t>
      </w:r>
      <w:r>
        <w:rPr>
          <w:b/>
          <w:color w:val="auto"/>
          <w:sz w:val="24"/>
          <w:szCs w:val="24"/>
        </w:rPr>
        <w:t xml:space="preserve"> </w:t>
      </w:r>
      <w:r w:rsidRPr="00BE35CB">
        <w:rPr>
          <w:color w:val="auto"/>
          <w:sz w:val="24"/>
          <w:szCs w:val="24"/>
        </w:rPr>
        <w:t xml:space="preserve">per </w:t>
      </w:r>
      <w:r w:rsidRPr="00BE35CB">
        <w:rPr>
          <w:b/>
          <w:color w:val="auto"/>
          <w:sz w:val="24"/>
          <w:szCs w:val="24"/>
        </w:rPr>
        <w:t xml:space="preserve">€ </w:t>
      </w:r>
      <w:r w:rsidR="002066B2">
        <w:rPr>
          <w:b/>
          <w:color w:val="auto"/>
          <w:sz w:val="24"/>
          <w:szCs w:val="24"/>
        </w:rPr>
        <w:t xml:space="preserve">14.827,07 </w:t>
      </w:r>
      <w:r w:rsidR="002066B2" w:rsidRPr="002066B2">
        <w:rPr>
          <w:color w:val="auto"/>
          <w:sz w:val="24"/>
          <w:szCs w:val="24"/>
        </w:rPr>
        <w:t>e</w:t>
      </w:r>
      <w:r w:rsidR="002066B2">
        <w:rPr>
          <w:b/>
          <w:color w:val="auto"/>
          <w:sz w:val="24"/>
          <w:szCs w:val="24"/>
        </w:rPr>
        <w:t xml:space="preserve"> </w:t>
      </w:r>
      <w:r w:rsidRPr="00BE35CB">
        <w:rPr>
          <w:color w:val="auto"/>
          <w:sz w:val="24"/>
          <w:szCs w:val="24"/>
        </w:rPr>
        <w:t xml:space="preserve">dalla </w:t>
      </w:r>
      <w:proofErr w:type="gramStart"/>
      <w:r w:rsidRPr="00BE35CB">
        <w:rPr>
          <w:color w:val="auto"/>
          <w:sz w:val="24"/>
          <w:szCs w:val="24"/>
        </w:rPr>
        <w:t xml:space="preserve">Provincia </w:t>
      </w:r>
      <w:r w:rsidR="002066B2">
        <w:rPr>
          <w:color w:val="auto"/>
          <w:sz w:val="24"/>
          <w:szCs w:val="24"/>
        </w:rPr>
        <w:t xml:space="preserve"> </w:t>
      </w:r>
      <w:r w:rsidRPr="00BE35CB">
        <w:rPr>
          <w:color w:val="auto"/>
          <w:sz w:val="24"/>
          <w:szCs w:val="24"/>
        </w:rPr>
        <w:t>vincolati</w:t>
      </w:r>
      <w:proofErr w:type="gramEnd"/>
      <w:r w:rsidR="002066B2">
        <w:rPr>
          <w:color w:val="auto"/>
          <w:sz w:val="24"/>
          <w:szCs w:val="24"/>
        </w:rPr>
        <w:t xml:space="preserve"> per </w:t>
      </w:r>
      <w:r w:rsidR="002066B2" w:rsidRPr="00BE35CB">
        <w:rPr>
          <w:b/>
          <w:color w:val="auto"/>
          <w:sz w:val="24"/>
          <w:szCs w:val="24"/>
        </w:rPr>
        <w:t xml:space="preserve">€ </w:t>
      </w:r>
      <w:r w:rsidR="002066B2">
        <w:rPr>
          <w:b/>
          <w:color w:val="auto"/>
          <w:sz w:val="24"/>
          <w:szCs w:val="24"/>
        </w:rPr>
        <w:t>2.996,40</w:t>
      </w:r>
    </w:p>
    <w:p w:rsidR="0074175E" w:rsidRPr="00540DB8" w:rsidRDefault="002066B2" w:rsidP="00BE35CB">
      <w:pPr>
        <w:pStyle w:val="Paragrafoelenco"/>
        <w:numPr>
          <w:ilvl w:val="0"/>
          <w:numId w:val="11"/>
        </w:numPr>
        <w:rPr>
          <w:color w:val="auto"/>
          <w:sz w:val="24"/>
          <w:szCs w:val="24"/>
        </w:rPr>
      </w:pPr>
      <w:r w:rsidRPr="002066B2">
        <w:rPr>
          <w:color w:val="auto"/>
          <w:sz w:val="24"/>
          <w:szCs w:val="24"/>
        </w:rPr>
        <w:t xml:space="preserve">Contributi da privati per </w:t>
      </w:r>
      <w:r w:rsidRPr="00BE35CB">
        <w:rPr>
          <w:b/>
          <w:color w:val="auto"/>
          <w:sz w:val="24"/>
          <w:szCs w:val="24"/>
        </w:rPr>
        <w:t xml:space="preserve">€ </w:t>
      </w:r>
      <w:r>
        <w:rPr>
          <w:b/>
          <w:color w:val="auto"/>
          <w:sz w:val="24"/>
          <w:szCs w:val="24"/>
        </w:rPr>
        <w:t>270.918,08</w:t>
      </w:r>
      <w:r>
        <w:rPr>
          <w:color w:val="auto"/>
          <w:sz w:val="24"/>
          <w:szCs w:val="24"/>
        </w:rPr>
        <w:t xml:space="preserve">, di cui da famiglie non vincolati </w:t>
      </w:r>
      <w:r w:rsidRPr="00BE35CB">
        <w:rPr>
          <w:b/>
          <w:color w:val="auto"/>
          <w:sz w:val="24"/>
          <w:szCs w:val="24"/>
        </w:rPr>
        <w:t xml:space="preserve">€ </w:t>
      </w:r>
      <w:r>
        <w:rPr>
          <w:b/>
          <w:color w:val="auto"/>
          <w:sz w:val="24"/>
          <w:szCs w:val="24"/>
        </w:rPr>
        <w:t>131.604,77,</w:t>
      </w:r>
      <w:r w:rsidRPr="002066B2">
        <w:rPr>
          <w:color w:val="auto"/>
          <w:sz w:val="24"/>
          <w:szCs w:val="24"/>
        </w:rPr>
        <w:t xml:space="preserve"> </w:t>
      </w:r>
      <w:r>
        <w:rPr>
          <w:color w:val="auto"/>
          <w:sz w:val="24"/>
          <w:szCs w:val="24"/>
        </w:rPr>
        <w:t xml:space="preserve">da </w:t>
      </w:r>
      <w:r w:rsidRPr="002066B2">
        <w:rPr>
          <w:color w:val="auto"/>
          <w:sz w:val="24"/>
          <w:szCs w:val="24"/>
        </w:rPr>
        <w:t>famiglie</w:t>
      </w:r>
      <w:r>
        <w:rPr>
          <w:b/>
          <w:color w:val="auto"/>
          <w:sz w:val="24"/>
          <w:szCs w:val="24"/>
        </w:rPr>
        <w:t xml:space="preserve"> </w:t>
      </w:r>
      <w:r w:rsidRPr="00BE35CB">
        <w:rPr>
          <w:color w:val="auto"/>
          <w:sz w:val="24"/>
          <w:szCs w:val="24"/>
        </w:rPr>
        <w:t xml:space="preserve">vincolati </w:t>
      </w:r>
      <w:r w:rsidRPr="00BE35CB">
        <w:rPr>
          <w:b/>
          <w:color w:val="auto"/>
          <w:sz w:val="24"/>
          <w:szCs w:val="24"/>
        </w:rPr>
        <w:t xml:space="preserve">€ </w:t>
      </w:r>
      <w:r>
        <w:rPr>
          <w:b/>
          <w:color w:val="auto"/>
          <w:sz w:val="24"/>
          <w:szCs w:val="24"/>
        </w:rPr>
        <w:t>138.033,31</w:t>
      </w:r>
      <w:r w:rsidR="00660E49">
        <w:rPr>
          <w:b/>
          <w:color w:val="auto"/>
          <w:sz w:val="24"/>
          <w:szCs w:val="24"/>
        </w:rPr>
        <w:t xml:space="preserve"> </w:t>
      </w:r>
      <w:r>
        <w:rPr>
          <w:color w:val="auto"/>
          <w:sz w:val="24"/>
          <w:szCs w:val="24"/>
        </w:rPr>
        <w:t>e</w:t>
      </w:r>
      <w:r w:rsidR="00660E49">
        <w:rPr>
          <w:color w:val="auto"/>
          <w:sz w:val="24"/>
          <w:szCs w:val="24"/>
        </w:rPr>
        <w:t xml:space="preserve"> </w:t>
      </w:r>
      <w:r>
        <w:rPr>
          <w:color w:val="auto"/>
          <w:sz w:val="24"/>
          <w:szCs w:val="24"/>
        </w:rPr>
        <w:t>d</w:t>
      </w:r>
      <w:r w:rsidR="00660E49">
        <w:rPr>
          <w:color w:val="auto"/>
          <w:sz w:val="24"/>
          <w:szCs w:val="24"/>
        </w:rPr>
        <w:t>a</w:t>
      </w:r>
      <w:r>
        <w:rPr>
          <w:color w:val="auto"/>
          <w:sz w:val="24"/>
          <w:szCs w:val="24"/>
        </w:rPr>
        <w:t xml:space="preserve"> altri </w:t>
      </w:r>
      <w:proofErr w:type="gramStart"/>
      <w:r>
        <w:rPr>
          <w:color w:val="auto"/>
          <w:sz w:val="24"/>
          <w:szCs w:val="24"/>
        </w:rPr>
        <w:t xml:space="preserve">vincolati </w:t>
      </w:r>
      <w:r w:rsidRPr="002066B2">
        <w:rPr>
          <w:color w:val="auto"/>
          <w:sz w:val="24"/>
          <w:szCs w:val="24"/>
        </w:rPr>
        <w:t xml:space="preserve"> </w:t>
      </w:r>
      <w:r w:rsidRPr="00655977">
        <w:rPr>
          <w:b/>
          <w:color w:val="auto"/>
          <w:sz w:val="24"/>
          <w:szCs w:val="24"/>
        </w:rPr>
        <w:t>€</w:t>
      </w:r>
      <w:proofErr w:type="gramEnd"/>
      <w:r w:rsidRPr="00655977">
        <w:rPr>
          <w:b/>
          <w:color w:val="auto"/>
          <w:sz w:val="24"/>
          <w:szCs w:val="24"/>
        </w:rPr>
        <w:t xml:space="preserve"> </w:t>
      </w:r>
      <w:r w:rsidR="00660E49">
        <w:rPr>
          <w:b/>
          <w:color w:val="auto"/>
          <w:sz w:val="24"/>
          <w:szCs w:val="24"/>
        </w:rPr>
        <w:t>1.280,00</w:t>
      </w:r>
    </w:p>
    <w:p w:rsidR="00540DB8" w:rsidRDefault="00540DB8" w:rsidP="00540DB8">
      <w:pPr>
        <w:pStyle w:val="Paragrafoelenco"/>
        <w:numPr>
          <w:ilvl w:val="0"/>
          <w:numId w:val="11"/>
        </w:numPr>
        <w:rPr>
          <w:color w:val="auto"/>
          <w:sz w:val="24"/>
          <w:szCs w:val="24"/>
        </w:rPr>
      </w:pPr>
      <w:r w:rsidRPr="00540DB8">
        <w:rPr>
          <w:color w:val="auto"/>
          <w:sz w:val="24"/>
          <w:szCs w:val="24"/>
        </w:rPr>
        <w:t>Altre entrate per</w:t>
      </w:r>
      <w:r>
        <w:rPr>
          <w:b/>
          <w:color w:val="auto"/>
          <w:sz w:val="24"/>
          <w:szCs w:val="24"/>
        </w:rPr>
        <w:t xml:space="preserve"> </w:t>
      </w:r>
      <w:r w:rsidRPr="00BE35CB">
        <w:rPr>
          <w:b/>
          <w:color w:val="auto"/>
          <w:sz w:val="24"/>
          <w:szCs w:val="24"/>
        </w:rPr>
        <w:t xml:space="preserve">€ </w:t>
      </w:r>
      <w:r>
        <w:rPr>
          <w:b/>
          <w:color w:val="auto"/>
          <w:sz w:val="24"/>
          <w:szCs w:val="24"/>
        </w:rPr>
        <w:t>12.694,80</w:t>
      </w:r>
      <w:r>
        <w:rPr>
          <w:color w:val="auto"/>
          <w:sz w:val="24"/>
          <w:szCs w:val="24"/>
        </w:rPr>
        <w:t>, di cui € 0,13 per interessi e € 12.694,67 per</w:t>
      </w:r>
      <w:r w:rsidR="006A646D">
        <w:rPr>
          <w:color w:val="auto"/>
          <w:sz w:val="24"/>
          <w:szCs w:val="24"/>
        </w:rPr>
        <w:t xml:space="preserve"> entrate</w:t>
      </w:r>
      <w:r>
        <w:rPr>
          <w:color w:val="auto"/>
          <w:sz w:val="24"/>
          <w:szCs w:val="24"/>
        </w:rPr>
        <w:t xml:space="preserve"> diverse</w:t>
      </w:r>
    </w:p>
    <w:p w:rsidR="00540DB8" w:rsidRPr="002066B2" w:rsidRDefault="00540DB8" w:rsidP="00540DB8">
      <w:pPr>
        <w:pStyle w:val="Paragrafoelenco"/>
        <w:numPr>
          <w:ilvl w:val="0"/>
          <w:numId w:val="11"/>
        </w:numPr>
        <w:rPr>
          <w:color w:val="auto"/>
          <w:sz w:val="24"/>
          <w:szCs w:val="24"/>
        </w:rPr>
      </w:pPr>
      <w:r>
        <w:rPr>
          <w:color w:val="auto"/>
          <w:sz w:val="24"/>
          <w:szCs w:val="24"/>
        </w:rPr>
        <w:t xml:space="preserve">Mutui per </w:t>
      </w:r>
      <w:r w:rsidRPr="00BE35CB">
        <w:rPr>
          <w:b/>
          <w:color w:val="auto"/>
          <w:sz w:val="24"/>
          <w:szCs w:val="24"/>
        </w:rPr>
        <w:t xml:space="preserve">€ </w:t>
      </w:r>
      <w:r>
        <w:rPr>
          <w:b/>
          <w:color w:val="auto"/>
          <w:sz w:val="24"/>
          <w:szCs w:val="24"/>
        </w:rPr>
        <w:t>209,92</w:t>
      </w:r>
      <w:r>
        <w:rPr>
          <w:color w:val="auto"/>
          <w:sz w:val="24"/>
          <w:szCs w:val="24"/>
        </w:rPr>
        <w:t xml:space="preserve"> per anticipazioni.</w:t>
      </w:r>
    </w:p>
    <w:p w:rsidR="00655977" w:rsidRDefault="00655977" w:rsidP="002414F5">
      <w:pPr>
        <w:spacing w:after="18" w:line="259" w:lineRule="auto"/>
        <w:ind w:left="0" w:firstLine="0"/>
        <w:jc w:val="center"/>
        <w:rPr>
          <w:color w:val="auto"/>
          <w:sz w:val="22"/>
        </w:rPr>
      </w:pPr>
    </w:p>
    <w:p w:rsidR="00655977" w:rsidRDefault="00655977" w:rsidP="002414F5">
      <w:pPr>
        <w:spacing w:after="18" w:line="259" w:lineRule="auto"/>
        <w:ind w:left="0" w:firstLine="0"/>
        <w:jc w:val="center"/>
        <w:rPr>
          <w:b/>
          <w:color w:val="auto"/>
          <w:sz w:val="24"/>
          <w:szCs w:val="24"/>
        </w:rPr>
      </w:pPr>
    </w:p>
    <w:p w:rsidR="00971F36" w:rsidRPr="00655977" w:rsidRDefault="00E61C15" w:rsidP="002414F5">
      <w:pPr>
        <w:spacing w:after="18" w:line="259" w:lineRule="auto"/>
        <w:ind w:left="0" w:firstLine="0"/>
        <w:jc w:val="center"/>
        <w:rPr>
          <w:b/>
          <w:color w:val="auto"/>
          <w:sz w:val="24"/>
          <w:szCs w:val="24"/>
        </w:rPr>
      </w:pPr>
      <w:r w:rsidRPr="00655977">
        <w:rPr>
          <w:b/>
          <w:color w:val="auto"/>
          <w:sz w:val="24"/>
          <w:szCs w:val="24"/>
        </w:rPr>
        <w:t>RIEPILOGO DATI CONTABILI</w:t>
      </w:r>
    </w:p>
    <w:p w:rsidR="00655977" w:rsidRDefault="00655977" w:rsidP="002414F5">
      <w:pPr>
        <w:spacing w:after="18" w:line="259" w:lineRule="auto"/>
        <w:ind w:left="0" w:firstLine="0"/>
        <w:jc w:val="center"/>
        <w:rPr>
          <w:color w:val="auto"/>
          <w:sz w:val="22"/>
        </w:rPr>
      </w:pPr>
    </w:p>
    <w:p w:rsidR="00655977" w:rsidRPr="00933BF3" w:rsidRDefault="00655977" w:rsidP="002414F5">
      <w:pPr>
        <w:spacing w:after="18" w:line="259" w:lineRule="auto"/>
        <w:ind w:left="0" w:firstLine="0"/>
        <w:jc w:val="center"/>
        <w:rPr>
          <w:color w:val="auto"/>
          <w:sz w:val="22"/>
        </w:rPr>
      </w:pPr>
    </w:p>
    <w:tbl>
      <w:tblPr>
        <w:tblStyle w:val="TableGrid"/>
        <w:tblW w:w="9796" w:type="dxa"/>
        <w:tblInd w:w="-14" w:type="dxa"/>
        <w:tblCellMar>
          <w:top w:w="4" w:type="dxa"/>
          <w:bottom w:w="4" w:type="dxa"/>
        </w:tblCellMar>
        <w:tblLook w:val="04A0" w:firstRow="1" w:lastRow="0" w:firstColumn="1" w:lastColumn="0" w:noHBand="0" w:noVBand="1"/>
      </w:tblPr>
      <w:tblGrid>
        <w:gridCol w:w="1992"/>
        <w:gridCol w:w="1516"/>
        <w:gridCol w:w="1985"/>
        <w:gridCol w:w="1655"/>
        <w:gridCol w:w="2648"/>
      </w:tblGrid>
      <w:tr w:rsidR="003A4F63" w:rsidRPr="00933BF3" w:rsidTr="00933BF3">
        <w:trPr>
          <w:trHeight w:val="310"/>
        </w:trPr>
        <w:tc>
          <w:tcPr>
            <w:tcW w:w="1992" w:type="dxa"/>
            <w:tcBorders>
              <w:top w:val="single" w:sz="4" w:space="0" w:color="000000"/>
              <w:left w:val="single" w:sz="4" w:space="0" w:color="000000"/>
              <w:bottom w:val="single" w:sz="4" w:space="0" w:color="000000"/>
              <w:right w:val="single" w:sz="4" w:space="0" w:color="000000"/>
            </w:tcBorders>
            <w:vAlign w:val="bottom"/>
          </w:tcPr>
          <w:p w:rsidR="006155E5" w:rsidRPr="00933BF3" w:rsidRDefault="006155E5">
            <w:pPr>
              <w:spacing w:after="0" w:line="259" w:lineRule="auto"/>
              <w:ind w:left="0" w:right="2" w:firstLine="0"/>
              <w:jc w:val="center"/>
              <w:rPr>
                <w:b/>
                <w:color w:val="auto"/>
                <w:sz w:val="20"/>
                <w:szCs w:val="20"/>
              </w:rPr>
            </w:pPr>
          </w:p>
          <w:p w:rsidR="006155E5" w:rsidRPr="00933BF3" w:rsidRDefault="006155E5">
            <w:pPr>
              <w:spacing w:after="0" w:line="259" w:lineRule="auto"/>
              <w:ind w:left="0" w:right="2" w:firstLine="0"/>
              <w:jc w:val="center"/>
              <w:rPr>
                <w:b/>
                <w:color w:val="auto"/>
                <w:sz w:val="20"/>
                <w:szCs w:val="20"/>
              </w:rPr>
            </w:pPr>
          </w:p>
          <w:p w:rsidR="006155E5" w:rsidRPr="00933BF3" w:rsidRDefault="006155E5">
            <w:pPr>
              <w:spacing w:after="0" w:line="259" w:lineRule="auto"/>
              <w:ind w:left="0" w:right="2" w:firstLine="0"/>
              <w:jc w:val="center"/>
              <w:rPr>
                <w:b/>
                <w:color w:val="auto"/>
                <w:sz w:val="20"/>
                <w:szCs w:val="20"/>
              </w:rPr>
            </w:pPr>
          </w:p>
          <w:p w:rsidR="006155E5" w:rsidRPr="00933BF3" w:rsidRDefault="006155E5">
            <w:pPr>
              <w:spacing w:after="0" w:line="259" w:lineRule="auto"/>
              <w:ind w:left="0" w:right="2" w:firstLine="0"/>
              <w:jc w:val="center"/>
              <w:rPr>
                <w:b/>
                <w:color w:val="auto"/>
                <w:sz w:val="20"/>
                <w:szCs w:val="20"/>
              </w:rPr>
            </w:pPr>
            <w:r w:rsidRPr="00933BF3">
              <w:rPr>
                <w:b/>
                <w:color w:val="auto"/>
                <w:sz w:val="20"/>
                <w:szCs w:val="20"/>
              </w:rPr>
              <w:t xml:space="preserve">ENTRATE </w:t>
            </w:r>
          </w:p>
        </w:tc>
        <w:tc>
          <w:tcPr>
            <w:tcW w:w="1516"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E61C15">
            <w:pPr>
              <w:spacing w:after="0" w:line="259" w:lineRule="auto"/>
              <w:ind w:left="3" w:firstLine="0"/>
              <w:jc w:val="center"/>
              <w:rPr>
                <w:b/>
                <w:color w:val="auto"/>
                <w:sz w:val="20"/>
                <w:szCs w:val="20"/>
              </w:rPr>
            </w:pPr>
            <w:r w:rsidRPr="00933BF3">
              <w:rPr>
                <w:b/>
                <w:color w:val="auto"/>
                <w:sz w:val="20"/>
                <w:szCs w:val="20"/>
              </w:rPr>
              <w:t xml:space="preserve">IMPORTO  </w:t>
            </w:r>
          </w:p>
        </w:tc>
        <w:tc>
          <w:tcPr>
            <w:tcW w:w="1985"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E61C15">
            <w:pPr>
              <w:spacing w:after="0" w:line="259" w:lineRule="auto"/>
              <w:ind w:left="3" w:firstLine="0"/>
              <w:jc w:val="center"/>
              <w:rPr>
                <w:b/>
                <w:color w:val="auto"/>
                <w:sz w:val="20"/>
                <w:szCs w:val="20"/>
              </w:rPr>
            </w:pPr>
            <w:r w:rsidRPr="00933BF3">
              <w:rPr>
                <w:b/>
                <w:color w:val="auto"/>
                <w:sz w:val="20"/>
                <w:szCs w:val="20"/>
              </w:rPr>
              <w:t xml:space="preserve">USCITE  </w:t>
            </w:r>
          </w:p>
        </w:tc>
        <w:tc>
          <w:tcPr>
            <w:tcW w:w="1655"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E61C15">
            <w:pPr>
              <w:spacing w:after="0" w:line="259" w:lineRule="auto"/>
              <w:ind w:left="1" w:firstLine="0"/>
              <w:jc w:val="center"/>
              <w:rPr>
                <w:b/>
                <w:color w:val="auto"/>
                <w:sz w:val="20"/>
                <w:szCs w:val="20"/>
              </w:rPr>
            </w:pPr>
            <w:r w:rsidRPr="00933BF3">
              <w:rPr>
                <w:b/>
                <w:color w:val="auto"/>
                <w:sz w:val="20"/>
                <w:szCs w:val="20"/>
              </w:rPr>
              <w:t xml:space="preserve">IMPORTO  </w:t>
            </w:r>
          </w:p>
        </w:tc>
        <w:tc>
          <w:tcPr>
            <w:tcW w:w="2648"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E61C15">
            <w:pPr>
              <w:spacing w:after="0" w:line="259" w:lineRule="auto"/>
              <w:ind w:left="3" w:firstLine="0"/>
              <w:jc w:val="center"/>
              <w:rPr>
                <w:b/>
                <w:color w:val="auto"/>
                <w:sz w:val="20"/>
                <w:szCs w:val="20"/>
              </w:rPr>
            </w:pPr>
            <w:r w:rsidRPr="00933BF3">
              <w:rPr>
                <w:b/>
                <w:color w:val="auto"/>
                <w:sz w:val="20"/>
                <w:szCs w:val="20"/>
              </w:rPr>
              <w:t xml:space="preserve">ENTRATE - USCITE  </w:t>
            </w:r>
          </w:p>
        </w:tc>
      </w:tr>
      <w:tr w:rsidR="003A4F63" w:rsidRPr="00933BF3" w:rsidTr="00933BF3">
        <w:trPr>
          <w:trHeight w:val="526"/>
        </w:trPr>
        <w:tc>
          <w:tcPr>
            <w:tcW w:w="1992" w:type="dxa"/>
            <w:tcBorders>
              <w:top w:val="single" w:sz="4" w:space="0" w:color="000000"/>
              <w:left w:val="single" w:sz="4" w:space="0" w:color="000000"/>
              <w:bottom w:val="nil"/>
              <w:right w:val="single" w:sz="4" w:space="0" w:color="000000"/>
            </w:tcBorders>
            <w:vAlign w:val="bottom"/>
          </w:tcPr>
          <w:p w:rsidR="00971F36" w:rsidRPr="00933BF3" w:rsidRDefault="00E61C15">
            <w:pPr>
              <w:spacing w:after="0" w:line="259" w:lineRule="auto"/>
              <w:ind w:left="70" w:firstLine="0"/>
              <w:jc w:val="left"/>
              <w:rPr>
                <w:color w:val="auto"/>
                <w:sz w:val="20"/>
                <w:szCs w:val="20"/>
              </w:rPr>
            </w:pPr>
            <w:r w:rsidRPr="00933BF3">
              <w:rPr>
                <w:color w:val="auto"/>
                <w:sz w:val="20"/>
                <w:szCs w:val="20"/>
              </w:rPr>
              <w:t xml:space="preserve">  </w:t>
            </w:r>
          </w:p>
        </w:tc>
        <w:tc>
          <w:tcPr>
            <w:tcW w:w="1516" w:type="dxa"/>
            <w:tcBorders>
              <w:top w:val="single" w:sz="4" w:space="0" w:color="000000"/>
              <w:left w:val="single" w:sz="4" w:space="0" w:color="000000"/>
              <w:bottom w:val="nil"/>
              <w:right w:val="single" w:sz="4" w:space="0" w:color="000000"/>
            </w:tcBorders>
            <w:vAlign w:val="bottom"/>
          </w:tcPr>
          <w:p w:rsidR="00971F36" w:rsidRPr="00933BF3" w:rsidRDefault="00E61C15">
            <w:pPr>
              <w:spacing w:after="0" w:line="259" w:lineRule="auto"/>
              <w:ind w:left="48" w:firstLine="0"/>
              <w:jc w:val="center"/>
              <w:rPr>
                <w:color w:val="auto"/>
                <w:sz w:val="20"/>
                <w:szCs w:val="20"/>
              </w:rPr>
            </w:pPr>
            <w:r w:rsidRPr="00933BF3">
              <w:rPr>
                <w:b/>
                <w:color w:val="auto"/>
                <w:sz w:val="20"/>
                <w:szCs w:val="20"/>
              </w:rPr>
              <w:t xml:space="preserve">  </w:t>
            </w:r>
          </w:p>
        </w:tc>
        <w:tc>
          <w:tcPr>
            <w:tcW w:w="1985" w:type="dxa"/>
            <w:tcBorders>
              <w:top w:val="single" w:sz="4" w:space="0" w:color="000000"/>
              <w:left w:val="single" w:sz="4" w:space="0" w:color="000000"/>
              <w:bottom w:val="nil"/>
              <w:right w:val="single" w:sz="4" w:space="0" w:color="000000"/>
            </w:tcBorders>
            <w:vAlign w:val="bottom"/>
          </w:tcPr>
          <w:p w:rsidR="00971F36" w:rsidRPr="00933BF3" w:rsidRDefault="00E61C15">
            <w:pPr>
              <w:spacing w:after="0" w:line="259" w:lineRule="auto"/>
              <w:ind w:left="72" w:firstLine="0"/>
              <w:jc w:val="left"/>
              <w:rPr>
                <w:color w:val="auto"/>
                <w:sz w:val="20"/>
                <w:szCs w:val="20"/>
              </w:rPr>
            </w:pPr>
            <w:r w:rsidRPr="00933BF3">
              <w:rPr>
                <w:color w:val="auto"/>
                <w:sz w:val="20"/>
                <w:szCs w:val="20"/>
              </w:rPr>
              <w:t xml:space="preserve">  </w:t>
            </w:r>
          </w:p>
        </w:tc>
        <w:tc>
          <w:tcPr>
            <w:tcW w:w="1655" w:type="dxa"/>
            <w:tcBorders>
              <w:top w:val="single" w:sz="4" w:space="0" w:color="000000"/>
              <w:left w:val="single" w:sz="4" w:space="0" w:color="000000"/>
              <w:bottom w:val="nil"/>
              <w:right w:val="single" w:sz="4" w:space="0" w:color="000000"/>
            </w:tcBorders>
            <w:vAlign w:val="bottom"/>
          </w:tcPr>
          <w:p w:rsidR="00971F36" w:rsidRPr="00933BF3" w:rsidRDefault="00E61C15">
            <w:pPr>
              <w:spacing w:after="0" w:line="259" w:lineRule="auto"/>
              <w:ind w:left="45" w:firstLine="0"/>
              <w:jc w:val="center"/>
              <w:rPr>
                <w:color w:val="auto"/>
                <w:sz w:val="20"/>
                <w:szCs w:val="20"/>
              </w:rPr>
            </w:pPr>
            <w:r w:rsidRPr="00933BF3">
              <w:rPr>
                <w:b/>
                <w:color w:val="auto"/>
                <w:sz w:val="20"/>
                <w:szCs w:val="20"/>
              </w:rPr>
              <w:t xml:space="preserve">  </w:t>
            </w:r>
          </w:p>
        </w:tc>
        <w:tc>
          <w:tcPr>
            <w:tcW w:w="2648" w:type="dxa"/>
            <w:tcBorders>
              <w:top w:val="single" w:sz="4" w:space="0" w:color="000000"/>
              <w:left w:val="single" w:sz="4" w:space="0" w:color="000000"/>
              <w:bottom w:val="nil"/>
              <w:right w:val="single" w:sz="4" w:space="0" w:color="000000"/>
            </w:tcBorders>
          </w:tcPr>
          <w:p w:rsidR="00971F36" w:rsidRPr="00933BF3" w:rsidRDefault="00E61C15">
            <w:pPr>
              <w:spacing w:after="0" w:line="259" w:lineRule="auto"/>
              <w:ind w:left="0" w:right="67" w:firstLine="0"/>
              <w:jc w:val="right"/>
              <w:rPr>
                <w:color w:val="auto"/>
                <w:sz w:val="20"/>
                <w:szCs w:val="20"/>
              </w:rPr>
            </w:pPr>
            <w:r w:rsidRPr="00933BF3">
              <w:rPr>
                <w:color w:val="auto"/>
                <w:sz w:val="20"/>
                <w:szCs w:val="20"/>
              </w:rPr>
              <w:t xml:space="preserve">Disponibilità Finanziaria  da programmare </w:t>
            </w:r>
          </w:p>
        </w:tc>
      </w:tr>
      <w:tr w:rsidR="003A4F63" w:rsidRPr="00933BF3" w:rsidTr="00933BF3">
        <w:trPr>
          <w:trHeight w:val="319"/>
        </w:trPr>
        <w:tc>
          <w:tcPr>
            <w:tcW w:w="1992" w:type="dxa"/>
            <w:tcBorders>
              <w:top w:val="nil"/>
              <w:left w:val="single" w:sz="4" w:space="0" w:color="000000"/>
              <w:bottom w:val="single" w:sz="4" w:space="0" w:color="000000"/>
              <w:right w:val="single" w:sz="4" w:space="0" w:color="000000"/>
            </w:tcBorders>
            <w:vAlign w:val="bottom"/>
          </w:tcPr>
          <w:p w:rsidR="00971F36" w:rsidRPr="00933BF3" w:rsidRDefault="00971F36" w:rsidP="00905561">
            <w:pPr>
              <w:spacing w:after="0" w:line="259" w:lineRule="auto"/>
              <w:ind w:left="70" w:firstLine="0"/>
              <w:jc w:val="center"/>
              <w:rPr>
                <w:color w:val="auto"/>
                <w:sz w:val="20"/>
                <w:szCs w:val="20"/>
              </w:rPr>
            </w:pPr>
          </w:p>
          <w:p w:rsidR="006155E5" w:rsidRPr="00933BF3" w:rsidRDefault="00120F41">
            <w:pPr>
              <w:spacing w:after="0" w:line="259" w:lineRule="auto"/>
              <w:ind w:left="70" w:firstLine="0"/>
              <w:jc w:val="left"/>
              <w:rPr>
                <w:color w:val="auto"/>
                <w:sz w:val="20"/>
                <w:szCs w:val="20"/>
              </w:rPr>
            </w:pPr>
            <w:r w:rsidRPr="00933BF3">
              <w:rPr>
                <w:color w:val="auto"/>
                <w:sz w:val="20"/>
                <w:szCs w:val="20"/>
              </w:rPr>
              <w:t>Programmazione definitiva</w:t>
            </w:r>
          </w:p>
        </w:tc>
        <w:tc>
          <w:tcPr>
            <w:tcW w:w="1516" w:type="dxa"/>
            <w:tcBorders>
              <w:top w:val="nil"/>
              <w:left w:val="single" w:sz="4" w:space="0" w:color="000000"/>
              <w:bottom w:val="single" w:sz="4" w:space="0" w:color="000000"/>
              <w:right w:val="single" w:sz="4" w:space="0" w:color="000000"/>
            </w:tcBorders>
            <w:vAlign w:val="bottom"/>
          </w:tcPr>
          <w:p w:rsidR="00971F36" w:rsidRPr="00933BF3" w:rsidRDefault="00D5075F" w:rsidP="003A4F63">
            <w:pPr>
              <w:spacing w:after="0" w:line="259" w:lineRule="auto"/>
              <w:ind w:left="0" w:right="70" w:firstLine="0"/>
              <w:jc w:val="right"/>
              <w:rPr>
                <w:color w:val="auto"/>
                <w:sz w:val="20"/>
                <w:szCs w:val="20"/>
              </w:rPr>
            </w:pPr>
            <w:r w:rsidRPr="00933BF3">
              <w:rPr>
                <w:color w:val="auto"/>
                <w:sz w:val="20"/>
                <w:szCs w:val="20"/>
              </w:rPr>
              <w:t>1.</w:t>
            </w:r>
            <w:r w:rsidR="003A4F63">
              <w:rPr>
                <w:color w:val="auto"/>
                <w:sz w:val="20"/>
                <w:szCs w:val="20"/>
              </w:rPr>
              <w:t>672.091,93</w:t>
            </w:r>
            <w:r w:rsidR="00E61C15" w:rsidRPr="00933BF3">
              <w:rPr>
                <w:color w:val="auto"/>
                <w:sz w:val="20"/>
                <w:szCs w:val="20"/>
              </w:rPr>
              <w:t xml:space="preserve"> </w:t>
            </w:r>
          </w:p>
        </w:tc>
        <w:tc>
          <w:tcPr>
            <w:tcW w:w="1985" w:type="dxa"/>
            <w:tcBorders>
              <w:top w:val="nil"/>
              <w:left w:val="single" w:sz="4" w:space="0" w:color="000000"/>
              <w:bottom w:val="single" w:sz="4" w:space="0" w:color="000000"/>
              <w:right w:val="single" w:sz="4" w:space="0" w:color="000000"/>
            </w:tcBorders>
            <w:vAlign w:val="bottom"/>
          </w:tcPr>
          <w:p w:rsidR="00971F36" w:rsidRPr="00933BF3" w:rsidRDefault="00E61C15">
            <w:pPr>
              <w:spacing w:after="0" w:line="259" w:lineRule="auto"/>
              <w:ind w:left="72" w:firstLine="0"/>
              <w:jc w:val="left"/>
              <w:rPr>
                <w:color w:val="auto"/>
                <w:sz w:val="20"/>
                <w:szCs w:val="20"/>
              </w:rPr>
            </w:pPr>
            <w:r w:rsidRPr="00933BF3">
              <w:rPr>
                <w:color w:val="auto"/>
                <w:sz w:val="20"/>
                <w:szCs w:val="20"/>
              </w:rPr>
              <w:t xml:space="preserve">Programmazione definitiva  </w:t>
            </w:r>
          </w:p>
        </w:tc>
        <w:tc>
          <w:tcPr>
            <w:tcW w:w="1655" w:type="dxa"/>
            <w:tcBorders>
              <w:top w:val="nil"/>
              <w:left w:val="single" w:sz="4" w:space="0" w:color="000000"/>
              <w:bottom w:val="single" w:sz="4" w:space="0" w:color="000000"/>
              <w:right w:val="single" w:sz="4" w:space="0" w:color="000000"/>
            </w:tcBorders>
            <w:vAlign w:val="bottom"/>
          </w:tcPr>
          <w:p w:rsidR="00971F36" w:rsidRPr="00933BF3" w:rsidRDefault="00165FED" w:rsidP="00313319">
            <w:pPr>
              <w:spacing w:after="0" w:line="259" w:lineRule="auto"/>
              <w:ind w:left="0" w:right="69" w:firstLine="0"/>
              <w:jc w:val="right"/>
              <w:rPr>
                <w:color w:val="auto"/>
                <w:sz w:val="20"/>
                <w:szCs w:val="20"/>
              </w:rPr>
            </w:pPr>
            <w:r w:rsidRPr="00933BF3">
              <w:rPr>
                <w:color w:val="auto"/>
                <w:sz w:val="20"/>
                <w:szCs w:val="20"/>
              </w:rPr>
              <w:t>1.</w:t>
            </w:r>
            <w:r w:rsidR="00313319">
              <w:rPr>
                <w:color w:val="auto"/>
                <w:sz w:val="20"/>
                <w:szCs w:val="20"/>
              </w:rPr>
              <w:t>532.331,39</w:t>
            </w:r>
          </w:p>
        </w:tc>
        <w:tc>
          <w:tcPr>
            <w:tcW w:w="2648" w:type="dxa"/>
            <w:tcBorders>
              <w:top w:val="nil"/>
              <w:left w:val="single" w:sz="4" w:space="0" w:color="000000"/>
              <w:bottom w:val="single" w:sz="4" w:space="0" w:color="000000"/>
              <w:right w:val="single" w:sz="4" w:space="0" w:color="000000"/>
            </w:tcBorders>
            <w:vAlign w:val="bottom"/>
          </w:tcPr>
          <w:p w:rsidR="00971F36" w:rsidRPr="00933BF3" w:rsidRDefault="003A4F63">
            <w:pPr>
              <w:spacing w:after="0" w:line="259" w:lineRule="auto"/>
              <w:ind w:left="0" w:right="67" w:firstLine="0"/>
              <w:jc w:val="right"/>
              <w:rPr>
                <w:color w:val="auto"/>
                <w:sz w:val="20"/>
                <w:szCs w:val="20"/>
              </w:rPr>
            </w:pPr>
            <w:r>
              <w:rPr>
                <w:color w:val="auto"/>
                <w:sz w:val="20"/>
                <w:szCs w:val="20"/>
              </w:rPr>
              <w:t>139.760,54</w:t>
            </w:r>
          </w:p>
        </w:tc>
      </w:tr>
      <w:tr w:rsidR="003A4F63" w:rsidRPr="00933BF3" w:rsidTr="00933BF3">
        <w:trPr>
          <w:trHeight w:val="424"/>
        </w:trPr>
        <w:tc>
          <w:tcPr>
            <w:tcW w:w="1992" w:type="dxa"/>
            <w:tcBorders>
              <w:top w:val="single" w:sz="4" w:space="0" w:color="000000"/>
              <w:left w:val="single" w:sz="4" w:space="0" w:color="000000"/>
              <w:bottom w:val="nil"/>
              <w:right w:val="single" w:sz="4" w:space="0" w:color="000000"/>
            </w:tcBorders>
            <w:vAlign w:val="bottom"/>
          </w:tcPr>
          <w:p w:rsidR="00971F36" w:rsidRPr="00933BF3" w:rsidRDefault="00E61C15">
            <w:pPr>
              <w:spacing w:after="0" w:line="259" w:lineRule="auto"/>
              <w:ind w:left="70" w:firstLine="0"/>
              <w:jc w:val="left"/>
              <w:rPr>
                <w:color w:val="auto"/>
                <w:sz w:val="20"/>
                <w:szCs w:val="20"/>
              </w:rPr>
            </w:pPr>
            <w:r w:rsidRPr="00933BF3">
              <w:rPr>
                <w:color w:val="auto"/>
                <w:sz w:val="20"/>
                <w:szCs w:val="20"/>
              </w:rPr>
              <w:t xml:space="preserve">  </w:t>
            </w:r>
          </w:p>
        </w:tc>
        <w:tc>
          <w:tcPr>
            <w:tcW w:w="1516" w:type="dxa"/>
            <w:tcBorders>
              <w:top w:val="single" w:sz="4" w:space="0" w:color="000000"/>
              <w:left w:val="single" w:sz="4" w:space="0" w:color="000000"/>
              <w:bottom w:val="nil"/>
              <w:right w:val="single" w:sz="4" w:space="0" w:color="000000"/>
            </w:tcBorders>
            <w:vAlign w:val="bottom"/>
          </w:tcPr>
          <w:p w:rsidR="00971F36" w:rsidRPr="00933BF3" w:rsidRDefault="00E61C15">
            <w:pPr>
              <w:spacing w:after="0" w:line="259" w:lineRule="auto"/>
              <w:ind w:left="0" w:right="25" w:firstLine="0"/>
              <w:jc w:val="right"/>
              <w:rPr>
                <w:color w:val="auto"/>
                <w:sz w:val="20"/>
                <w:szCs w:val="20"/>
              </w:rPr>
            </w:pPr>
            <w:r w:rsidRPr="00933BF3">
              <w:rPr>
                <w:color w:val="auto"/>
                <w:sz w:val="20"/>
                <w:szCs w:val="20"/>
              </w:rPr>
              <w:t xml:space="preserve"> </w:t>
            </w:r>
          </w:p>
        </w:tc>
        <w:tc>
          <w:tcPr>
            <w:tcW w:w="1985" w:type="dxa"/>
            <w:tcBorders>
              <w:top w:val="single" w:sz="4" w:space="0" w:color="000000"/>
              <w:left w:val="single" w:sz="4" w:space="0" w:color="000000"/>
              <w:bottom w:val="nil"/>
              <w:right w:val="single" w:sz="4" w:space="0" w:color="000000"/>
            </w:tcBorders>
            <w:vAlign w:val="bottom"/>
          </w:tcPr>
          <w:p w:rsidR="00971F36" w:rsidRPr="00933BF3" w:rsidRDefault="00E61C15">
            <w:pPr>
              <w:spacing w:after="0" w:line="259" w:lineRule="auto"/>
              <w:ind w:left="72" w:firstLine="0"/>
              <w:jc w:val="left"/>
              <w:rPr>
                <w:color w:val="auto"/>
                <w:sz w:val="20"/>
                <w:szCs w:val="20"/>
              </w:rPr>
            </w:pPr>
            <w:r w:rsidRPr="00933BF3">
              <w:rPr>
                <w:color w:val="auto"/>
                <w:sz w:val="20"/>
                <w:szCs w:val="20"/>
              </w:rPr>
              <w:t xml:space="preserve">  </w:t>
            </w:r>
          </w:p>
        </w:tc>
        <w:tc>
          <w:tcPr>
            <w:tcW w:w="1655" w:type="dxa"/>
            <w:tcBorders>
              <w:top w:val="single" w:sz="4" w:space="0" w:color="000000"/>
              <w:left w:val="single" w:sz="4" w:space="0" w:color="000000"/>
              <w:bottom w:val="nil"/>
              <w:right w:val="single" w:sz="4" w:space="0" w:color="000000"/>
            </w:tcBorders>
            <w:vAlign w:val="bottom"/>
          </w:tcPr>
          <w:p w:rsidR="00971F36" w:rsidRPr="00933BF3" w:rsidRDefault="00971F36">
            <w:pPr>
              <w:spacing w:after="0" w:line="259" w:lineRule="auto"/>
              <w:ind w:left="0" w:right="25" w:firstLine="0"/>
              <w:jc w:val="right"/>
              <w:rPr>
                <w:color w:val="auto"/>
                <w:sz w:val="20"/>
                <w:szCs w:val="20"/>
              </w:rPr>
            </w:pPr>
          </w:p>
        </w:tc>
        <w:tc>
          <w:tcPr>
            <w:tcW w:w="2648" w:type="dxa"/>
            <w:tcBorders>
              <w:top w:val="single" w:sz="4" w:space="0" w:color="000000"/>
              <w:left w:val="single" w:sz="4" w:space="0" w:color="000000"/>
              <w:bottom w:val="nil"/>
              <w:right w:val="single" w:sz="4" w:space="0" w:color="000000"/>
            </w:tcBorders>
          </w:tcPr>
          <w:p w:rsidR="00971F36" w:rsidRPr="00933BF3" w:rsidRDefault="00E61C15">
            <w:pPr>
              <w:spacing w:after="0" w:line="259" w:lineRule="auto"/>
              <w:ind w:left="0" w:right="69" w:firstLine="0"/>
              <w:jc w:val="right"/>
              <w:rPr>
                <w:color w:val="auto"/>
                <w:sz w:val="20"/>
                <w:szCs w:val="20"/>
              </w:rPr>
            </w:pPr>
            <w:r w:rsidRPr="00933BF3">
              <w:rPr>
                <w:color w:val="auto"/>
                <w:sz w:val="20"/>
                <w:szCs w:val="20"/>
              </w:rPr>
              <w:t xml:space="preserve">Avanzo/disavanzo di competenza </w:t>
            </w:r>
          </w:p>
        </w:tc>
      </w:tr>
      <w:tr w:rsidR="003A4F63" w:rsidRPr="00933BF3" w:rsidTr="00933BF3">
        <w:trPr>
          <w:trHeight w:val="214"/>
        </w:trPr>
        <w:tc>
          <w:tcPr>
            <w:tcW w:w="1992" w:type="dxa"/>
            <w:tcBorders>
              <w:top w:val="nil"/>
              <w:left w:val="single" w:sz="4" w:space="0" w:color="000000"/>
              <w:bottom w:val="single" w:sz="4" w:space="0" w:color="000000"/>
              <w:right w:val="single" w:sz="4" w:space="0" w:color="000000"/>
            </w:tcBorders>
          </w:tcPr>
          <w:p w:rsidR="00971F36" w:rsidRPr="00933BF3" w:rsidRDefault="00E61C15" w:rsidP="00905561">
            <w:pPr>
              <w:spacing w:after="0" w:line="259" w:lineRule="auto"/>
              <w:ind w:left="70" w:firstLine="0"/>
              <w:jc w:val="center"/>
              <w:rPr>
                <w:color w:val="auto"/>
                <w:sz w:val="20"/>
                <w:szCs w:val="20"/>
              </w:rPr>
            </w:pPr>
            <w:r w:rsidRPr="00933BF3">
              <w:rPr>
                <w:color w:val="auto"/>
                <w:sz w:val="20"/>
                <w:szCs w:val="20"/>
              </w:rPr>
              <w:t>Accertamenti</w:t>
            </w:r>
          </w:p>
          <w:p w:rsidR="006155E5" w:rsidRPr="00933BF3" w:rsidRDefault="006155E5">
            <w:pPr>
              <w:spacing w:after="0" w:line="259" w:lineRule="auto"/>
              <w:ind w:left="70" w:firstLine="0"/>
              <w:jc w:val="left"/>
              <w:rPr>
                <w:color w:val="auto"/>
                <w:sz w:val="20"/>
                <w:szCs w:val="20"/>
              </w:rPr>
            </w:pPr>
          </w:p>
        </w:tc>
        <w:tc>
          <w:tcPr>
            <w:tcW w:w="1516" w:type="dxa"/>
            <w:tcBorders>
              <w:top w:val="nil"/>
              <w:left w:val="single" w:sz="4" w:space="0" w:color="000000"/>
              <w:bottom w:val="single" w:sz="4" w:space="0" w:color="000000"/>
              <w:right w:val="single" w:sz="4" w:space="0" w:color="000000"/>
            </w:tcBorders>
          </w:tcPr>
          <w:p w:rsidR="00971F36" w:rsidRPr="00933BF3" w:rsidRDefault="00D5075F" w:rsidP="003A4F63">
            <w:pPr>
              <w:spacing w:after="0" w:line="259" w:lineRule="auto"/>
              <w:ind w:left="0" w:right="70" w:firstLine="0"/>
              <w:jc w:val="right"/>
              <w:rPr>
                <w:color w:val="auto"/>
                <w:sz w:val="20"/>
                <w:szCs w:val="20"/>
              </w:rPr>
            </w:pPr>
            <w:r w:rsidRPr="00933BF3">
              <w:rPr>
                <w:color w:val="auto"/>
                <w:sz w:val="20"/>
                <w:szCs w:val="20"/>
              </w:rPr>
              <w:t>5</w:t>
            </w:r>
            <w:r w:rsidR="003A4F63">
              <w:rPr>
                <w:color w:val="auto"/>
                <w:sz w:val="20"/>
                <w:szCs w:val="20"/>
              </w:rPr>
              <w:t>95.644,73</w:t>
            </w:r>
            <w:r w:rsidR="00E61C15" w:rsidRPr="00933BF3">
              <w:rPr>
                <w:color w:val="auto"/>
                <w:sz w:val="20"/>
                <w:szCs w:val="20"/>
              </w:rPr>
              <w:t xml:space="preserve"> </w:t>
            </w:r>
          </w:p>
        </w:tc>
        <w:tc>
          <w:tcPr>
            <w:tcW w:w="1985" w:type="dxa"/>
            <w:tcBorders>
              <w:top w:val="nil"/>
              <w:left w:val="single" w:sz="4" w:space="0" w:color="000000"/>
              <w:bottom w:val="single" w:sz="4" w:space="0" w:color="000000"/>
              <w:right w:val="single" w:sz="4" w:space="0" w:color="000000"/>
            </w:tcBorders>
          </w:tcPr>
          <w:p w:rsidR="00971F36" w:rsidRPr="00933BF3" w:rsidRDefault="00E61C15">
            <w:pPr>
              <w:spacing w:after="0" w:line="259" w:lineRule="auto"/>
              <w:ind w:left="72" w:firstLine="0"/>
              <w:jc w:val="left"/>
              <w:rPr>
                <w:color w:val="auto"/>
                <w:sz w:val="20"/>
                <w:szCs w:val="20"/>
              </w:rPr>
            </w:pPr>
            <w:r w:rsidRPr="00933BF3">
              <w:rPr>
                <w:color w:val="auto"/>
                <w:sz w:val="20"/>
                <w:szCs w:val="20"/>
              </w:rPr>
              <w:t xml:space="preserve">Impegni             </w:t>
            </w:r>
          </w:p>
        </w:tc>
        <w:tc>
          <w:tcPr>
            <w:tcW w:w="1655" w:type="dxa"/>
            <w:tcBorders>
              <w:top w:val="nil"/>
              <w:left w:val="single" w:sz="4" w:space="0" w:color="000000"/>
              <w:bottom w:val="single" w:sz="4" w:space="0" w:color="000000"/>
              <w:right w:val="single" w:sz="4" w:space="0" w:color="000000"/>
            </w:tcBorders>
          </w:tcPr>
          <w:p w:rsidR="00971F36" w:rsidRPr="00933BF3" w:rsidRDefault="003A4F63">
            <w:pPr>
              <w:spacing w:after="0" w:line="259" w:lineRule="auto"/>
              <w:ind w:left="0" w:right="69" w:firstLine="0"/>
              <w:jc w:val="right"/>
              <w:rPr>
                <w:color w:val="auto"/>
                <w:sz w:val="20"/>
                <w:szCs w:val="20"/>
              </w:rPr>
            </w:pPr>
            <w:r>
              <w:rPr>
                <w:color w:val="auto"/>
                <w:sz w:val="20"/>
                <w:szCs w:val="20"/>
              </w:rPr>
              <w:t>746.442,43</w:t>
            </w:r>
          </w:p>
        </w:tc>
        <w:tc>
          <w:tcPr>
            <w:tcW w:w="2648" w:type="dxa"/>
            <w:tcBorders>
              <w:top w:val="nil"/>
              <w:left w:val="single" w:sz="4" w:space="0" w:color="000000"/>
              <w:bottom w:val="single" w:sz="4" w:space="0" w:color="000000"/>
              <w:right w:val="single" w:sz="4" w:space="0" w:color="000000"/>
            </w:tcBorders>
          </w:tcPr>
          <w:p w:rsidR="00971F36" w:rsidRPr="00933BF3" w:rsidRDefault="003A4F63">
            <w:pPr>
              <w:spacing w:after="0" w:line="259" w:lineRule="auto"/>
              <w:ind w:left="0" w:right="67" w:firstLine="0"/>
              <w:jc w:val="right"/>
              <w:rPr>
                <w:color w:val="auto"/>
                <w:sz w:val="20"/>
                <w:szCs w:val="20"/>
              </w:rPr>
            </w:pPr>
            <w:r>
              <w:rPr>
                <w:color w:val="auto"/>
                <w:sz w:val="20"/>
                <w:szCs w:val="20"/>
              </w:rPr>
              <w:t>-150.797,70</w:t>
            </w:r>
          </w:p>
        </w:tc>
      </w:tr>
      <w:tr w:rsidR="003A4F63" w:rsidRPr="00E20D45" w:rsidTr="00933BF3">
        <w:trPr>
          <w:trHeight w:val="276"/>
        </w:trPr>
        <w:tc>
          <w:tcPr>
            <w:tcW w:w="1992" w:type="dxa"/>
            <w:tcBorders>
              <w:top w:val="single" w:sz="4" w:space="0" w:color="000000"/>
              <w:left w:val="single" w:sz="4" w:space="0" w:color="000000"/>
              <w:bottom w:val="nil"/>
              <w:right w:val="single" w:sz="4" w:space="0" w:color="000000"/>
            </w:tcBorders>
          </w:tcPr>
          <w:p w:rsidR="00665AB1" w:rsidRPr="00933BF3" w:rsidRDefault="00665AB1">
            <w:pPr>
              <w:spacing w:after="0" w:line="259" w:lineRule="auto"/>
              <w:ind w:left="0" w:right="72" w:firstLine="0"/>
              <w:jc w:val="right"/>
              <w:rPr>
                <w:color w:val="auto"/>
                <w:sz w:val="20"/>
                <w:szCs w:val="20"/>
              </w:rPr>
            </w:pPr>
          </w:p>
          <w:p w:rsidR="00971F36" w:rsidRPr="00933BF3" w:rsidRDefault="00E61C15">
            <w:pPr>
              <w:spacing w:after="0" w:line="259" w:lineRule="auto"/>
              <w:ind w:left="0" w:right="72" w:firstLine="0"/>
              <w:jc w:val="right"/>
              <w:rPr>
                <w:color w:val="auto"/>
                <w:sz w:val="20"/>
                <w:szCs w:val="20"/>
              </w:rPr>
            </w:pPr>
            <w:r w:rsidRPr="00933BF3">
              <w:rPr>
                <w:color w:val="auto"/>
                <w:sz w:val="20"/>
                <w:szCs w:val="20"/>
              </w:rPr>
              <w:t xml:space="preserve">Competenza </w:t>
            </w:r>
          </w:p>
        </w:tc>
        <w:tc>
          <w:tcPr>
            <w:tcW w:w="1516" w:type="dxa"/>
            <w:tcBorders>
              <w:top w:val="single" w:sz="4" w:space="0" w:color="000000"/>
              <w:left w:val="single" w:sz="4" w:space="0" w:color="000000"/>
              <w:bottom w:val="nil"/>
              <w:right w:val="single" w:sz="4" w:space="0" w:color="000000"/>
            </w:tcBorders>
          </w:tcPr>
          <w:p w:rsidR="00665AB1" w:rsidRPr="00933BF3" w:rsidRDefault="00665AB1">
            <w:pPr>
              <w:spacing w:after="0" w:line="259" w:lineRule="auto"/>
              <w:ind w:left="0" w:right="70" w:firstLine="0"/>
              <w:jc w:val="right"/>
              <w:rPr>
                <w:color w:val="auto"/>
                <w:sz w:val="20"/>
                <w:szCs w:val="20"/>
              </w:rPr>
            </w:pPr>
          </w:p>
          <w:p w:rsidR="00971F36" w:rsidRPr="00933BF3" w:rsidRDefault="003742F7">
            <w:pPr>
              <w:spacing w:after="0" w:line="259" w:lineRule="auto"/>
              <w:ind w:left="0" w:right="70" w:firstLine="0"/>
              <w:jc w:val="right"/>
              <w:rPr>
                <w:color w:val="auto"/>
                <w:sz w:val="20"/>
                <w:szCs w:val="20"/>
              </w:rPr>
            </w:pPr>
            <w:r>
              <w:rPr>
                <w:color w:val="auto"/>
                <w:sz w:val="20"/>
                <w:szCs w:val="20"/>
              </w:rPr>
              <w:t>595.944,73</w:t>
            </w:r>
            <w:r w:rsidR="00E61C15" w:rsidRPr="00933BF3">
              <w:rPr>
                <w:color w:val="auto"/>
                <w:sz w:val="20"/>
                <w:szCs w:val="20"/>
              </w:rPr>
              <w:t xml:space="preserve"> </w:t>
            </w:r>
          </w:p>
        </w:tc>
        <w:tc>
          <w:tcPr>
            <w:tcW w:w="1985" w:type="dxa"/>
            <w:tcBorders>
              <w:top w:val="single" w:sz="4" w:space="0" w:color="000000"/>
              <w:left w:val="single" w:sz="4" w:space="0" w:color="000000"/>
              <w:bottom w:val="nil"/>
              <w:right w:val="single" w:sz="4" w:space="0" w:color="000000"/>
            </w:tcBorders>
          </w:tcPr>
          <w:p w:rsidR="00665AB1" w:rsidRPr="00933BF3" w:rsidRDefault="00665AB1">
            <w:pPr>
              <w:spacing w:after="0" w:line="259" w:lineRule="auto"/>
              <w:ind w:left="0" w:right="70" w:firstLine="0"/>
              <w:jc w:val="right"/>
              <w:rPr>
                <w:color w:val="auto"/>
                <w:sz w:val="20"/>
                <w:szCs w:val="20"/>
              </w:rPr>
            </w:pPr>
          </w:p>
          <w:p w:rsidR="00665AB1" w:rsidRPr="00933BF3" w:rsidRDefault="00665AB1">
            <w:pPr>
              <w:spacing w:after="0" w:line="259" w:lineRule="auto"/>
              <w:ind w:left="0" w:right="70" w:firstLine="0"/>
              <w:jc w:val="right"/>
              <w:rPr>
                <w:color w:val="auto"/>
                <w:sz w:val="20"/>
                <w:szCs w:val="20"/>
              </w:rPr>
            </w:pPr>
          </w:p>
          <w:p w:rsidR="00971F36" w:rsidRPr="00933BF3" w:rsidRDefault="00971F36">
            <w:pPr>
              <w:spacing w:after="0" w:line="259" w:lineRule="auto"/>
              <w:ind w:left="0" w:right="70" w:firstLine="0"/>
              <w:jc w:val="right"/>
              <w:rPr>
                <w:color w:val="auto"/>
                <w:sz w:val="20"/>
                <w:szCs w:val="20"/>
              </w:rPr>
            </w:pPr>
          </w:p>
        </w:tc>
        <w:tc>
          <w:tcPr>
            <w:tcW w:w="1655" w:type="dxa"/>
            <w:tcBorders>
              <w:top w:val="single" w:sz="4" w:space="0" w:color="000000"/>
              <w:left w:val="single" w:sz="4" w:space="0" w:color="000000"/>
              <w:bottom w:val="nil"/>
              <w:right w:val="single" w:sz="4" w:space="0" w:color="000000"/>
            </w:tcBorders>
          </w:tcPr>
          <w:p w:rsidR="00971F36" w:rsidRPr="00933BF3" w:rsidRDefault="00971F36">
            <w:pPr>
              <w:tabs>
                <w:tab w:val="right" w:pos="1327"/>
              </w:tabs>
              <w:spacing w:after="0" w:line="259" w:lineRule="auto"/>
              <w:ind w:left="-22" w:firstLine="0"/>
              <w:jc w:val="left"/>
              <w:rPr>
                <w:color w:val="auto"/>
                <w:sz w:val="20"/>
                <w:szCs w:val="20"/>
              </w:rPr>
            </w:pPr>
          </w:p>
        </w:tc>
        <w:tc>
          <w:tcPr>
            <w:tcW w:w="2648" w:type="dxa"/>
            <w:tcBorders>
              <w:top w:val="single" w:sz="4" w:space="0" w:color="000000"/>
              <w:left w:val="single" w:sz="4" w:space="0" w:color="000000"/>
              <w:bottom w:val="nil"/>
              <w:right w:val="single" w:sz="4" w:space="0" w:color="000000"/>
            </w:tcBorders>
          </w:tcPr>
          <w:p w:rsidR="00971F36" w:rsidRPr="00933BF3" w:rsidRDefault="00E61C15">
            <w:pPr>
              <w:spacing w:after="0" w:line="259" w:lineRule="auto"/>
              <w:ind w:left="0" w:right="22" w:firstLine="0"/>
              <w:jc w:val="right"/>
              <w:rPr>
                <w:color w:val="auto"/>
                <w:sz w:val="20"/>
                <w:szCs w:val="20"/>
              </w:rPr>
            </w:pPr>
            <w:r w:rsidRPr="00933BF3">
              <w:rPr>
                <w:color w:val="auto"/>
                <w:sz w:val="20"/>
                <w:szCs w:val="20"/>
              </w:rPr>
              <w:t xml:space="preserve"> </w:t>
            </w:r>
          </w:p>
        </w:tc>
      </w:tr>
      <w:tr w:rsidR="003A4F63" w:rsidRPr="00E20D45" w:rsidTr="00933BF3">
        <w:trPr>
          <w:trHeight w:val="254"/>
        </w:trPr>
        <w:tc>
          <w:tcPr>
            <w:tcW w:w="1992" w:type="dxa"/>
            <w:tcBorders>
              <w:top w:val="nil"/>
              <w:left w:val="single" w:sz="4" w:space="0" w:color="000000"/>
              <w:bottom w:val="nil"/>
              <w:right w:val="single" w:sz="4" w:space="0" w:color="000000"/>
            </w:tcBorders>
          </w:tcPr>
          <w:p w:rsidR="00971F36" w:rsidRPr="00933BF3" w:rsidRDefault="00E61C15" w:rsidP="00933BF3">
            <w:pPr>
              <w:spacing w:after="0" w:line="259" w:lineRule="auto"/>
              <w:ind w:left="70" w:firstLine="0"/>
              <w:rPr>
                <w:b/>
                <w:color w:val="auto"/>
                <w:sz w:val="20"/>
                <w:szCs w:val="20"/>
              </w:rPr>
            </w:pPr>
            <w:r w:rsidRPr="00933BF3">
              <w:rPr>
                <w:b/>
                <w:color w:val="auto"/>
                <w:sz w:val="20"/>
                <w:szCs w:val="20"/>
              </w:rPr>
              <w:t xml:space="preserve">Riscossioni  </w:t>
            </w:r>
          </w:p>
        </w:tc>
        <w:tc>
          <w:tcPr>
            <w:tcW w:w="1516" w:type="dxa"/>
            <w:tcBorders>
              <w:top w:val="nil"/>
              <w:left w:val="single" w:sz="4" w:space="0" w:color="000000"/>
              <w:bottom w:val="nil"/>
              <w:right w:val="single" w:sz="4" w:space="0" w:color="000000"/>
            </w:tcBorders>
          </w:tcPr>
          <w:p w:rsidR="00971F36" w:rsidRPr="00933BF3" w:rsidRDefault="00E61C15">
            <w:pPr>
              <w:spacing w:after="0" w:line="259" w:lineRule="auto"/>
              <w:ind w:left="0" w:right="25" w:firstLine="0"/>
              <w:jc w:val="right"/>
              <w:rPr>
                <w:color w:val="auto"/>
                <w:sz w:val="20"/>
                <w:szCs w:val="20"/>
              </w:rPr>
            </w:pPr>
            <w:r w:rsidRPr="00933BF3">
              <w:rPr>
                <w:color w:val="auto"/>
                <w:sz w:val="20"/>
                <w:szCs w:val="20"/>
              </w:rPr>
              <w:t xml:space="preserve"> </w:t>
            </w:r>
          </w:p>
        </w:tc>
        <w:tc>
          <w:tcPr>
            <w:tcW w:w="1985" w:type="dxa"/>
            <w:tcBorders>
              <w:top w:val="nil"/>
              <w:left w:val="single" w:sz="4" w:space="0" w:color="000000"/>
              <w:bottom w:val="nil"/>
              <w:right w:val="single" w:sz="4" w:space="0" w:color="000000"/>
            </w:tcBorders>
          </w:tcPr>
          <w:p w:rsidR="00933BF3" w:rsidRPr="00933BF3" w:rsidRDefault="00933BF3" w:rsidP="00933BF3">
            <w:pPr>
              <w:spacing w:after="0" w:line="259" w:lineRule="auto"/>
              <w:ind w:left="72" w:firstLine="0"/>
              <w:jc w:val="right"/>
              <w:rPr>
                <w:color w:val="auto"/>
                <w:sz w:val="20"/>
                <w:szCs w:val="20"/>
              </w:rPr>
            </w:pPr>
            <w:r w:rsidRPr="00933BF3">
              <w:rPr>
                <w:color w:val="auto"/>
                <w:sz w:val="20"/>
                <w:szCs w:val="20"/>
              </w:rPr>
              <w:t xml:space="preserve">Competenza </w:t>
            </w:r>
          </w:p>
          <w:p w:rsidR="00971F36" w:rsidRPr="00933BF3" w:rsidRDefault="00E61C15">
            <w:pPr>
              <w:spacing w:after="0" w:line="259" w:lineRule="auto"/>
              <w:ind w:left="72" w:firstLine="0"/>
              <w:jc w:val="left"/>
              <w:rPr>
                <w:b/>
                <w:color w:val="auto"/>
                <w:sz w:val="20"/>
                <w:szCs w:val="20"/>
              </w:rPr>
            </w:pPr>
            <w:r w:rsidRPr="00933BF3">
              <w:rPr>
                <w:b/>
                <w:color w:val="auto"/>
                <w:sz w:val="20"/>
                <w:szCs w:val="20"/>
              </w:rPr>
              <w:t xml:space="preserve">Pagamenti </w:t>
            </w:r>
          </w:p>
        </w:tc>
        <w:tc>
          <w:tcPr>
            <w:tcW w:w="1655" w:type="dxa"/>
            <w:tcBorders>
              <w:top w:val="nil"/>
              <w:left w:val="single" w:sz="4" w:space="0" w:color="000000"/>
              <w:bottom w:val="nil"/>
              <w:right w:val="single" w:sz="4" w:space="0" w:color="000000"/>
            </w:tcBorders>
          </w:tcPr>
          <w:p w:rsidR="00971F36" w:rsidRPr="00933BF3" w:rsidRDefault="00313319" w:rsidP="00313319">
            <w:pPr>
              <w:spacing w:after="0" w:line="259" w:lineRule="auto"/>
              <w:ind w:left="0" w:right="25" w:firstLine="0"/>
              <w:jc w:val="right"/>
              <w:rPr>
                <w:color w:val="auto"/>
                <w:sz w:val="20"/>
                <w:szCs w:val="20"/>
              </w:rPr>
            </w:pPr>
            <w:r>
              <w:rPr>
                <w:color w:val="auto"/>
                <w:sz w:val="20"/>
                <w:szCs w:val="20"/>
              </w:rPr>
              <w:t>696</w:t>
            </w:r>
            <w:r w:rsidR="003742F7">
              <w:rPr>
                <w:color w:val="auto"/>
                <w:sz w:val="20"/>
                <w:szCs w:val="20"/>
              </w:rPr>
              <w:t>.</w:t>
            </w:r>
            <w:r>
              <w:rPr>
                <w:color w:val="auto"/>
                <w:sz w:val="20"/>
                <w:szCs w:val="20"/>
              </w:rPr>
              <w:t>9</w:t>
            </w:r>
            <w:r w:rsidR="003742F7">
              <w:rPr>
                <w:color w:val="auto"/>
                <w:sz w:val="20"/>
                <w:szCs w:val="20"/>
              </w:rPr>
              <w:t>90,40</w:t>
            </w:r>
          </w:p>
        </w:tc>
        <w:tc>
          <w:tcPr>
            <w:tcW w:w="2648" w:type="dxa"/>
            <w:tcBorders>
              <w:top w:val="nil"/>
              <w:left w:val="single" w:sz="4" w:space="0" w:color="000000"/>
              <w:bottom w:val="nil"/>
              <w:right w:val="single" w:sz="4" w:space="0" w:color="000000"/>
            </w:tcBorders>
          </w:tcPr>
          <w:p w:rsidR="00971F36" w:rsidRPr="00933BF3" w:rsidRDefault="00E61C15">
            <w:pPr>
              <w:spacing w:after="0" w:line="259" w:lineRule="auto"/>
              <w:ind w:left="72" w:firstLine="0"/>
              <w:jc w:val="left"/>
              <w:rPr>
                <w:color w:val="auto"/>
                <w:sz w:val="20"/>
                <w:szCs w:val="20"/>
              </w:rPr>
            </w:pPr>
            <w:r w:rsidRPr="00933BF3">
              <w:rPr>
                <w:color w:val="auto"/>
                <w:sz w:val="20"/>
                <w:szCs w:val="20"/>
              </w:rPr>
              <w:t xml:space="preserve"> </w:t>
            </w:r>
          </w:p>
        </w:tc>
      </w:tr>
      <w:tr w:rsidR="003A4F63" w:rsidRPr="00E20D45" w:rsidTr="00933BF3">
        <w:trPr>
          <w:trHeight w:val="213"/>
        </w:trPr>
        <w:tc>
          <w:tcPr>
            <w:tcW w:w="1992" w:type="dxa"/>
            <w:tcBorders>
              <w:top w:val="nil"/>
              <w:left w:val="single" w:sz="4" w:space="0" w:color="000000"/>
              <w:bottom w:val="single" w:sz="4" w:space="0" w:color="000000"/>
              <w:right w:val="single" w:sz="4" w:space="0" w:color="000000"/>
            </w:tcBorders>
          </w:tcPr>
          <w:p w:rsidR="00971F36" w:rsidRPr="00933BF3" w:rsidRDefault="00E61C15">
            <w:pPr>
              <w:spacing w:after="0" w:line="259" w:lineRule="auto"/>
              <w:ind w:left="0" w:right="68" w:firstLine="0"/>
              <w:jc w:val="right"/>
              <w:rPr>
                <w:color w:val="auto"/>
                <w:sz w:val="20"/>
                <w:szCs w:val="20"/>
              </w:rPr>
            </w:pPr>
            <w:r w:rsidRPr="00933BF3">
              <w:rPr>
                <w:color w:val="auto"/>
                <w:sz w:val="20"/>
                <w:szCs w:val="20"/>
              </w:rPr>
              <w:t>Residui</w:t>
            </w:r>
            <w:r w:rsidR="00905561" w:rsidRPr="00933BF3">
              <w:rPr>
                <w:color w:val="auto"/>
                <w:sz w:val="20"/>
                <w:szCs w:val="20"/>
              </w:rPr>
              <w:t xml:space="preserve"> anni precedenti</w:t>
            </w:r>
            <w:r w:rsidRPr="00933BF3">
              <w:rPr>
                <w:color w:val="auto"/>
                <w:sz w:val="20"/>
                <w:szCs w:val="20"/>
              </w:rPr>
              <w:t xml:space="preserve"> </w:t>
            </w:r>
          </w:p>
        </w:tc>
        <w:tc>
          <w:tcPr>
            <w:tcW w:w="1516" w:type="dxa"/>
            <w:tcBorders>
              <w:top w:val="nil"/>
              <w:left w:val="single" w:sz="4" w:space="0" w:color="000000"/>
              <w:bottom w:val="single" w:sz="4" w:space="0" w:color="000000"/>
              <w:right w:val="single" w:sz="4" w:space="0" w:color="000000"/>
            </w:tcBorders>
          </w:tcPr>
          <w:p w:rsidR="00971F36" w:rsidRPr="00933BF3" w:rsidRDefault="003742F7">
            <w:pPr>
              <w:spacing w:after="0" w:line="259" w:lineRule="auto"/>
              <w:ind w:left="0" w:right="70" w:firstLine="0"/>
              <w:jc w:val="right"/>
              <w:rPr>
                <w:color w:val="auto"/>
                <w:sz w:val="20"/>
                <w:szCs w:val="20"/>
              </w:rPr>
            </w:pPr>
            <w:r>
              <w:rPr>
                <w:color w:val="auto"/>
                <w:sz w:val="20"/>
                <w:szCs w:val="20"/>
              </w:rPr>
              <w:t>91.278,70</w:t>
            </w:r>
            <w:r w:rsidR="00E61C15" w:rsidRPr="00933BF3">
              <w:rPr>
                <w:color w:val="auto"/>
                <w:sz w:val="20"/>
                <w:szCs w:val="20"/>
              </w:rPr>
              <w:t xml:space="preserve"> </w:t>
            </w:r>
          </w:p>
        </w:tc>
        <w:tc>
          <w:tcPr>
            <w:tcW w:w="1985" w:type="dxa"/>
            <w:tcBorders>
              <w:top w:val="nil"/>
              <w:left w:val="single" w:sz="4" w:space="0" w:color="000000"/>
              <w:bottom w:val="single" w:sz="4" w:space="0" w:color="000000"/>
              <w:right w:val="single" w:sz="4" w:space="0" w:color="000000"/>
            </w:tcBorders>
          </w:tcPr>
          <w:p w:rsidR="00665AB1" w:rsidRPr="00933BF3" w:rsidRDefault="00665AB1">
            <w:pPr>
              <w:spacing w:after="0" w:line="259" w:lineRule="auto"/>
              <w:ind w:left="0" w:right="68" w:firstLine="0"/>
              <w:jc w:val="right"/>
              <w:rPr>
                <w:color w:val="auto"/>
                <w:sz w:val="20"/>
                <w:szCs w:val="20"/>
              </w:rPr>
            </w:pPr>
          </w:p>
          <w:p w:rsidR="00971F36" w:rsidRPr="00933BF3" w:rsidRDefault="00E61C15">
            <w:pPr>
              <w:spacing w:after="0" w:line="259" w:lineRule="auto"/>
              <w:ind w:left="0" w:right="68" w:firstLine="0"/>
              <w:jc w:val="right"/>
              <w:rPr>
                <w:color w:val="auto"/>
                <w:sz w:val="20"/>
                <w:szCs w:val="20"/>
              </w:rPr>
            </w:pPr>
            <w:r w:rsidRPr="00933BF3">
              <w:rPr>
                <w:color w:val="auto"/>
                <w:sz w:val="20"/>
                <w:szCs w:val="20"/>
              </w:rPr>
              <w:t>Residui</w:t>
            </w:r>
            <w:r w:rsidR="00905561" w:rsidRPr="00933BF3">
              <w:rPr>
                <w:color w:val="auto"/>
                <w:sz w:val="20"/>
                <w:szCs w:val="20"/>
              </w:rPr>
              <w:t xml:space="preserve"> anni precedenti </w:t>
            </w:r>
            <w:r w:rsidRPr="00933BF3">
              <w:rPr>
                <w:color w:val="auto"/>
                <w:sz w:val="20"/>
                <w:szCs w:val="20"/>
              </w:rPr>
              <w:t xml:space="preserve"> </w:t>
            </w:r>
          </w:p>
        </w:tc>
        <w:tc>
          <w:tcPr>
            <w:tcW w:w="1655" w:type="dxa"/>
            <w:tcBorders>
              <w:top w:val="nil"/>
              <w:left w:val="single" w:sz="4" w:space="0" w:color="000000"/>
              <w:bottom w:val="single" w:sz="4" w:space="0" w:color="000000"/>
              <w:right w:val="single" w:sz="4" w:space="0" w:color="000000"/>
            </w:tcBorders>
          </w:tcPr>
          <w:p w:rsidR="00665AB1" w:rsidRPr="00933BF3" w:rsidRDefault="00665AB1">
            <w:pPr>
              <w:spacing w:after="0" w:line="259" w:lineRule="auto"/>
              <w:ind w:left="0" w:right="69" w:firstLine="0"/>
              <w:jc w:val="right"/>
              <w:rPr>
                <w:color w:val="auto"/>
                <w:sz w:val="20"/>
                <w:szCs w:val="20"/>
              </w:rPr>
            </w:pPr>
          </w:p>
          <w:p w:rsidR="00971F36" w:rsidRPr="00933BF3" w:rsidRDefault="003742F7">
            <w:pPr>
              <w:spacing w:after="0" w:line="259" w:lineRule="auto"/>
              <w:ind w:left="0" w:right="69" w:firstLine="0"/>
              <w:jc w:val="right"/>
              <w:rPr>
                <w:color w:val="auto"/>
                <w:sz w:val="20"/>
                <w:szCs w:val="20"/>
              </w:rPr>
            </w:pPr>
            <w:r>
              <w:rPr>
                <w:color w:val="auto"/>
                <w:sz w:val="20"/>
                <w:szCs w:val="20"/>
              </w:rPr>
              <w:t>96.218,69</w:t>
            </w:r>
          </w:p>
        </w:tc>
        <w:tc>
          <w:tcPr>
            <w:tcW w:w="2648" w:type="dxa"/>
            <w:vMerge w:val="restart"/>
            <w:tcBorders>
              <w:top w:val="nil"/>
              <w:left w:val="single" w:sz="4" w:space="0" w:color="000000"/>
              <w:bottom w:val="nil"/>
              <w:right w:val="single" w:sz="4" w:space="0" w:color="000000"/>
            </w:tcBorders>
          </w:tcPr>
          <w:p w:rsidR="00971F36" w:rsidRPr="00933BF3" w:rsidRDefault="00E61C15">
            <w:pPr>
              <w:spacing w:after="291" w:line="259" w:lineRule="auto"/>
              <w:ind w:left="0" w:right="22" w:firstLine="0"/>
              <w:jc w:val="right"/>
              <w:rPr>
                <w:color w:val="auto"/>
                <w:sz w:val="20"/>
                <w:szCs w:val="20"/>
              </w:rPr>
            </w:pPr>
            <w:r w:rsidRPr="00933BF3">
              <w:rPr>
                <w:color w:val="auto"/>
                <w:sz w:val="20"/>
                <w:szCs w:val="20"/>
              </w:rPr>
              <w:t xml:space="preserve"> </w:t>
            </w:r>
          </w:p>
          <w:p w:rsidR="00971F36" w:rsidRPr="00933BF3" w:rsidRDefault="00E61C15">
            <w:pPr>
              <w:spacing w:after="0" w:line="259" w:lineRule="auto"/>
              <w:ind w:left="0" w:right="22" w:firstLine="0"/>
              <w:jc w:val="right"/>
              <w:rPr>
                <w:color w:val="auto"/>
                <w:sz w:val="20"/>
                <w:szCs w:val="20"/>
              </w:rPr>
            </w:pPr>
            <w:r w:rsidRPr="00933BF3">
              <w:rPr>
                <w:color w:val="auto"/>
                <w:sz w:val="20"/>
                <w:szCs w:val="20"/>
              </w:rPr>
              <w:t xml:space="preserve"> </w:t>
            </w:r>
          </w:p>
          <w:p w:rsidR="00971F36" w:rsidRPr="00933BF3" w:rsidRDefault="00E61C15">
            <w:pPr>
              <w:spacing w:after="0" w:line="259" w:lineRule="auto"/>
              <w:ind w:left="0" w:right="68" w:firstLine="0"/>
              <w:jc w:val="right"/>
              <w:rPr>
                <w:color w:val="auto"/>
                <w:sz w:val="20"/>
                <w:szCs w:val="20"/>
              </w:rPr>
            </w:pPr>
            <w:r w:rsidRPr="00933BF3">
              <w:rPr>
                <w:color w:val="auto"/>
                <w:sz w:val="20"/>
                <w:szCs w:val="20"/>
              </w:rPr>
              <w:t>Saldo di cassa anno 201</w:t>
            </w:r>
            <w:r w:rsidR="003742F7">
              <w:rPr>
                <w:color w:val="auto"/>
                <w:sz w:val="20"/>
                <w:szCs w:val="20"/>
              </w:rPr>
              <w:t>8</w:t>
            </w:r>
            <w:r w:rsidRPr="00933BF3">
              <w:rPr>
                <w:color w:val="auto"/>
                <w:sz w:val="20"/>
                <w:szCs w:val="20"/>
              </w:rPr>
              <w:t xml:space="preserve"> </w:t>
            </w:r>
          </w:p>
          <w:p w:rsidR="00971F36" w:rsidRPr="00933BF3" w:rsidRDefault="003742F7">
            <w:pPr>
              <w:spacing w:after="0" w:line="259" w:lineRule="auto"/>
              <w:ind w:left="0" w:right="67" w:firstLine="0"/>
              <w:jc w:val="right"/>
              <w:rPr>
                <w:color w:val="auto"/>
                <w:sz w:val="20"/>
                <w:szCs w:val="20"/>
              </w:rPr>
            </w:pPr>
            <w:r>
              <w:rPr>
                <w:b/>
                <w:color w:val="auto"/>
                <w:sz w:val="20"/>
                <w:szCs w:val="20"/>
              </w:rPr>
              <w:t>621.378,56</w:t>
            </w:r>
            <w:r w:rsidR="00E61C15" w:rsidRPr="00933BF3">
              <w:rPr>
                <w:b/>
                <w:color w:val="auto"/>
                <w:sz w:val="20"/>
                <w:szCs w:val="20"/>
              </w:rPr>
              <w:t xml:space="preserve">(a) </w:t>
            </w:r>
          </w:p>
          <w:p w:rsidR="00971F36" w:rsidRPr="00933BF3" w:rsidRDefault="00E61C15">
            <w:pPr>
              <w:spacing w:after="89" w:line="259" w:lineRule="auto"/>
              <w:ind w:left="72" w:firstLine="0"/>
              <w:jc w:val="left"/>
              <w:rPr>
                <w:color w:val="auto"/>
                <w:sz w:val="20"/>
                <w:szCs w:val="20"/>
              </w:rPr>
            </w:pPr>
            <w:r w:rsidRPr="00933BF3">
              <w:rPr>
                <w:color w:val="auto"/>
                <w:sz w:val="20"/>
                <w:szCs w:val="20"/>
              </w:rPr>
              <w:t xml:space="preserve">  </w:t>
            </w:r>
          </w:p>
          <w:p w:rsidR="00971F36" w:rsidRPr="00933BF3" w:rsidRDefault="00971F36">
            <w:pPr>
              <w:spacing w:after="0" w:line="259" w:lineRule="auto"/>
              <w:ind w:left="0" w:right="67" w:firstLine="0"/>
              <w:jc w:val="right"/>
              <w:rPr>
                <w:color w:val="auto"/>
                <w:sz w:val="20"/>
                <w:szCs w:val="20"/>
              </w:rPr>
            </w:pPr>
          </w:p>
        </w:tc>
      </w:tr>
      <w:tr w:rsidR="003A4F63" w:rsidRPr="00E20D45" w:rsidTr="00933BF3">
        <w:trPr>
          <w:trHeight w:val="1138"/>
        </w:trPr>
        <w:tc>
          <w:tcPr>
            <w:tcW w:w="1992"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E61C15" w:rsidP="003742F7">
            <w:pPr>
              <w:spacing w:after="0" w:line="259" w:lineRule="auto"/>
              <w:ind w:left="70" w:firstLine="0"/>
              <w:jc w:val="left"/>
              <w:rPr>
                <w:color w:val="auto"/>
                <w:sz w:val="20"/>
                <w:szCs w:val="20"/>
              </w:rPr>
            </w:pPr>
            <w:r w:rsidRPr="00933BF3">
              <w:rPr>
                <w:color w:val="auto"/>
                <w:sz w:val="20"/>
                <w:szCs w:val="20"/>
              </w:rPr>
              <w:t>Somme rimaste da riscuotere  conto competenza 201</w:t>
            </w:r>
            <w:r w:rsidR="003742F7">
              <w:rPr>
                <w:color w:val="auto"/>
                <w:sz w:val="20"/>
                <w:szCs w:val="20"/>
              </w:rPr>
              <w:t>8</w:t>
            </w:r>
            <w:r w:rsidRPr="00933BF3">
              <w:rPr>
                <w:color w:val="auto"/>
                <w:sz w:val="20"/>
                <w:szCs w:val="20"/>
              </w:rPr>
              <w:t xml:space="preserve"> </w:t>
            </w:r>
          </w:p>
        </w:tc>
        <w:tc>
          <w:tcPr>
            <w:tcW w:w="1516"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E61C15" w:rsidP="003742F7">
            <w:pPr>
              <w:spacing w:after="0" w:line="259" w:lineRule="auto"/>
              <w:ind w:left="540" w:firstLine="149"/>
              <w:jc w:val="left"/>
              <w:rPr>
                <w:color w:val="auto"/>
                <w:sz w:val="20"/>
                <w:szCs w:val="20"/>
              </w:rPr>
            </w:pPr>
            <w:r w:rsidRPr="00933BF3">
              <w:rPr>
                <w:b/>
                <w:color w:val="auto"/>
                <w:sz w:val="20"/>
                <w:szCs w:val="20"/>
              </w:rPr>
              <w:t xml:space="preserve"> </w:t>
            </w:r>
            <w:r w:rsidRPr="00933BF3">
              <w:rPr>
                <w:color w:val="auto"/>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E61C15" w:rsidP="003742F7">
            <w:pPr>
              <w:spacing w:after="0" w:line="259" w:lineRule="auto"/>
              <w:ind w:left="72" w:firstLine="0"/>
              <w:jc w:val="left"/>
              <w:rPr>
                <w:color w:val="auto"/>
                <w:sz w:val="20"/>
                <w:szCs w:val="20"/>
              </w:rPr>
            </w:pPr>
            <w:r w:rsidRPr="00933BF3">
              <w:rPr>
                <w:color w:val="auto"/>
                <w:sz w:val="20"/>
                <w:szCs w:val="20"/>
              </w:rPr>
              <w:t>Somme rimaste da pagare in  conto competenza 201</w:t>
            </w:r>
            <w:r w:rsidR="003742F7">
              <w:rPr>
                <w:color w:val="auto"/>
                <w:sz w:val="20"/>
                <w:szCs w:val="20"/>
              </w:rPr>
              <w:t>8</w:t>
            </w:r>
            <w:r w:rsidRPr="00933BF3">
              <w:rPr>
                <w:color w:val="auto"/>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3742F7" w:rsidP="00933BF3">
            <w:pPr>
              <w:spacing w:after="0" w:line="259" w:lineRule="auto"/>
              <w:ind w:left="446" w:firstLine="194"/>
              <w:jc w:val="right"/>
              <w:rPr>
                <w:color w:val="auto"/>
                <w:sz w:val="20"/>
                <w:szCs w:val="20"/>
              </w:rPr>
            </w:pPr>
            <w:r>
              <w:rPr>
                <w:color w:val="auto"/>
                <w:sz w:val="20"/>
                <w:szCs w:val="20"/>
              </w:rPr>
              <w:t>49.452,03</w:t>
            </w:r>
          </w:p>
        </w:tc>
        <w:tc>
          <w:tcPr>
            <w:tcW w:w="0" w:type="auto"/>
            <w:vMerge/>
            <w:tcBorders>
              <w:top w:val="nil"/>
              <w:left w:val="single" w:sz="4" w:space="0" w:color="000000"/>
              <w:bottom w:val="nil"/>
              <w:right w:val="single" w:sz="4" w:space="0" w:color="000000"/>
            </w:tcBorders>
          </w:tcPr>
          <w:p w:rsidR="00971F36" w:rsidRPr="00933BF3" w:rsidRDefault="00971F36">
            <w:pPr>
              <w:spacing w:after="160" w:line="259" w:lineRule="auto"/>
              <w:ind w:left="0" w:firstLine="0"/>
              <w:jc w:val="left"/>
              <w:rPr>
                <w:color w:val="auto"/>
                <w:sz w:val="20"/>
                <w:szCs w:val="20"/>
              </w:rPr>
            </w:pPr>
          </w:p>
        </w:tc>
      </w:tr>
      <w:tr w:rsidR="003A4F63" w:rsidRPr="00E20D45" w:rsidTr="00933BF3">
        <w:trPr>
          <w:trHeight w:val="353"/>
        </w:trPr>
        <w:tc>
          <w:tcPr>
            <w:tcW w:w="1992" w:type="dxa"/>
            <w:tcBorders>
              <w:top w:val="single" w:sz="4" w:space="0" w:color="000000"/>
              <w:left w:val="single" w:sz="4" w:space="0" w:color="000000"/>
              <w:bottom w:val="nil"/>
              <w:right w:val="single" w:sz="4" w:space="0" w:color="000000"/>
            </w:tcBorders>
          </w:tcPr>
          <w:p w:rsidR="00971F36" w:rsidRPr="00933BF3" w:rsidRDefault="00E61C15">
            <w:pPr>
              <w:spacing w:after="0" w:line="259" w:lineRule="auto"/>
              <w:ind w:left="70" w:firstLine="0"/>
              <w:jc w:val="left"/>
              <w:rPr>
                <w:color w:val="auto"/>
                <w:sz w:val="20"/>
                <w:szCs w:val="20"/>
              </w:rPr>
            </w:pPr>
            <w:r w:rsidRPr="00933BF3">
              <w:rPr>
                <w:color w:val="auto"/>
                <w:sz w:val="20"/>
                <w:szCs w:val="20"/>
              </w:rPr>
              <w:t xml:space="preserve">  </w:t>
            </w:r>
          </w:p>
        </w:tc>
        <w:tc>
          <w:tcPr>
            <w:tcW w:w="1516" w:type="dxa"/>
            <w:tcBorders>
              <w:top w:val="single" w:sz="4" w:space="0" w:color="000000"/>
              <w:left w:val="single" w:sz="4" w:space="0" w:color="000000"/>
              <w:bottom w:val="nil"/>
              <w:right w:val="single" w:sz="4" w:space="0" w:color="000000"/>
            </w:tcBorders>
          </w:tcPr>
          <w:p w:rsidR="00971F36" w:rsidRPr="00933BF3" w:rsidRDefault="00E61C15">
            <w:pPr>
              <w:spacing w:after="0" w:line="259" w:lineRule="auto"/>
              <w:ind w:left="72" w:firstLine="0"/>
              <w:jc w:val="left"/>
              <w:rPr>
                <w:color w:val="auto"/>
                <w:sz w:val="20"/>
                <w:szCs w:val="20"/>
              </w:rPr>
            </w:pPr>
            <w:r w:rsidRPr="00933BF3">
              <w:rPr>
                <w:color w:val="auto"/>
                <w:sz w:val="20"/>
                <w:szCs w:val="20"/>
              </w:rPr>
              <w:t xml:space="preserve">  </w:t>
            </w:r>
          </w:p>
        </w:tc>
        <w:tc>
          <w:tcPr>
            <w:tcW w:w="1985" w:type="dxa"/>
            <w:tcBorders>
              <w:top w:val="single" w:sz="4" w:space="0" w:color="000000"/>
              <w:left w:val="single" w:sz="4" w:space="0" w:color="000000"/>
              <w:bottom w:val="nil"/>
              <w:right w:val="single" w:sz="4" w:space="0" w:color="000000"/>
            </w:tcBorders>
          </w:tcPr>
          <w:p w:rsidR="00971F36" w:rsidRPr="00933BF3" w:rsidRDefault="00E61C15">
            <w:pPr>
              <w:spacing w:after="0" w:line="259" w:lineRule="auto"/>
              <w:ind w:left="72" w:firstLine="0"/>
              <w:jc w:val="left"/>
              <w:rPr>
                <w:color w:val="auto"/>
                <w:sz w:val="20"/>
                <w:szCs w:val="20"/>
              </w:rPr>
            </w:pPr>
            <w:r w:rsidRPr="00933BF3">
              <w:rPr>
                <w:color w:val="auto"/>
                <w:sz w:val="20"/>
                <w:szCs w:val="20"/>
              </w:rPr>
              <w:t xml:space="preserve">  </w:t>
            </w:r>
          </w:p>
        </w:tc>
        <w:tc>
          <w:tcPr>
            <w:tcW w:w="1655" w:type="dxa"/>
            <w:tcBorders>
              <w:top w:val="single" w:sz="4" w:space="0" w:color="000000"/>
              <w:left w:val="single" w:sz="4" w:space="0" w:color="000000"/>
              <w:bottom w:val="nil"/>
              <w:right w:val="single" w:sz="4" w:space="0" w:color="000000"/>
            </w:tcBorders>
          </w:tcPr>
          <w:p w:rsidR="00971F36" w:rsidRPr="00933BF3" w:rsidRDefault="00E61C15">
            <w:pPr>
              <w:spacing w:after="0" w:line="259" w:lineRule="auto"/>
              <w:ind w:left="70" w:firstLine="0"/>
              <w:jc w:val="left"/>
              <w:rPr>
                <w:color w:val="auto"/>
                <w:sz w:val="20"/>
                <w:szCs w:val="20"/>
              </w:rPr>
            </w:pPr>
            <w:r w:rsidRPr="00933BF3">
              <w:rPr>
                <w:color w:val="auto"/>
                <w:sz w:val="20"/>
                <w:szCs w:val="20"/>
              </w:rPr>
              <w:t xml:space="preserve">  </w:t>
            </w:r>
          </w:p>
        </w:tc>
        <w:tc>
          <w:tcPr>
            <w:tcW w:w="0" w:type="auto"/>
            <w:vMerge/>
            <w:tcBorders>
              <w:top w:val="nil"/>
              <w:left w:val="single" w:sz="4" w:space="0" w:color="000000"/>
              <w:bottom w:val="nil"/>
              <w:right w:val="single" w:sz="4" w:space="0" w:color="000000"/>
            </w:tcBorders>
          </w:tcPr>
          <w:p w:rsidR="00971F36" w:rsidRPr="00933BF3" w:rsidRDefault="00971F36">
            <w:pPr>
              <w:spacing w:after="160" w:line="259" w:lineRule="auto"/>
              <w:ind w:left="0" w:firstLine="0"/>
              <w:jc w:val="left"/>
              <w:rPr>
                <w:color w:val="auto"/>
                <w:sz w:val="20"/>
                <w:szCs w:val="20"/>
              </w:rPr>
            </w:pPr>
          </w:p>
        </w:tc>
      </w:tr>
      <w:tr w:rsidR="003A4F63" w:rsidRPr="00E20D45" w:rsidTr="00933BF3">
        <w:trPr>
          <w:trHeight w:val="251"/>
        </w:trPr>
        <w:tc>
          <w:tcPr>
            <w:tcW w:w="1992" w:type="dxa"/>
            <w:tcBorders>
              <w:top w:val="nil"/>
              <w:left w:val="single" w:sz="4" w:space="0" w:color="000000"/>
              <w:bottom w:val="nil"/>
              <w:right w:val="single" w:sz="4" w:space="0" w:color="000000"/>
            </w:tcBorders>
          </w:tcPr>
          <w:p w:rsidR="00971F36" w:rsidRPr="00933BF3" w:rsidRDefault="00E61C15">
            <w:pPr>
              <w:spacing w:after="0" w:line="259" w:lineRule="auto"/>
              <w:ind w:left="70" w:firstLine="0"/>
              <w:jc w:val="left"/>
              <w:rPr>
                <w:color w:val="auto"/>
                <w:sz w:val="20"/>
                <w:szCs w:val="20"/>
              </w:rPr>
            </w:pPr>
            <w:r w:rsidRPr="00933BF3">
              <w:rPr>
                <w:color w:val="auto"/>
                <w:sz w:val="20"/>
                <w:szCs w:val="20"/>
              </w:rPr>
              <w:t xml:space="preserve">Residui non riscossi  </w:t>
            </w:r>
          </w:p>
        </w:tc>
        <w:tc>
          <w:tcPr>
            <w:tcW w:w="1516" w:type="dxa"/>
            <w:tcBorders>
              <w:top w:val="nil"/>
              <w:left w:val="single" w:sz="4" w:space="0" w:color="000000"/>
              <w:bottom w:val="nil"/>
              <w:right w:val="single" w:sz="4" w:space="0" w:color="000000"/>
            </w:tcBorders>
          </w:tcPr>
          <w:p w:rsidR="00971F36" w:rsidRPr="00933BF3" w:rsidRDefault="00E61C15">
            <w:pPr>
              <w:spacing w:after="0" w:line="259" w:lineRule="auto"/>
              <w:ind w:left="72" w:firstLine="0"/>
              <w:jc w:val="left"/>
              <w:rPr>
                <w:color w:val="auto"/>
                <w:sz w:val="20"/>
                <w:szCs w:val="20"/>
              </w:rPr>
            </w:pPr>
            <w:r w:rsidRPr="00933BF3">
              <w:rPr>
                <w:color w:val="auto"/>
                <w:sz w:val="20"/>
                <w:szCs w:val="20"/>
              </w:rPr>
              <w:t xml:space="preserve">  </w:t>
            </w:r>
          </w:p>
        </w:tc>
        <w:tc>
          <w:tcPr>
            <w:tcW w:w="1985" w:type="dxa"/>
            <w:tcBorders>
              <w:top w:val="nil"/>
              <w:left w:val="single" w:sz="4" w:space="0" w:color="000000"/>
              <w:bottom w:val="nil"/>
              <w:right w:val="single" w:sz="4" w:space="0" w:color="000000"/>
            </w:tcBorders>
          </w:tcPr>
          <w:p w:rsidR="00971F36" w:rsidRPr="00933BF3" w:rsidRDefault="00E61C15">
            <w:pPr>
              <w:spacing w:after="0" w:line="259" w:lineRule="auto"/>
              <w:ind w:left="72" w:firstLine="0"/>
              <w:jc w:val="left"/>
              <w:rPr>
                <w:color w:val="auto"/>
                <w:sz w:val="20"/>
                <w:szCs w:val="20"/>
              </w:rPr>
            </w:pPr>
            <w:r w:rsidRPr="00933BF3">
              <w:rPr>
                <w:color w:val="auto"/>
                <w:sz w:val="20"/>
                <w:szCs w:val="20"/>
              </w:rPr>
              <w:t xml:space="preserve">Residui non pagati anni  </w:t>
            </w:r>
          </w:p>
        </w:tc>
        <w:tc>
          <w:tcPr>
            <w:tcW w:w="1655" w:type="dxa"/>
            <w:tcBorders>
              <w:top w:val="nil"/>
              <w:left w:val="single" w:sz="4" w:space="0" w:color="000000"/>
              <w:bottom w:val="nil"/>
              <w:right w:val="single" w:sz="4" w:space="0" w:color="000000"/>
            </w:tcBorders>
          </w:tcPr>
          <w:p w:rsidR="00971F36" w:rsidRPr="00933BF3" w:rsidRDefault="00E61C15">
            <w:pPr>
              <w:spacing w:after="0" w:line="259" w:lineRule="auto"/>
              <w:ind w:left="70" w:firstLine="0"/>
              <w:jc w:val="left"/>
              <w:rPr>
                <w:color w:val="auto"/>
                <w:sz w:val="20"/>
                <w:szCs w:val="20"/>
              </w:rPr>
            </w:pPr>
            <w:r w:rsidRPr="00933BF3">
              <w:rPr>
                <w:color w:val="auto"/>
                <w:sz w:val="20"/>
                <w:szCs w:val="20"/>
              </w:rPr>
              <w:t xml:space="preserve">  </w:t>
            </w:r>
          </w:p>
        </w:tc>
        <w:tc>
          <w:tcPr>
            <w:tcW w:w="2648" w:type="dxa"/>
            <w:tcBorders>
              <w:top w:val="nil"/>
              <w:left w:val="single" w:sz="4" w:space="0" w:color="000000"/>
              <w:bottom w:val="nil"/>
              <w:right w:val="single" w:sz="4" w:space="0" w:color="000000"/>
            </w:tcBorders>
          </w:tcPr>
          <w:p w:rsidR="00971F36" w:rsidRPr="00933BF3" w:rsidRDefault="00971F36">
            <w:pPr>
              <w:spacing w:after="160" w:line="259" w:lineRule="auto"/>
              <w:ind w:left="0" w:firstLine="0"/>
              <w:jc w:val="left"/>
              <w:rPr>
                <w:color w:val="auto"/>
                <w:sz w:val="20"/>
                <w:szCs w:val="20"/>
              </w:rPr>
            </w:pPr>
          </w:p>
        </w:tc>
      </w:tr>
      <w:tr w:rsidR="003A4F63" w:rsidRPr="00E20D45" w:rsidTr="00933BF3">
        <w:trPr>
          <w:trHeight w:val="214"/>
        </w:trPr>
        <w:tc>
          <w:tcPr>
            <w:tcW w:w="1992" w:type="dxa"/>
            <w:tcBorders>
              <w:top w:val="nil"/>
              <w:left w:val="single" w:sz="4" w:space="0" w:color="000000"/>
              <w:bottom w:val="single" w:sz="4" w:space="0" w:color="000000"/>
              <w:right w:val="single" w:sz="4" w:space="0" w:color="000000"/>
            </w:tcBorders>
          </w:tcPr>
          <w:p w:rsidR="00971F36" w:rsidRPr="00933BF3" w:rsidRDefault="00E61C15">
            <w:pPr>
              <w:spacing w:after="0" w:line="259" w:lineRule="auto"/>
              <w:ind w:left="70" w:firstLine="0"/>
              <w:jc w:val="left"/>
              <w:rPr>
                <w:color w:val="auto"/>
                <w:sz w:val="20"/>
                <w:szCs w:val="20"/>
              </w:rPr>
            </w:pPr>
            <w:r w:rsidRPr="00933BF3">
              <w:rPr>
                <w:color w:val="auto"/>
                <w:sz w:val="20"/>
                <w:szCs w:val="20"/>
              </w:rPr>
              <w:t xml:space="preserve">anni precedenti  </w:t>
            </w:r>
          </w:p>
        </w:tc>
        <w:tc>
          <w:tcPr>
            <w:tcW w:w="1516" w:type="dxa"/>
            <w:tcBorders>
              <w:top w:val="nil"/>
              <w:left w:val="single" w:sz="4" w:space="0" w:color="000000"/>
              <w:bottom w:val="single" w:sz="4" w:space="0" w:color="000000"/>
              <w:right w:val="single" w:sz="4" w:space="0" w:color="000000"/>
            </w:tcBorders>
          </w:tcPr>
          <w:p w:rsidR="00971F36" w:rsidRPr="00933BF3" w:rsidRDefault="003742F7">
            <w:pPr>
              <w:spacing w:after="0" w:line="259" w:lineRule="auto"/>
              <w:ind w:left="0" w:right="72" w:firstLine="0"/>
              <w:jc w:val="right"/>
              <w:rPr>
                <w:color w:val="auto"/>
                <w:sz w:val="20"/>
                <w:szCs w:val="20"/>
              </w:rPr>
            </w:pPr>
            <w:r>
              <w:rPr>
                <w:color w:val="auto"/>
                <w:sz w:val="20"/>
                <w:szCs w:val="20"/>
              </w:rPr>
              <w:t>16.747,90</w:t>
            </w:r>
            <w:r w:rsidR="00E61C15" w:rsidRPr="00933BF3">
              <w:rPr>
                <w:color w:val="auto"/>
                <w:sz w:val="20"/>
                <w:szCs w:val="20"/>
              </w:rPr>
              <w:t xml:space="preserve">  </w:t>
            </w:r>
          </w:p>
        </w:tc>
        <w:tc>
          <w:tcPr>
            <w:tcW w:w="1985" w:type="dxa"/>
            <w:tcBorders>
              <w:top w:val="nil"/>
              <w:left w:val="single" w:sz="4" w:space="0" w:color="000000"/>
              <w:bottom w:val="single" w:sz="4" w:space="0" w:color="000000"/>
              <w:right w:val="single" w:sz="4" w:space="0" w:color="000000"/>
            </w:tcBorders>
          </w:tcPr>
          <w:p w:rsidR="00971F36" w:rsidRPr="00933BF3" w:rsidRDefault="00E61C15">
            <w:pPr>
              <w:spacing w:after="0" w:line="259" w:lineRule="auto"/>
              <w:ind w:left="72" w:firstLine="0"/>
              <w:jc w:val="left"/>
              <w:rPr>
                <w:color w:val="auto"/>
                <w:sz w:val="20"/>
                <w:szCs w:val="20"/>
              </w:rPr>
            </w:pPr>
            <w:r w:rsidRPr="00933BF3">
              <w:rPr>
                <w:color w:val="auto"/>
                <w:sz w:val="20"/>
                <w:szCs w:val="20"/>
              </w:rPr>
              <w:t xml:space="preserve">precedenti </w:t>
            </w:r>
          </w:p>
        </w:tc>
        <w:tc>
          <w:tcPr>
            <w:tcW w:w="1655" w:type="dxa"/>
            <w:tcBorders>
              <w:top w:val="nil"/>
              <w:left w:val="single" w:sz="4" w:space="0" w:color="000000"/>
              <w:bottom w:val="single" w:sz="4" w:space="0" w:color="000000"/>
              <w:right w:val="single" w:sz="4" w:space="0" w:color="000000"/>
            </w:tcBorders>
          </w:tcPr>
          <w:p w:rsidR="00971F36" w:rsidRPr="00933BF3" w:rsidRDefault="00313319">
            <w:pPr>
              <w:spacing w:after="0" w:line="259" w:lineRule="auto"/>
              <w:ind w:left="0" w:right="72" w:firstLine="0"/>
              <w:jc w:val="right"/>
              <w:rPr>
                <w:color w:val="auto"/>
                <w:sz w:val="20"/>
                <w:szCs w:val="20"/>
              </w:rPr>
            </w:pPr>
            <w:r>
              <w:rPr>
                <w:color w:val="auto"/>
                <w:sz w:val="20"/>
                <w:szCs w:val="20"/>
              </w:rPr>
              <w:t>0,00</w:t>
            </w:r>
          </w:p>
        </w:tc>
        <w:tc>
          <w:tcPr>
            <w:tcW w:w="2648" w:type="dxa"/>
            <w:tcBorders>
              <w:top w:val="nil"/>
              <w:left w:val="single" w:sz="4" w:space="0" w:color="000000"/>
              <w:bottom w:val="single" w:sz="4" w:space="0" w:color="000000"/>
              <w:right w:val="single" w:sz="4" w:space="0" w:color="000000"/>
            </w:tcBorders>
          </w:tcPr>
          <w:p w:rsidR="00971F36" w:rsidRPr="00933BF3" w:rsidRDefault="00971F36">
            <w:pPr>
              <w:spacing w:after="160" w:line="259" w:lineRule="auto"/>
              <w:ind w:left="0" w:firstLine="0"/>
              <w:jc w:val="left"/>
              <w:rPr>
                <w:color w:val="auto"/>
                <w:sz w:val="20"/>
                <w:szCs w:val="20"/>
              </w:rPr>
            </w:pPr>
          </w:p>
        </w:tc>
      </w:tr>
      <w:tr w:rsidR="003A4F63" w:rsidRPr="00E20D45" w:rsidTr="00933BF3">
        <w:trPr>
          <w:trHeight w:val="629"/>
        </w:trPr>
        <w:tc>
          <w:tcPr>
            <w:tcW w:w="1992"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E61C15">
            <w:pPr>
              <w:spacing w:after="0" w:line="259" w:lineRule="auto"/>
              <w:ind w:left="70" w:firstLine="0"/>
              <w:jc w:val="left"/>
              <w:rPr>
                <w:b/>
                <w:color w:val="auto"/>
                <w:sz w:val="20"/>
                <w:szCs w:val="20"/>
              </w:rPr>
            </w:pPr>
            <w:r w:rsidRPr="00933BF3">
              <w:rPr>
                <w:b/>
                <w:color w:val="auto"/>
                <w:sz w:val="20"/>
                <w:szCs w:val="20"/>
              </w:rPr>
              <w:t xml:space="preserve">Totale residui attivi  </w:t>
            </w:r>
          </w:p>
        </w:tc>
        <w:tc>
          <w:tcPr>
            <w:tcW w:w="1516"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3742F7">
            <w:pPr>
              <w:spacing w:after="0" w:line="259" w:lineRule="auto"/>
              <w:ind w:left="0" w:right="70" w:firstLine="0"/>
              <w:jc w:val="right"/>
              <w:rPr>
                <w:color w:val="auto"/>
                <w:sz w:val="20"/>
                <w:szCs w:val="20"/>
              </w:rPr>
            </w:pPr>
            <w:r>
              <w:rPr>
                <w:color w:val="auto"/>
                <w:sz w:val="20"/>
                <w:szCs w:val="20"/>
              </w:rPr>
              <w:t>16.747,90</w:t>
            </w:r>
            <w:r w:rsidR="00E61C15" w:rsidRPr="00933BF3">
              <w:rPr>
                <w:color w:val="auto"/>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E61C15">
            <w:pPr>
              <w:spacing w:after="0" w:line="259" w:lineRule="auto"/>
              <w:ind w:left="72" w:firstLine="0"/>
              <w:jc w:val="left"/>
              <w:rPr>
                <w:b/>
                <w:color w:val="auto"/>
                <w:sz w:val="20"/>
                <w:szCs w:val="20"/>
              </w:rPr>
            </w:pPr>
            <w:r w:rsidRPr="00933BF3">
              <w:rPr>
                <w:b/>
                <w:color w:val="auto"/>
                <w:sz w:val="20"/>
                <w:szCs w:val="20"/>
              </w:rPr>
              <w:t xml:space="preserve">Totale residui passivi  </w:t>
            </w:r>
          </w:p>
        </w:tc>
        <w:tc>
          <w:tcPr>
            <w:tcW w:w="1655" w:type="dxa"/>
            <w:tcBorders>
              <w:top w:val="single" w:sz="4" w:space="0" w:color="000000"/>
              <w:left w:val="single" w:sz="4" w:space="0" w:color="000000"/>
              <w:bottom w:val="single" w:sz="4" w:space="0" w:color="000000"/>
              <w:right w:val="single" w:sz="4" w:space="0" w:color="000000"/>
            </w:tcBorders>
            <w:vAlign w:val="bottom"/>
          </w:tcPr>
          <w:p w:rsidR="00971F36" w:rsidRPr="00933BF3" w:rsidRDefault="003742F7">
            <w:pPr>
              <w:spacing w:after="0" w:line="259" w:lineRule="auto"/>
              <w:ind w:left="0" w:right="69" w:firstLine="0"/>
              <w:jc w:val="right"/>
              <w:rPr>
                <w:color w:val="auto"/>
                <w:sz w:val="20"/>
                <w:szCs w:val="20"/>
              </w:rPr>
            </w:pPr>
            <w:r>
              <w:rPr>
                <w:color w:val="auto"/>
                <w:sz w:val="20"/>
                <w:szCs w:val="20"/>
              </w:rPr>
              <w:t>49.452,03</w:t>
            </w:r>
          </w:p>
        </w:tc>
        <w:tc>
          <w:tcPr>
            <w:tcW w:w="2648" w:type="dxa"/>
            <w:tcBorders>
              <w:top w:val="single" w:sz="4" w:space="0" w:color="000000"/>
              <w:left w:val="single" w:sz="4" w:space="0" w:color="000000"/>
              <w:bottom w:val="single" w:sz="4" w:space="0" w:color="000000"/>
              <w:right w:val="single" w:sz="4" w:space="0" w:color="000000"/>
            </w:tcBorders>
          </w:tcPr>
          <w:p w:rsidR="00971F36" w:rsidRPr="00933BF3" w:rsidRDefault="00971F36">
            <w:pPr>
              <w:spacing w:after="0" w:line="259" w:lineRule="auto"/>
              <w:ind w:left="0" w:right="67" w:firstLine="0"/>
              <w:jc w:val="right"/>
              <w:rPr>
                <w:color w:val="auto"/>
                <w:sz w:val="20"/>
                <w:szCs w:val="20"/>
              </w:rPr>
            </w:pPr>
          </w:p>
          <w:p w:rsidR="00933BF3" w:rsidRPr="00933BF3" w:rsidRDefault="00933BF3">
            <w:pPr>
              <w:spacing w:after="0" w:line="259" w:lineRule="auto"/>
              <w:ind w:left="0" w:right="67" w:firstLine="0"/>
              <w:jc w:val="right"/>
              <w:rPr>
                <w:color w:val="auto"/>
                <w:sz w:val="20"/>
                <w:szCs w:val="20"/>
              </w:rPr>
            </w:pPr>
          </w:p>
          <w:p w:rsidR="00933BF3" w:rsidRPr="00933BF3" w:rsidRDefault="003742F7">
            <w:pPr>
              <w:spacing w:after="0" w:line="259" w:lineRule="auto"/>
              <w:ind w:left="0" w:right="67" w:firstLine="0"/>
              <w:jc w:val="right"/>
              <w:rPr>
                <w:color w:val="auto"/>
                <w:sz w:val="20"/>
                <w:szCs w:val="20"/>
              </w:rPr>
            </w:pPr>
            <w:r>
              <w:rPr>
                <w:color w:val="auto"/>
                <w:sz w:val="20"/>
                <w:szCs w:val="20"/>
              </w:rPr>
              <w:t>-32.704,13</w:t>
            </w:r>
          </w:p>
        </w:tc>
      </w:tr>
      <w:tr w:rsidR="00E20D45" w:rsidRPr="00E20D45" w:rsidTr="00933BF3">
        <w:trPr>
          <w:trHeight w:val="432"/>
        </w:trPr>
        <w:tc>
          <w:tcPr>
            <w:tcW w:w="1992" w:type="dxa"/>
            <w:tcBorders>
              <w:top w:val="single" w:sz="4" w:space="0" w:color="000000"/>
              <w:left w:val="nil"/>
              <w:bottom w:val="nil"/>
              <w:right w:val="nil"/>
            </w:tcBorders>
          </w:tcPr>
          <w:p w:rsidR="00971F36" w:rsidRPr="00933BF3" w:rsidRDefault="00971F36">
            <w:pPr>
              <w:spacing w:after="160" w:line="259" w:lineRule="auto"/>
              <w:ind w:left="0" w:firstLine="0"/>
              <w:jc w:val="left"/>
              <w:rPr>
                <w:color w:val="auto"/>
                <w:sz w:val="20"/>
                <w:szCs w:val="20"/>
              </w:rPr>
            </w:pPr>
          </w:p>
        </w:tc>
        <w:tc>
          <w:tcPr>
            <w:tcW w:w="5156" w:type="dxa"/>
            <w:gridSpan w:val="3"/>
            <w:tcBorders>
              <w:top w:val="single" w:sz="4" w:space="0" w:color="000000"/>
              <w:left w:val="nil"/>
              <w:bottom w:val="nil"/>
              <w:right w:val="single" w:sz="4" w:space="0" w:color="000000"/>
            </w:tcBorders>
            <w:vAlign w:val="bottom"/>
          </w:tcPr>
          <w:p w:rsidR="00971F36" w:rsidRPr="00933BF3" w:rsidRDefault="00E61C15">
            <w:pPr>
              <w:spacing w:after="0" w:line="259" w:lineRule="auto"/>
              <w:ind w:left="1937" w:firstLine="0"/>
              <w:jc w:val="left"/>
              <w:rPr>
                <w:color w:val="auto"/>
                <w:sz w:val="20"/>
                <w:szCs w:val="20"/>
              </w:rPr>
            </w:pPr>
            <w:r w:rsidRPr="00933BF3">
              <w:rPr>
                <w:b/>
                <w:color w:val="auto"/>
                <w:sz w:val="20"/>
                <w:szCs w:val="20"/>
              </w:rPr>
              <w:t xml:space="preserve">AVANZO DI AMMINISTRAZIONE </w:t>
            </w:r>
          </w:p>
        </w:tc>
        <w:tc>
          <w:tcPr>
            <w:tcW w:w="2648" w:type="dxa"/>
            <w:tcBorders>
              <w:top w:val="single" w:sz="4" w:space="0" w:color="000000"/>
              <w:left w:val="single" w:sz="4" w:space="0" w:color="000000"/>
              <w:bottom w:val="single" w:sz="4" w:space="0" w:color="000000"/>
              <w:right w:val="single" w:sz="4" w:space="0" w:color="000000"/>
            </w:tcBorders>
          </w:tcPr>
          <w:p w:rsidR="00933BF3" w:rsidRPr="00933BF3" w:rsidRDefault="00933BF3" w:rsidP="00933BF3">
            <w:pPr>
              <w:spacing w:after="0" w:line="259" w:lineRule="auto"/>
              <w:ind w:left="1738" w:hanging="401"/>
              <w:jc w:val="right"/>
              <w:rPr>
                <w:b/>
                <w:color w:val="auto"/>
                <w:sz w:val="20"/>
                <w:szCs w:val="20"/>
              </w:rPr>
            </w:pPr>
          </w:p>
          <w:p w:rsidR="00933BF3" w:rsidRPr="00933BF3" w:rsidRDefault="00E61C15" w:rsidP="00933BF3">
            <w:pPr>
              <w:spacing w:after="0" w:line="259" w:lineRule="auto"/>
              <w:ind w:left="1738" w:hanging="401"/>
              <w:jc w:val="right"/>
              <w:rPr>
                <w:b/>
                <w:color w:val="auto"/>
                <w:sz w:val="20"/>
                <w:szCs w:val="20"/>
              </w:rPr>
            </w:pPr>
            <w:r w:rsidRPr="00933BF3">
              <w:rPr>
                <w:b/>
                <w:color w:val="auto"/>
                <w:sz w:val="20"/>
                <w:szCs w:val="20"/>
              </w:rPr>
              <w:t xml:space="preserve"> </w:t>
            </w:r>
            <w:r w:rsidR="003742F7">
              <w:rPr>
                <w:b/>
                <w:color w:val="auto"/>
                <w:sz w:val="20"/>
                <w:szCs w:val="20"/>
              </w:rPr>
              <w:t>588.674,43</w:t>
            </w:r>
          </w:p>
          <w:p w:rsidR="00971F36" w:rsidRPr="00933BF3" w:rsidRDefault="00E61C15" w:rsidP="00933BF3">
            <w:pPr>
              <w:spacing w:after="0" w:line="259" w:lineRule="auto"/>
              <w:ind w:left="1738" w:hanging="401"/>
              <w:jc w:val="right"/>
              <w:rPr>
                <w:color w:val="auto"/>
                <w:sz w:val="20"/>
                <w:szCs w:val="20"/>
              </w:rPr>
            </w:pPr>
            <w:r w:rsidRPr="00933BF3">
              <w:rPr>
                <w:b/>
                <w:color w:val="auto"/>
                <w:sz w:val="20"/>
                <w:szCs w:val="20"/>
              </w:rPr>
              <w:t>(</w:t>
            </w:r>
            <w:proofErr w:type="spellStart"/>
            <w:r w:rsidRPr="00933BF3">
              <w:rPr>
                <w:b/>
                <w:color w:val="auto"/>
                <w:sz w:val="20"/>
                <w:szCs w:val="20"/>
              </w:rPr>
              <w:t>a+b</w:t>
            </w:r>
            <w:proofErr w:type="spellEnd"/>
            <w:r w:rsidRPr="00933BF3">
              <w:rPr>
                <w:b/>
                <w:color w:val="auto"/>
                <w:sz w:val="20"/>
                <w:szCs w:val="20"/>
              </w:rPr>
              <w:t>)</w:t>
            </w:r>
            <w:r w:rsidRPr="00933BF3">
              <w:rPr>
                <w:color w:val="auto"/>
                <w:sz w:val="20"/>
                <w:szCs w:val="20"/>
              </w:rPr>
              <w:t xml:space="preserve"> </w:t>
            </w:r>
          </w:p>
        </w:tc>
      </w:tr>
    </w:tbl>
    <w:p w:rsidR="00971F36" w:rsidRPr="00E20D45" w:rsidRDefault="00E61C15">
      <w:pPr>
        <w:spacing w:after="5" w:line="259" w:lineRule="auto"/>
        <w:ind w:left="0" w:firstLine="0"/>
        <w:jc w:val="left"/>
        <w:rPr>
          <w:color w:val="FF0000"/>
        </w:rPr>
      </w:pPr>
      <w:r w:rsidRPr="00E20D45">
        <w:rPr>
          <w:color w:val="FF0000"/>
          <w:sz w:val="20"/>
        </w:rPr>
        <w:t xml:space="preserve"> </w:t>
      </w:r>
    </w:p>
    <w:p w:rsidR="00655977" w:rsidRDefault="00655977">
      <w:pPr>
        <w:spacing w:after="0" w:line="259" w:lineRule="auto"/>
        <w:ind w:left="0" w:right="110" w:firstLine="0"/>
        <w:jc w:val="center"/>
        <w:rPr>
          <w:b/>
          <w:color w:val="FF0000"/>
          <w:sz w:val="22"/>
        </w:rPr>
      </w:pPr>
    </w:p>
    <w:p w:rsidR="00655977" w:rsidRDefault="00655977">
      <w:pPr>
        <w:spacing w:after="0" w:line="259" w:lineRule="auto"/>
        <w:ind w:left="0" w:right="110" w:firstLine="0"/>
        <w:jc w:val="center"/>
        <w:rPr>
          <w:b/>
          <w:color w:val="FF0000"/>
          <w:sz w:val="22"/>
        </w:rPr>
      </w:pPr>
    </w:p>
    <w:p w:rsidR="00655977" w:rsidRDefault="00655977">
      <w:pPr>
        <w:spacing w:after="0" w:line="259" w:lineRule="auto"/>
        <w:ind w:left="0" w:right="110" w:firstLine="0"/>
        <w:jc w:val="center"/>
        <w:rPr>
          <w:b/>
          <w:color w:val="FF0000"/>
          <w:sz w:val="22"/>
        </w:rPr>
      </w:pPr>
    </w:p>
    <w:p w:rsidR="00655977" w:rsidRDefault="00655977">
      <w:pPr>
        <w:spacing w:after="0" w:line="259" w:lineRule="auto"/>
        <w:ind w:left="0" w:right="110" w:firstLine="0"/>
        <w:jc w:val="center"/>
        <w:rPr>
          <w:b/>
          <w:color w:val="FF0000"/>
          <w:sz w:val="22"/>
        </w:rPr>
      </w:pPr>
    </w:p>
    <w:p w:rsidR="00655977" w:rsidRDefault="00655977">
      <w:pPr>
        <w:spacing w:after="0" w:line="259" w:lineRule="auto"/>
        <w:ind w:left="0" w:right="110" w:firstLine="0"/>
        <w:jc w:val="center"/>
        <w:rPr>
          <w:b/>
          <w:color w:val="FF0000"/>
          <w:sz w:val="22"/>
        </w:rPr>
      </w:pPr>
    </w:p>
    <w:p w:rsidR="00E93F4E" w:rsidRDefault="00E93F4E">
      <w:pPr>
        <w:spacing w:after="0" w:line="259" w:lineRule="auto"/>
        <w:ind w:left="0" w:right="110" w:firstLine="0"/>
        <w:jc w:val="center"/>
        <w:rPr>
          <w:b/>
          <w:color w:val="FF0000"/>
          <w:sz w:val="22"/>
        </w:rPr>
      </w:pPr>
    </w:p>
    <w:p w:rsidR="00E93F4E" w:rsidRDefault="00E93F4E">
      <w:pPr>
        <w:spacing w:after="0" w:line="259" w:lineRule="auto"/>
        <w:ind w:left="0" w:right="110" w:firstLine="0"/>
        <w:jc w:val="center"/>
        <w:rPr>
          <w:b/>
          <w:color w:val="FF0000"/>
          <w:sz w:val="22"/>
        </w:rPr>
      </w:pPr>
    </w:p>
    <w:p w:rsidR="00E93F4E" w:rsidRDefault="00E93F4E">
      <w:pPr>
        <w:spacing w:after="0" w:line="259" w:lineRule="auto"/>
        <w:ind w:left="0" w:right="110" w:firstLine="0"/>
        <w:jc w:val="center"/>
        <w:rPr>
          <w:b/>
          <w:color w:val="FF0000"/>
          <w:sz w:val="22"/>
        </w:rPr>
      </w:pPr>
    </w:p>
    <w:p w:rsidR="00E93F4E" w:rsidRDefault="00E93F4E">
      <w:pPr>
        <w:spacing w:after="0" w:line="259" w:lineRule="auto"/>
        <w:ind w:left="0" w:right="110" w:firstLine="0"/>
        <w:jc w:val="center"/>
        <w:rPr>
          <w:b/>
          <w:color w:val="FF0000"/>
          <w:sz w:val="22"/>
        </w:rPr>
      </w:pPr>
    </w:p>
    <w:p w:rsidR="00E93F4E" w:rsidRDefault="00E93F4E">
      <w:pPr>
        <w:spacing w:after="0" w:line="259" w:lineRule="auto"/>
        <w:ind w:left="0" w:right="110" w:firstLine="0"/>
        <w:jc w:val="center"/>
        <w:rPr>
          <w:b/>
          <w:color w:val="FF0000"/>
          <w:sz w:val="22"/>
        </w:rPr>
      </w:pPr>
    </w:p>
    <w:p w:rsidR="007857B8" w:rsidRDefault="007857B8">
      <w:pPr>
        <w:spacing w:after="0" w:line="259" w:lineRule="auto"/>
        <w:ind w:right="162"/>
        <w:jc w:val="center"/>
        <w:rPr>
          <w:b/>
          <w:color w:val="auto"/>
          <w:sz w:val="24"/>
          <w:szCs w:val="24"/>
        </w:rPr>
      </w:pPr>
    </w:p>
    <w:p w:rsidR="00C07260" w:rsidRPr="00F20B4E" w:rsidRDefault="00E61C15">
      <w:pPr>
        <w:spacing w:after="0" w:line="259" w:lineRule="auto"/>
        <w:ind w:right="162"/>
        <w:jc w:val="center"/>
        <w:rPr>
          <w:b/>
          <w:color w:val="auto"/>
          <w:sz w:val="28"/>
          <w:szCs w:val="24"/>
        </w:rPr>
      </w:pPr>
      <w:r w:rsidRPr="00F20B4E">
        <w:rPr>
          <w:b/>
          <w:color w:val="auto"/>
          <w:sz w:val="28"/>
          <w:szCs w:val="24"/>
        </w:rPr>
        <w:t>CONTO FINANZIARIO 201</w:t>
      </w:r>
      <w:r w:rsidR="005D31BF">
        <w:rPr>
          <w:b/>
          <w:color w:val="auto"/>
          <w:sz w:val="28"/>
          <w:szCs w:val="24"/>
        </w:rPr>
        <w:t>8</w:t>
      </w:r>
      <w:r w:rsidRPr="00F20B4E">
        <w:rPr>
          <w:b/>
          <w:color w:val="auto"/>
          <w:sz w:val="28"/>
          <w:szCs w:val="24"/>
        </w:rPr>
        <w:t xml:space="preserve"> </w:t>
      </w:r>
    </w:p>
    <w:p w:rsidR="00F20B4E" w:rsidRDefault="00F20B4E">
      <w:pPr>
        <w:pStyle w:val="Titolo2"/>
        <w:rPr>
          <w:color w:val="auto"/>
          <w:szCs w:val="24"/>
        </w:rPr>
      </w:pPr>
    </w:p>
    <w:p w:rsidR="00971F36" w:rsidRDefault="00E61C15">
      <w:pPr>
        <w:pStyle w:val="Titolo2"/>
        <w:rPr>
          <w:color w:val="auto"/>
          <w:szCs w:val="24"/>
        </w:rPr>
      </w:pPr>
      <w:r w:rsidRPr="00655977">
        <w:rPr>
          <w:color w:val="auto"/>
          <w:szCs w:val="24"/>
        </w:rPr>
        <w:t xml:space="preserve">Riepilogo delle Entrate </w:t>
      </w:r>
    </w:p>
    <w:p w:rsidR="00655977" w:rsidRDefault="00655977" w:rsidP="00655977"/>
    <w:p w:rsidR="009F60FD" w:rsidRPr="00655977" w:rsidRDefault="009F60FD" w:rsidP="00655977"/>
    <w:tbl>
      <w:tblPr>
        <w:tblStyle w:val="TableGrid"/>
        <w:tblW w:w="9852" w:type="dxa"/>
        <w:tblInd w:w="-70" w:type="dxa"/>
        <w:tblCellMar>
          <w:top w:w="8" w:type="dxa"/>
          <w:left w:w="70" w:type="dxa"/>
          <w:bottom w:w="4" w:type="dxa"/>
        </w:tblCellMar>
        <w:tblLook w:val="04A0" w:firstRow="1" w:lastRow="0" w:firstColumn="1" w:lastColumn="0" w:noHBand="0" w:noVBand="1"/>
      </w:tblPr>
      <w:tblGrid>
        <w:gridCol w:w="4041"/>
        <w:gridCol w:w="2410"/>
        <w:gridCol w:w="1843"/>
        <w:gridCol w:w="1558"/>
      </w:tblGrid>
      <w:tr w:rsidR="00E20D45" w:rsidRPr="00C37E4A" w:rsidTr="007857B8">
        <w:trPr>
          <w:trHeight w:val="422"/>
        </w:trPr>
        <w:tc>
          <w:tcPr>
            <w:tcW w:w="4041"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right="69" w:firstLine="0"/>
              <w:jc w:val="center"/>
              <w:rPr>
                <w:color w:val="auto"/>
                <w:sz w:val="20"/>
                <w:szCs w:val="20"/>
              </w:rPr>
            </w:pPr>
            <w:r w:rsidRPr="00C37E4A">
              <w:rPr>
                <w:b/>
                <w:color w:val="auto"/>
                <w:sz w:val="20"/>
                <w:szCs w:val="20"/>
              </w:rPr>
              <w:t xml:space="preserve">Aggregato </w:t>
            </w:r>
          </w:p>
        </w:tc>
        <w:tc>
          <w:tcPr>
            <w:tcW w:w="2410"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84" w:firstLine="0"/>
              <w:jc w:val="left"/>
              <w:rPr>
                <w:color w:val="auto"/>
                <w:sz w:val="20"/>
                <w:szCs w:val="20"/>
              </w:rPr>
            </w:pPr>
            <w:r w:rsidRPr="00C37E4A">
              <w:rPr>
                <w:b/>
                <w:color w:val="auto"/>
                <w:sz w:val="20"/>
                <w:szCs w:val="20"/>
              </w:rPr>
              <w:t xml:space="preserve">Programmazione definitiva </w:t>
            </w:r>
          </w:p>
          <w:p w:rsidR="00971F36" w:rsidRPr="00C37E4A" w:rsidRDefault="00E61C15">
            <w:pPr>
              <w:spacing w:after="0" w:line="259" w:lineRule="auto"/>
              <w:ind w:left="0" w:right="72" w:firstLine="0"/>
              <w:jc w:val="center"/>
              <w:rPr>
                <w:color w:val="auto"/>
                <w:sz w:val="20"/>
                <w:szCs w:val="20"/>
              </w:rPr>
            </w:pPr>
            <w:r w:rsidRPr="00C37E4A">
              <w:rPr>
                <w:b/>
                <w:color w:val="auto"/>
                <w:sz w:val="20"/>
                <w:szCs w:val="20"/>
              </w:rPr>
              <w:t xml:space="preserve">(a) </w:t>
            </w:r>
          </w:p>
        </w:tc>
        <w:tc>
          <w:tcPr>
            <w:tcW w:w="1843"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right="67" w:firstLine="0"/>
              <w:jc w:val="center"/>
              <w:rPr>
                <w:color w:val="auto"/>
                <w:sz w:val="20"/>
                <w:szCs w:val="20"/>
              </w:rPr>
            </w:pPr>
            <w:r w:rsidRPr="00C37E4A">
              <w:rPr>
                <w:b/>
                <w:color w:val="auto"/>
                <w:sz w:val="20"/>
                <w:szCs w:val="20"/>
              </w:rPr>
              <w:t xml:space="preserve">Somme accertate  </w:t>
            </w:r>
          </w:p>
          <w:p w:rsidR="00971F36" w:rsidRPr="00C37E4A" w:rsidRDefault="00E61C15">
            <w:pPr>
              <w:spacing w:after="0" w:line="259" w:lineRule="auto"/>
              <w:ind w:left="0" w:right="67" w:firstLine="0"/>
              <w:jc w:val="center"/>
              <w:rPr>
                <w:color w:val="auto"/>
                <w:sz w:val="20"/>
                <w:szCs w:val="20"/>
              </w:rPr>
            </w:pPr>
            <w:r w:rsidRPr="00C37E4A">
              <w:rPr>
                <w:b/>
                <w:color w:val="auto"/>
                <w:sz w:val="20"/>
                <w:szCs w:val="20"/>
              </w:rPr>
              <w:t xml:space="preserve">(b) </w:t>
            </w:r>
          </w:p>
        </w:tc>
        <w:tc>
          <w:tcPr>
            <w:tcW w:w="1558" w:type="dxa"/>
            <w:tcBorders>
              <w:top w:val="single" w:sz="4" w:space="0" w:color="000000"/>
              <w:left w:val="single" w:sz="4" w:space="0" w:color="000000"/>
              <w:bottom w:val="single" w:sz="4" w:space="0" w:color="000000"/>
              <w:right w:val="single" w:sz="4" w:space="0" w:color="000000"/>
            </w:tcBorders>
          </w:tcPr>
          <w:p w:rsidR="00971F36" w:rsidRPr="00C37E4A" w:rsidRDefault="00E61C15" w:rsidP="002066B2">
            <w:pPr>
              <w:spacing w:after="0" w:line="259" w:lineRule="auto"/>
              <w:ind w:left="0" w:firstLine="0"/>
              <w:jc w:val="center"/>
              <w:rPr>
                <w:color w:val="auto"/>
                <w:sz w:val="20"/>
                <w:szCs w:val="20"/>
              </w:rPr>
            </w:pPr>
            <w:r w:rsidRPr="00C37E4A">
              <w:rPr>
                <w:b/>
                <w:color w:val="auto"/>
                <w:sz w:val="20"/>
                <w:szCs w:val="20"/>
              </w:rPr>
              <w:t xml:space="preserve">Disponibilità b/a </w:t>
            </w:r>
          </w:p>
        </w:tc>
      </w:tr>
      <w:tr w:rsidR="00E20D45" w:rsidRPr="00C37E4A" w:rsidTr="007857B8">
        <w:trPr>
          <w:trHeight w:val="218"/>
        </w:trPr>
        <w:tc>
          <w:tcPr>
            <w:tcW w:w="4041"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firstLine="0"/>
              <w:jc w:val="left"/>
              <w:rPr>
                <w:color w:val="auto"/>
                <w:sz w:val="20"/>
                <w:szCs w:val="20"/>
              </w:rPr>
            </w:pPr>
            <w:r w:rsidRPr="00C37E4A">
              <w:rPr>
                <w:color w:val="auto"/>
                <w:sz w:val="20"/>
                <w:szCs w:val="20"/>
              </w:rPr>
              <w:t xml:space="preserve">Avanzo di amministrazione  </w:t>
            </w:r>
          </w:p>
        </w:tc>
        <w:tc>
          <w:tcPr>
            <w:tcW w:w="2410" w:type="dxa"/>
            <w:tcBorders>
              <w:top w:val="single" w:sz="4" w:space="0" w:color="000000"/>
              <w:left w:val="single" w:sz="4" w:space="0" w:color="000000"/>
              <w:bottom w:val="single" w:sz="4" w:space="0" w:color="000000"/>
              <w:right w:val="single" w:sz="4" w:space="0" w:color="000000"/>
            </w:tcBorders>
          </w:tcPr>
          <w:p w:rsidR="00971F36" w:rsidRPr="00C37E4A" w:rsidRDefault="00E60AE1">
            <w:pPr>
              <w:spacing w:after="0" w:line="259" w:lineRule="auto"/>
              <w:ind w:left="0" w:right="70" w:firstLine="0"/>
              <w:jc w:val="right"/>
              <w:rPr>
                <w:color w:val="auto"/>
                <w:sz w:val="20"/>
                <w:szCs w:val="20"/>
              </w:rPr>
            </w:pPr>
            <w:r>
              <w:rPr>
                <w:color w:val="auto"/>
                <w:sz w:val="20"/>
                <w:szCs w:val="20"/>
              </w:rPr>
              <w:t>740.537,34</w:t>
            </w:r>
          </w:p>
        </w:tc>
        <w:tc>
          <w:tcPr>
            <w:tcW w:w="1843" w:type="dxa"/>
            <w:tcBorders>
              <w:top w:val="single" w:sz="4" w:space="0" w:color="000000"/>
              <w:left w:val="single" w:sz="4" w:space="0" w:color="000000"/>
              <w:bottom w:val="single" w:sz="4" w:space="0" w:color="000000"/>
              <w:right w:val="single" w:sz="4" w:space="0" w:color="000000"/>
            </w:tcBorders>
          </w:tcPr>
          <w:p w:rsidR="00971F36" w:rsidRPr="00C37E4A" w:rsidRDefault="00971F36">
            <w:pPr>
              <w:spacing w:after="0" w:line="259" w:lineRule="auto"/>
              <w:ind w:left="0" w:right="68" w:firstLine="0"/>
              <w:jc w:val="right"/>
              <w:rPr>
                <w:color w:val="auto"/>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right="22" w:firstLine="0"/>
              <w:jc w:val="right"/>
              <w:rPr>
                <w:color w:val="auto"/>
                <w:sz w:val="20"/>
                <w:szCs w:val="20"/>
              </w:rPr>
            </w:pPr>
            <w:r w:rsidRPr="00C37E4A">
              <w:rPr>
                <w:color w:val="auto"/>
                <w:sz w:val="20"/>
                <w:szCs w:val="20"/>
              </w:rPr>
              <w:t xml:space="preserve"> </w:t>
            </w:r>
          </w:p>
        </w:tc>
      </w:tr>
      <w:tr w:rsidR="00E20D45" w:rsidRPr="00C37E4A" w:rsidTr="007857B8">
        <w:trPr>
          <w:trHeight w:val="230"/>
        </w:trPr>
        <w:tc>
          <w:tcPr>
            <w:tcW w:w="4041"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firstLine="0"/>
              <w:jc w:val="left"/>
              <w:rPr>
                <w:color w:val="auto"/>
                <w:sz w:val="20"/>
                <w:szCs w:val="20"/>
              </w:rPr>
            </w:pPr>
            <w:r w:rsidRPr="00C37E4A">
              <w:rPr>
                <w:color w:val="auto"/>
                <w:sz w:val="20"/>
                <w:szCs w:val="20"/>
              </w:rPr>
              <w:t xml:space="preserve">Finanziamenti dello Stato </w:t>
            </w:r>
          </w:p>
        </w:tc>
        <w:tc>
          <w:tcPr>
            <w:tcW w:w="2410" w:type="dxa"/>
            <w:tcBorders>
              <w:top w:val="single" w:sz="4" w:space="0" w:color="000000"/>
              <w:left w:val="single" w:sz="4" w:space="0" w:color="000000"/>
              <w:bottom w:val="single" w:sz="4" w:space="0" w:color="000000"/>
              <w:right w:val="single" w:sz="4" w:space="0" w:color="000000"/>
            </w:tcBorders>
          </w:tcPr>
          <w:p w:rsidR="00971F36" w:rsidRPr="00C37E4A" w:rsidRDefault="00E60AE1" w:rsidP="00E60AE1">
            <w:pPr>
              <w:spacing w:after="0" w:line="259" w:lineRule="auto"/>
              <w:ind w:left="0" w:right="70" w:firstLine="0"/>
              <w:jc w:val="right"/>
              <w:rPr>
                <w:color w:val="auto"/>
                <w:sz w:val="20"/>
                <w:szCs w:val="20"/>
              </w:rPr>
            </w:pPr>
            <w:r>
              <w:rPr>
                <w:color w:val="auto"/>
                <w:sz w:val="20"/>
                <w:szCs w:val="20"/>
              </w:rPr>
              <w:t>263.970,26</w:t>
            </w:r>
          </w:p>
        </w:tc>
        <w:tc>
          <w:tcPr>
            <w:tcW w:w="1843" w:type="dxa"/>
            <w:tcBorders>
              <w:top w:val="single" w:sz="4" w:space="0" w:color="000000"/>
              <w:left w:val="single" w:sz="4" w:space="0" w:color="000000"/>
              <w:bottom w:val="single" w:sz="4" w:space="0" w:color="000000"/>
              <w:right w:val="single" w:sz="4" w:space="0" w:color="000000"/>
            </w:tcBorders>
          </w:tcPr>
          <w:p w:rsidR="00971F36" w:rsidRPr="00C37E4A" w:rsidRDefault="00E60AE1">
            <w:pPr>
              <w:spacing w:after="0" w:line="259" w:lineRule="auto"/>
              <w:ind w:left="0" w:right="67" w:firstLine="0"/>
              <w:jc w:val="right"/>
              <w:rPr>
                <w:color w:val="auto"/>
                <w:sz w:val="20"/>
                <w:szCs w:val="20"/>
              </w:rPr>
            </w:pPr>
            <w:r>
              <w:rPr>
                <w:color w:val="auto"/>
                <w:sz w:val="20"/>
                <w:szCs w:val="20"/>
              </w:rPr>
              <w:t>263.970,26</w:t>
            </w:r>
          </w:p>
        </w:tc>
        <w:tc>
          <w:tcPr>
            <w:tcW w:w="1558" w:type="dxa"/>
            <w:tcBorders>
              <w:top w:val="single" w:sz="4" w:space="0" w:color="000000"/>
              <w:left w:val="single" w:sz="4" w:space="0" w:color="000000"/>
              <w:bottom w:val="single" w:sz="4" w:space="0" w:color="000000"/>
              <w:right w:val="single" w:sz="4" w:space="0" w:color="000000"/>
            </w:tcBorders>
          </w:tcPr>
          <w:p w:rsidR="00971F36" w:rsidRPr="00C37E4A" w:rsidRDefault="00971F36">
            <w:pPr>
              <w:spacing w:after="0" w:line="259" w:lineRule="auto"/>
              <w:ind w:left="0" w:right="26" w:firstLine="0"/>
              <w:jc w:val="center"/>
              <w:rPr>
                <w:color w:val="auto"/>
                <w:sz w:val="20"/>
                <w:szCs w:val="20"/>
              </w:rPr>
            </w:pPr>
          </w:p>
        </w:tc>
      </w:tr>
      <w:tr w:rsidR="00E20D45" w:rsidRPr="00C37E4A" w:rsidTr="007857B8">
        <w:trPr>
          <w:trHeight w:val="228"/>
        </w:trPr>
        <w:tc>
          <w:tcPr>
            <w:tcW w:w="4041"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firstLine="0"/>
              <w:jc w:val="left"/>
              <w:rPr>
                <w:color w:val="auto"/>
                <w:sz w:val="20"/>
                <w:szCs w:val="20"/>
              </w:rPr>
            </w:pPr>
            <w:r w:rsidRPr="00C37E4A">
              <w:rPr>
                <w:color w:val="auto"/>
                <w:sz w:val="20"/>
                <w:szCs w:val="20"/>
              </w:rPr>
              <w:t xml:space="preserve">Finanziamenti dalla Regione </w:t>
            </w:r>
          </w:p>
        </w:tc>
        <w:tc>
          <w:tcPr>
            <w:tcW w:w="2410" w:type="dxa"/>
            <w:tcBorders>
              <w:top w:val="single" w:sz="4" w:space="0" w:color="000000"/>
              <w:left w:val="single" w:sz="4" w:space="0" w:color="000000"/>
              <w:bottom w:val="single" w:sz="4" w:space="0" w:color="000000"/>
              <w:right w:val="single" w:sz="4" w:space="0" w:color="000000"/>
            </w:tcBorders>
          </w:tcPr>
          <w:p w:rsidR="00971F36" w:rsidRPr="00C37E4A" w:rsidRDefault="00701DEF">
            <w:pPr>
              <w:spacing w:after="0" w:line="259" w:lineRule="auto"/>
              <w:ind w:left="0" w:right="69" w:firstLine="0"/>
              <w:jc w:val="right"/>
              <w:rPr>
                <w:color w:val="auto"/>
                <w:sz w:val="20"/>
                <w:szCs w:val="20"/>
              </w:rPr>
            </w:pPr>
            <w:r>
              <w:rPr>
                <w:color w:val="auto"/>
                <w:sz w:val="20"/>
                <w:szCs w:val="20"/>
              </w:rPr>
              <w:t>2.720,00</w:t>
            </w:r>
          </w:p>
        </w:tc>
        <w:tc>
          <w:tcPr>
            <w:tcW w:w="1843" w:type="dxa"/>
            <w:tcBorders>
              <w:top w:val="single" w:sz="4" w:space="0" w:color="000000"/>
              <w:left w:val="single" w:sz="4" w:space="0" w:color="000000"/>
              <w:bottom w:val="single" w:sz="4" w:space="0" w:color="000000"/>
              <w:right w:val="single" w:sz="4" w:space="0" w:color="000000"/>
            </w:tcBorders>
          </w:tcPr>
          <w:p w:rsidR="00971F36" w:rsidRPr="00C37E4A" w:rsidRDefault="00E60AE1">
            <w:pPr>
              <w:spacing w:after="0" w:line="259" w:lineRule="auto"/>
              <w:ind w:left="0" w:right="67" w:firstLine="0"/>
              <w:jc w:val="right"/>
              <w:rPr>
                <w:color w:val="auto"/>
                <w:sz w:val="20"/>
                <w:szCs w:val="20"/>
              </w:rPr>
            </w:pPr>
            <w:r>
              <w:rPr>
                <w:color w:val="auto"/>
                <w:sz w:val="20"/>
                <w:szCs w:val="20"/>
              </w:rPr>
              <w:t>2.083,20</w:t>
            </w:r>
          </w:p>
        </w:tc>
        <w:tc>
          <w:tcPr>
            <w:tcW w:w="1558"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right="26" w:firstLine="0"/>
              <w:jc w:val="center"/>
              <w:rPr>
                <w:color w:val="auto"/>
                <w:sz w:val="20"/>
                <w:szCs w:val="20"/>
              </w:rPr>
            </w:pPr>
            <w:r w:rsidRPr="00C37E4A">
              <w:rPr>
                <w:rFonts w:ascii="Calibri" w:eastAsia="Calibri" w:hAnsi="Calibri" w:cs="Calibri"/>
                <w:color w:val="auto"/>
                <w:sz w:val="20"/>
                <w:szCs w:val="20"/>
              </w:rPr>
              <w:t xml:space="preserve"> </w:t>
            </w:r>
          </w:p>
        </w:tc>
      </w:tr>
      <w:tr w:rsidR="00E20D45" w:rsidRPr="00C37E4A" w:rsidTr="007857B8">
        <w:trPr>
          <w:trHeight w:val="449"/>
        </w:trPr>
        <w:tc>
          <w:tcPr>
            <w:tcW w:w="4041"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right="145" w:firstLine="0"/>
              <w:rPr>
                <w:color w:val="auto"/>
                <w:sz w:val="20"/>
                <w:szCs w:val="20"/>
              </w:rPr>
            </w:pPr>
            <w:r w:rsidRPr="00C37E4A">
              <w:rPr>
                <w:color w:val="auto"/>
                <w:sz w:val="20"/>
                <w:szCs w:val="20"/>
              </w:rPr>
              <w:t xml:space="preserve">Finanziamenti da enti territoriali o da altre Istituzioni pubbliche  </w:t>
            </w:r>
          </w:p>
        </w:tc>
        <w:tc>
          <w:tcPr>
            <w:tcW w:w="2410" w:type="dxa"/>
            <w:tcBorders>
              <w:top w:val="single" w:sz="4" w:space="0" w:color="000000"/>
              <w:left w:val="single" w:sz="4" w:space="0" w:color="000000"/>
              <w:bottom w:val="single" w:sz="4" w:space="0" w:color="000000"/>
              <w:right w:val="single" w:sz="4" w:space="0" w:color="000000"/>
            </w:tcBorders>
          </w:tcPr>
          <w:p w:rsidR="00971F36" w:rsidRPr="00C37E4A" w:rsidRDefault="00701DEF">
            <w:pPr>
              <w:spacing w:after="0" w:line="259" w:lineRule="auto"/>
              <w:ind w:left="0" w:right="70" w:firstLine="0"/>
              <w:jc w:val="right"/>
              <w:rPr>
                <w:color w:val="auto"/>
                <w:sz w:val="20"/>
                <w:szCs w:val="20"/>
              </w:rPr>
            </w:pPr>
            <w:r>
              <w:rPr>
                <w:color w:val="auto"/>
                <w:sz w:val="20"/>
                <w:szCs w:val="20"/>
              </w:rPr>
              <w:t>3</w:t>
            </w:r>
            <w:r w:rsidR="00E60AE1">
              <w:rPr>
                <w:color w:val="auto"/>
                <w:sz w:val="20"/>
                <w:szCs w:val="20"/>
              </w:rPr>
              <w:t>4</w:t>
            </w:r>
            <w:r>
              <w:rPr>
                <w:color w:val="auto"/>
                <w:sz w:val="20"/>
                <w:szCs w:val="20"/>
              </w:rPr>
              <w:t>6.182,81</w:t>
            </w:r>
          </w:p>
        </w:tc>
        <w:tc>
          <w:tcPr>
            <w:tcW w:w="1843" w:type="dxa"/>
            <w:tcBorders>
              <w:top w:val="single" w:sz="4" w:space="0" w:color="000000"/>
              <w:left w:val="single" w:sz="4" w:space="0" w:color="000000"/>
              <w:bottom w:val="single" w:sz="4" w:space="0" w:color="000000"/>
              <w:right w:val="single" w:sz="4" w:space="0" w:color="000000"/>
            </w:tcBorders>
          </w:tcPr>
          <w:p w:rsidR="00971F36" w:rsidRPr="00C37E4A" w:rsidRDefault="00701DEF">
            <w:pPr>
              <w:spacing w:after="0" w:line="259" w:lineRule="auto"/>
              <w:ind w:left="0" w:right="67" w:firstLine="0"/>
              <w:jc w:val="right"/>
              <w:rPr>
                <w:color w:val="auto"/>
                <w:sz w:val="20"/>
                <w:szCs w:val="20"/>
              </w:rPr>
            </w:pPr>
            <w:r>
              <w:rPr>
                <w:color w:val="auto"/>
                <w:sz w:val="20"/>
                <w:szCs w:val="20"/>
              </w:rPr>
              <w:t>45.768,47</w:t>
            </w:r>
          </w:p>
        </w:tc>
        <w:tc>
          <w:tcPr>
            <w:tcW w:w="1558" w:type="dxa"/>
            <w:tcBorders>
              <w:top w:val="single" w:sz="4" w:space="0" w:color="000000"/>
              <w:left w:val="single" w:sz="4" w:space="0" w:color="000000"/>
              <w:bottom w:val="single" w:sz="4" w:space="0" w:color="000000"/>
              <w:right w:val="single" w:sz="4" w:space="0" w:color="000000"/>
            </w:tcBorders>
            <w:vAlign w:val="bottom"/>
          </w:tcPr>
          <w:p w:rsidR="00971F36" w:rsidRPr="00C37E4A" w:rsidRDefault="00E61C15">
            <w:pPr>
              <w:spacing w:after="0" w:line="259" w:lineRule="auto"/>
              <w:ind w:left="0" w:right="26" w:firstLine="0"/>
              <w:jc w:val="center"/>
              <w:rPr>
                <w:color w:val="auto"/>
                <w:sz w:val="20"/>
                <w:szCs w:val="20"/>
              </w:rPr>
            </w:pPr>
            <w:r w:rsidRPr="00C37E4A">
              <w:rPr>
                <w:rFonts w:ascii="Calibri" w:eastAsia="Calibri" w:hAnsi="Calibri" w:cs="Calibri"/>
                <w:color w:val="auto"/>
                <w:sz w:val="20"/>
                <w:szCs w:val="20"/>
              </w:rPr>
              <w:t xml:space="preserve"> </w:t>
            </w:r>
          </w:p>
        </w:tc>
      </w:tr>
      <w:tr w:rsidR="00E20D45" w:rsidRPr="00C37E4A" w:rsidTr="007857B8">
        <w:trPr>
          <w:trHeight w:val="228"/>
        </w:trPr>
        <w:tc>
          <w:tcPr>
            <w:tcW w:w="4041"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firstLine="0"/>
              <w:jc w:val="left"/>
              <w:rPr>
                <w:color w:val="auto"/>
                <w:sz w:val="20"/>
                <w:szCs w:val="20"/>
              </w:rPr>
            </w:pPr>
            <w:r w:rsidRPr="00C37E4A">
              <w:rPr>
                <w:color w:val="auto"/>
                <w:sz w:val="20"/>
                <w:szCs w:val="20"/>
              </w:rPr>
              <w:t xml:space="preserve">Contributi da privati </w:t>
            </w:r>
          </w:p>
        </w:tc>
        <w:tc>
          <w:tcPr>
            <w:tcW w:w="2410" w:type="dxa"/>
            <w:tcBorders>
              <w:top w:val="single" w:sz="4" w:space="0" w:color="000000"/>
              <w:left w:val="single" w:sz="4" w:space="0" w:color="000000"/>
              <w:bottom w:val="single" w:sz="4" w:space="0" w:color="000000"/>
              <w:right w:val="single" w:sz="4" w:space="0" w:color="000000"/>
            </w:tcBorders>
          </w:tcPr>
          <w:p w:rsidR="00971F36" w:rsidRPr="00C37E4A" w:rsidRDefault="00701DEF">
            <w:pPr>
              <w:spacing w:after="0" w:line="259" w:lineRule="auto"/>
              <w:ind w:left="0" w:right="70" w:firstLine="0"/>
              <w:jc w:val="right"/>
              <w:rPr>
                <w:color w:val="auto"/>
                <w:sz w:val="20"/>
                <w:szCs w:val="20"/>
              </w:rPr>
            </w:pPr>
            <w:r>
              <w:rPr>
                <w:color w:val="auto"/>
                <w:sz w:val="20"/>
                <w:szCs w:val="20"/>
              </w:rPr>
              <w:t>297.880,00</w:t>
            </w:r>
          </w:p>
        </w:tc>
        <w:tc>
          <w:tcPr>
            <w:tcW w:w="1843" w:type="dxa"/>
            <w:tcBorders>
              <w:top w:val="single" w:sz="4" w:space="0" w:color="000000"/>
              <w:left w:val="single" w:sz="4" w:space="0" w:color="000000"/>
              <w:bottom w:val="single" w:sz="4" w:space="0" w:color="000000"/>
              <w:right w:val="single" w:sz="4" w:space="0" w:color="000000"/>
            </w:tcBorders>
          </w:tcPr>
          <w:p w:rsidR="00971F36" w:rsidRPr="00C37E4A" w:rsidRDefault="00701DEF">
            <w:pPr>
              <w:spacing w:after="0" w:line="259" w:lineRule="auto"/>
              <w:ind w:left="0" w:right="67" w:firstLine="0"/>
              <w:jc w:val="right"/>
              <w:rPr>
                <w:color w:val="auto"/>
                <w:sz w:val="20"/>
                <w:szCs w:val="20"/>
              </w:rPr>
            </w:pPr>
            <w:r>
              <w:rPr>
                <w:color w:val="auto"/>
                <w:sz w:val="20"/>
                <w:szCs w:val="20"/>
              </w:rPr>
              <w:t>270.918,08</w:t>
            </w:r>
          </w:p>
        </w:tc>
        <w:tc>
          <w:tcPr>
            <w:tcW w:w="1558"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right="26" w:firstLine="0"/>
              <w:jc w:val="center"/>
              <w:rPr>
                <w:color w:val="auto"/>
                <w:sz w:val="20"/>
                <w:szCs w:val="20"/>
              </w:rPr>
            </w:pPr>
            <w:r w:rsidRPr="00C37E4A">
              <w:rPr>
                <w:rFonts w:ascii="Calibri" w:eastAsia="Calibri" w:hAnsi="Calibri" w:cs="Calibri"/>
                <w:color w:val="auto"/>
                <w:sz w:val="20"/>
                <w:szCs w:val="20"/>
              </w:rPr>
              <w:t xml:space="preserve"> </w:t>
            </w:r>
          </w:p>
        </w:tc>
      </w:tr>
      <w:tr w:rsidR="00E20D45" w:rsidRPr="00C37E4A" w:rsidTr="007857B8">
        <w:trPr>
          <w:trHeight w:val="230"/>
        </w:trPr>
        <w:tc>
          <w:tcPr>
            <w:tcW w:w="4041"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firstLine="0"/>
              <w:jc w:val="left"/>
              <w:rPr>
                <w:color w:val="auto"/>
                <w:sz w:val="20"/>
                <w:szCs w:val="20"/>
              </w:rPr>
            </w:pPr>
            <w:r w:rsidRPr="00C37E4A">
              <w:rPr>
                <w:color w:val="auto"/>
                <w:sz w:val="20"/>
                <w:szCs w:val="20"/>
              </w:rPr>
              <w:t xml:space="preserve">Altre entrate  </w:t>
            </w:r>
          </w:p>
        </w:tc>
        <w:tc>
          <w:tcPr>
            <w:tcW w:w="2410" w:type="dxa"/>
            <w:tcBorders>
              <w:top w:val="single" w:sz="4" w:space="0" w:color="000000"/>
              <w:left w:val="single" w:sz="4" w:space="0" w:color="000000"/>
              <w:bottom w:val="single" w:sz="4" w:space="0" w:color="000000"/>
              <w:right w:val="single" w:sz="4" w:space="0" w:color="000000"/>
            </w:tcBorders>
          </w:tcPr>
          <w:p w:rsidR="00971F36" w:rsidRPr="00C37E4A" w:rsidRDefault="00701DEF">
            <w:pPr>
              <w:spacing w:after="0" w:line="259" w:lineRule="auto"/>
              <w:ind w:left="0" w:right="69" w:firstLine="0"/>
              <w:jc w:val="right"/>
              <w:rPr>
                <w:color w:val="auto"/>
                <w:sz w:val="20"/>
                <w:szCs w:val="20"/>
              </w:rPr>
            </w:pPr>
            <w:r>
              <w:rPr>
                <w:color w:val="auto"/>
                <w:sz w:val="20"/>
                <w:szCs w:val="20"/>
              </w:rPr>
              <w:t>20.591,60</w:t>
            </w:r>
          </w:p>
        </w:tc>
        <w:tc>
          <w:tcPr>
            <w:tcW w:w="1843" w:type="dxa"/>
            <w:tcBorders>
              <w:top w:val="single" w:sz="4" w:space="0" w:color="000000"/>
              <w:left w:val="single" w:sz="4" w:space="0" w:color="000000"/>
              <w:bottom w:val="single" w:sz="4" w:space="0" w:color="000000"/>
              <w:right w:val="single" w:sz="4" w:space="0" w:color="000000"/>
            </w:tcBorders>
          </w:tcPr>
          <w:p w:rsidR="00971F36" w:rsidRPr="00C37E4A" w:rsidRDefault="00701DEF">
            <w:pPr>
              <w:spacing w:after="0" w:line="259" w:lineRule="auto"/>
              <w:ind w:left="0" w:right="67" w:firstLine="0"/>
              <w:jc w:val="right"/>
              <w:rPr>
                <w:color w:val="auto"/>
                <w:sz w:val="20"/>
                <w:szCs w:val="20"/>
              </w:rPr>
            </w:pPr>
            <w:r>
              <w:rPr>
                <w:color w:val="auto"/>
                <w:sz w:val="20"/>
                <w:szCs w:val="20"/>
              </w:rPr>
              <w:t>12.694,80</w:t>
            </w:r>
          </w:p>
        </w:tc>
        <w:tc>
          <w:tcPr>
            <w:tcW w:w="1558"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right="26" w:firstLine="0"/>
              <w:jc w:val="center"/>
              <w:rPr>
                <w:color w:val="auto"/>
                <w:sz w:val="20"/>
                <w:szCs w:val="20"/>
              </w:rPr>
            </w:pPr>
            <w:r w:rsidRPr="00C37E4A">
              <w:rPr>
                <w:rFonts w:ascii="Calibri" w:eastAsia="Calibri" w:hAnsi="Calibri" w:cs="Calibri"/>
                <w:color w:val="auto"/>
                <w:sz w:val="20"/>
                <w:szCs w:val="20"/>
              </w:rPr>
              <w:t xml:space="preserve"> </w:t>
            </w:r>
          </w:p>
        </w:tc>
      </w:tr>
      <w:tr w:rsidR="00701DEF" w:rsidRPr="00C37E4A" w:rsidTr="007857B8">
        <w:trPr>
          <w:trHeight w:val="230"/>
        </w:trPr>
        <w:tc>
          <w:tcPr>
            <w:tcW w:w="4041" w:type="dxa"/>
            <w:tcBorders>
              <w:top w:val="single" w:sz="4" w:space="0" w:color="000000"/>
              <w:left w:val="single" w:sz="4" w:space="0" w:color="000000"/>
              <w:bottom w:val="single" w:sz="4" w:space="0" w:color="000000"/>
              <w:right w:val="single" w:sz="4" w:space="0" w:color="000000"/>
            </w:tcBorders>
          </w:tcPr>
          <w:p w:rsidR="00701DEF" w:rsidRPr="00701DEF" w:rsidRDefault="00701DEF" w:rsidP="00701DEF">
            <w:pPr>
              <w:spacing w:after="0" w:line="259" w:lineRule="auto"/>
              <w:ind w:left="0" w:right="72" w:firstLine="0"/>
              <w:jc w:val="left"/>
              <w:rPr>
                <w:color w:val="auto"/>
                <w:sz w:val="20"/>
                <w:szCs w:val="20"/>
              </w:rPr>
            </w:pPr>
            <w:r w:rsidRPr="00701DEF">
              <w:rPr>
                <w:color w:val="auto"/>
                <w:sz w:val="20"/>
                <w:szCs w:val="20"/>
              </w:rPr>
              <w:t>Mutui</w:t>
            </w:r>
          </w:p>
        </w:tc>
        <w:tc>
          <w:tcPr>
            <w:tcW w:w="2410" w:type="dxa"/>
            <w:tcBorders>
              <w:top w:val="single" w:sz="4" w:space="0" w:color="000000"/>
              <w:left w:val="single" w:sz="4" w:space="0" w:color="000000"/>
              <w:bottom w:val="single" w:sz="4" w:space="0" w:color="000000"/>
              <w:right w:val="single" w:sz="4" w:space="0" w:color="000000"/>
            </w:tcBorders>
          </w:tcPr>
          <w:p w:rsidR="00701DEF" w:rsidRDefault="00701DEF">
            <w:pPr>
              <w:spacing w:after="0" w:line="259" w:lineRule="auto"/>
              <w:ind w:left="0" w:right="70" w:firstLine="0"/>
              <w:jc w:val="right"/>
              <w:rPr>
                <w:color w:val="auto"/>
                <w:sz w:val="20"/>
                <w:szCs w:val="20"/>
              </w:rPr>
            </w:pPr>
            <w:r>
              <w:rPr>
                <w:color w:val="auto"/>
                <w:sz w:val="20"/>
                <w:szCs w:val="20"/>
              </w:rPr>
              <w:t>209,92</w:t>
            </w:r>
          </w:p>
        </w:tc>
        <w:tc>
          <w:tcPr>
            <w:tcW w:w="1843" w:type="dxa"/>
            <w:tcBorders>
              <w:top w:val="single" w:sz="4" w:space="0" w:color="000000"/>
              <w:left w:val="single" w:sz="4" w:space="0" w:color="000000"/>
              <w:bottom w:val="single" w:sz="4" w:space="0" w:color="000000"/>
              <w:right w:val="single" w:sz="4" w:space="0" w:color="000000"/>
            </w:tcBorders>
          </w:tcPr>
          <w:p w:rsidR="00701DEF" w:rsidRPr="00C37E4A" w:rsidRDefault="00701DEF">
            <w:pPr>
              <w:spacing w:after="0" w:line="259" w:lineRule="auto"/>
              <w:ind w:left="0" w:right="67" w:firstLine="0"/>
              <w:jc w:val="right"/>
              <w:rPr>
                <w:color w:val="auto"/>
                <w:sz w:val="20"/>
                <w:szCs w:val="20"/>
              </w:rPr>
            </w:pPr>
            <w:r>
              <w:rPr>
                <w:color w:val="auto"/>
                <w:sz w:val="20"/>
                <w:szCs w:val="20"/>
              </w:rPr>
              <w:t>209,92</w:t>
            </w:r>
          </w:p>
        </w:tc>
        <w:tc>
          <w:tcPr>
            <w:tcW w:w="1558" w:type="dxa"/>
            <w:tcBorders>
              <w:top w:val="single" w:sz="4" w:space="0" w:color="000000"/>
              <w:left w:val="single" w:sz="4" w:space="0" w:color="000000"/>
              <w:bottom w:val="single" w:sz="4" w:space="0" w:color="000000"/>
              <w:right w:val="single" w:sz="4" w:space="0" w:color="000000"/>
            </w:tcBorders>
          </w:tcPr>
          <w:p w:rsidR="00701DEF" w:rsidRPr="00C37E4A" w:rsidRDefault="00701DEF">
            <w:pPr>
              <w:spacing w:after="0" w:line="259" w:lineRule="auto"/>
              <w:ind w:left="0" w:right="26" w:firstLine="0"/>
              <w:jc w:val="center"/>
              <w:rPr>
                <w:rFonts w:ascii="Calibri" w:eastAsia="Calibri" w:hAnsi="Calibri" w:cs="Calibri"/>
                <w:color w:val="auto"/>
                <w:sz w:val="20"/>
                <w:szCs w:val="20"/>
              </w:rPr>
            </w:pPr>
          </w:p>
        </w:tc>
      </w:tr>
      <w:tr w:rsidR="00E20D45" w:rsidRPr="00C37E4A" w:rsidTr="007857B8">
        <w:trPr>
          <w:trHeight w:val="230"/>
        </w:trPr>
        <w:tc>
          <w:tcPr>
            <w:tcW w:w="4041"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right="72" w:firstLine="0"/>
              <w:jc w:val="right"/>
              <w:rPr>
                <w:color w:val="auto"/>
                <w:sz w:val="20"/>
                <w:szCs w:val="20"/>
              </w:rPr>
            </w:pPr>
            <w:r w:rsidRPr="00C37E4A">
              <w:rPr>
                <w:b/>
                <w:color w:val="auto"/>
                <w:sz w:val="20"/>
                <w:szCs w:val="20"/>
              </w:rPr>
              <w:t xml:space="preserve">Totale Entrate </w:t>
            </w:r>
          </w:p>
        </w:tc>
        <w:tc>
          <w:tcPr>
            <w:tcW w:w="2410" w:type="dxa"/>
            <w:tcBorders>
              <w:top w:val="single" w:sz="4" w:space="0" w:color="000000"/>
              <w:left w:val="single" w:sz="4" w:space="0" w:color="000000"/>
              <w:bottom w:val="single" w:sz="4" w:space="0" w:color="000000"/>
              <w:right w:val="single" w:sz="4" w:space="0" w:color="000000"/>
            </w:tcBorders>
          </w:tcPr>
          <w:p w:rsidR="00971F36" w:rsidRPr="00C37E4A" w:rsidRDefault="00701DEF">
            <w:pPr>
              <w:spacing w:after="0" w:line="259" w:lineRule="auto"/>
              <w:ind w:left="0" w:right="70" w:firstLine="0"/>
              <w:jc w:val="right"/>
              <w:rPr>
                <w:color w:val="auto"/>
                <w:sz w:val="20"/>
                <w:szCs w:val="20"/>
              </w:rPr>
            </w:pPr>
            <w:r>
              <w:rPr>
                <w:color w:val="auto"/>
                <w:sz w:val="20"/>
                <w:szCs w:val="20"/>
              </w:rPr>
              <w:t>1.672.091,93</w:t>
            </w:r>
          </w:p>
        </w:tc>
        <w:tc>
          <w:tcPr>
            <w:tcW w:w="1843" w:type="dxa"/>
            <w:tcBorders>
              <w:top w:val="single" w:sz="4" w:space="0" w:color="000000"/>
              <w:left w:val="single" w:sz="4" w:space="0" w:color="000000"/>
              <w:bottom w:val="single" w:sz="4" w:space="0" w:color="000000"/>
              <w:right w:val="single" w:sz="4" w:space="0" w:color="000000"/>
            </w:tcBorders>
          </w:tcPr>
          <w:p w:rsidR="00971F36" w:rsidRPr="00C37E4A" w:rsidRDefault="00701DEF">
            <w:pPr>
              <w:spacing w:after="0" w:line="259" w:lineRule="auto"/>
              <w:ind w:left="0" w:right="67" w:firstLine="0"/>
              <w:jc w:val="right"/>
              <w:rPr>
                <w:color w:val="auto"/>
                <w:sz w:val="20"/>
                <w:szCs w:val="20"/>
              </w:rPr>
            </w:pPr>
            <w:r>
              <w:rPr>
                <w:color w:val="auto"/>
                <w:sz w:val="20"/>
                <w:szCs w:val="20"/>
              </w:rPr>
              <w:t>595.644,73</w:t>
            </w:r>
          </w:p>
        </w:tc>
        <w:tc>
          <w:tcPr>
            <w:tcW w:w="1558" w:type="dxa"/>
            <w:tcBorders>
              <w:top w:val="single" w:sz="4" w:space="0" w:color="000000"/>
              <w:left w:val="single" w:sz="4" w:space="0" w:color="000000"/>
              <w:bottom w:val="single" w:sz="4" w:space="0" w:color="000000"/>
              <w:right w:val="single" w:sz="4" w:space="0" w:color="000000"/>
            </w:tcBorders>
          </w:tcPr>
          <w:p w:rsidR="00971F36" w:rsidRPr="00C37E4A" w:rsidRDefault="00E61C15">
            <w:pPr>
              <w:spacing w:after="0" w:line="259" w:lineRule="auto"/>
              <w:ind w:left="0" w:right="26" w:firstLine="0"/>
              <w:jc w:val="center"/>
              <w:rPr>
                <w:color w:val="auto"/>
                <w:sz w:val="20"/>
                <w:szCs w:val="20"/>
              </w:rPr>
            </w:pPr>
            <w:r w:rsidRPr="00C37E4A">
              <w:rPr>
                <w:rFonts w:ascii="Calibri" w:eastAsia="Calibri" w:hAnsi="Calibri" w:cs="Calibri"/>
                <w:color w:val="auto"/>
                <w:sz w:val="20"/>
                <w:szCs w:val="20"/>
              </w:rPr>
              <w:t xml:space="preserve"> </w:t>
            </w:r>
          </w:p>
        </w:tc>
      </w:tr>
    </w:tbl>
    <w:p w:rsidR="007779B7" w:rsidRDefault="007779B7" w:rsidP="004F14C9">
      <w:pPr>
        <w:spacing w:after="0" w:line="259" w:lineRule="auto"/>
        <w:ind w:left="0" w:right="110" w:firstLine="0"/>
        <w:jc w:val="center"/>
        <w:rPr>
          <w:color w:val="auto"/>
          <w:sz w:val="20"/>
          <w:szCs w:val="20"/>
        </w:rPr>
      </w:pPr>
    </w:p>
    <w:p w:rsidR="009F60FD" w:rsidRDefault="009F60FD">
      <w:pPr>
        <w:pStyle w:val="Titolo3"/>
        <w:ind w:right="167"/>
        <w:rPr>
          <w:color w:val="auto"/>
          <w:szCs w:val="24"/>
        </w:rPr>
      </w:pPr>
    </w:p>
    <w:p w:rsidR="00971F36" w:rsidRPr="00F20B4E" w:rsidRDefault="00E61C15">
      <w:pPr>
        <w:pStyle w:val="Titolo3"/>
        <w:ind w:right="167"/>
        <w:rPr>
          <w:color w:val="auto"/>
          <w:szCs w:val="24"/>
        </w:rPr>
      </w:pPr>
      <w:r w:rsidRPr="00F20B4E">
        <w:rPr>
          <w:color w:val="auto"/>
          <w:szCs w:val="24"/>
        </w:rPr>
        <w:t xml:space="preserve">ANALISI DELLE ENTRATE </w:t>
      </w:r>
    </w:p>
    <w:p w:rsidR="009F60FD" w:rsidRDefault="009F60FD">
      <w:pPr>
        <w:ind w:left="-5"/>
        <w:rPr>
          <w:color w:val="auto"/>
          <w:sz w:val="24"/>
          <w:szCs w:val="24"/>
        </w:rPr>
      </w:pPr>
    </w:p>
    <w:p w:rsidR="00971F36" w:rsidRPr="00062DE7" w:rsidRDefault="00E61C15">
      <w:pPr>
        <w:ind w:left="-5"/>
        <w:rPr>
          <w:color w:val="auto"/>
          <w:sz w:val="24"/>
          <w:szCs w:val="24"/>
        </w:rPr>
      </w:pPr>
      <w:r w:rsidRPr="00062DE7">
        <w:rPr>
          <w:color w:val="auto"/>
          <w:sz w:val="24"/>
          <w:szCs w:val="24"/>
        </w:rPr>
        <w:t xml:space="preserve">Per ogni aggregato di entrata si riporta la previsione iniziale, le variazioni in corso d’anno e, infine, la previsione definitiva: </w:t>
      </w:r>
    </w:p>
    <w:p w:rsidR="00C07260" w:rsidRPr="00785CD6" w:rsidRDefault="00E61C15">
      <w:pPr>
        <w:spacing w:after="0" w:line="259" w:lineRule="auto"/>
        <w:ind w:left="0" w:firstLine="0"/>
        <w:jc w:val="left"/>
        <w:rPr>
          <w:color w:val="auto"/>
          <w:sz w:val="20"/>
          <w:szCs w:val="20"/>
        </w:rPr>
      </w:pPr>
      <w:r w:rsidRPr="00785CD6">
        <w:rPr>
          <w:color w:val="auto"/>
          <w:sz w:val="20"/>
          <w:szCs w:val="20"/>
        </w:rPr>
        <w:t xml:space="preserve"> </w:t>
      </w:r>
    </w:p>
    <w:tbl>
      <w:tblPr>
        <w:tblStyle w:val="TableGrid"/>
        <w:tblW w:w="9852" w:type="dxa"/>
        <w:tblInd w:w="-70" w:type="dxa"/>
        <w:tblCellMar>
          <w:top w:w="5" w:type="dxa"/>
          <w:left w:w="49" w:type="dxa"/>
        </w:tblCellMar>
        <w:tblLook w:val="04A0" w:firstRow="1" w:lastRow="0" w:firstColumn="1" w:lastColumn="0" w:noHBand="0" w:noVBand="1"/>
      </w:tblPr>
      <w:tblGrid>
        <w:gridCol w:w="1744"/>
        <w:gridCol w:w="1358"/>
        <w:gridCol w:w="84"/>
        <w:gridCol w:w="77"/>
        <w:gridCol w:w="84"/>
        <w:gridCol w:w="4637"/>
        <w:gridCol w:w="175"/>
        <w:gridCol w:w="135"/>
        <w:gridCol w:w="1558"/>
      </w:tblGrid>
      <w:tr w:rsidR="00E20D45" w:rsidRPr="00785CD6">
        <w:trPr>
          <w:trHeight w:val="218"/>
        </w:trPr>
        <w:tc>
          <w:tcPr>
            <w:tcW w:w="9852" w:type="dxa"/>
            <w:gridSpan w:val="9"/>
            <w:tcBorders>
              <w:top w:val="single" w:sz="4" w:space="0" w:color="000000"/>
              <w:left w:val="single" w:sz="4" w:space="0" w:color="000000"/>
              <w:bottom w:val="single" w:sz="4" w:space="0" w:color="000000"/>
              <w:right w:val="single" w:sz="4" w:space="0" w:color="000000"/>
            </w:tcBorders>
          </w:tcPr>
          <w:p w:rsidR="00971F36" w:rsidRDefault="00E61C15">
            <w:pPr>
              <w:spacing w:after="0" w:line="259" w:lineRule="auto"/>
              <w:ind w:left="0" w:right="54" w:firstLine="0"/>
              <w:jc w:val="center"/>
              <w:rPr>
                <w:b/>
                <w:color w:val="auto"/>
                <w:sz w:val="20"/>
                <w:szCs w:val="20"/>
              </w:rPr>
            </w:pPr>
            <w:r w:rsidRPr="00C30FD7">
              <w:rPr>
                <w:b/>
                <w:color w:val="auto"/>
                <w:sz w:val="20"/>
                <w:szCs w:val="20"/>
              </w:rPr>
              <w:t xml:space="preserve">Aggregato 01 voce 01 – Avanzo Amministrazione non vincolato </w:t>
            </w:r>
          </w:p>
          <w:p w:rsidR="00C07260" w:rsidRPr="00C30FD7" w:rsidRDefault="00C07260">
            <w:pPr>
              <w:spacing w:after="0" w:line="259" w:lineRule="auto"/>
              <w:ind w:left="0" w:right="54" w:firstLine="0"/>
              <w:jc w:val="center"/>
              <w:rPr>
                <w:color w:val="auto"/>
                <w:sz w:val="20"/>
                <w:szCs w:val="20"/>
              </w:rPr>
            </w:pPr>
          </w:p>
        </w:tc>
      </w:tr>
      <w:tr w:rsidR="00E20D45" w:rsidRPr="00785CD6">
        <w:trPr>
          <w:trHeight w:val="218"/>
        </w:trPr>
        <w:tc>
          <w:tcPr>
            <w:tcW w:w="9852" w:type="dxa"/>
            <w:gridSpan w:val="9"/>
            <w:tcBorders>
              <w:top w:val="single" w:sz="4" w:space="0" w:color="000000"/>
              <w:left w:val="single" w:sz="4" w:space="0" w:color="000000"/>
              <w:bottom w:val="single" w:sz="4" w:space="0" w:color="000000"/>
              <w:right w:val="single" w:sz="4" w:space="0" w:color="000000"/>
            </w:tcBorders>
          </w:tcPr>
          <w:p w:rsidR="00971F36" w:rsidRPr="00C30FD7" w:rsidRDefault="00E61C15" w:rsidP="00335922">
            <w:pPr>
              <w:tabs>
                <w:tab w:val="center" w:pos="7592"/>
                <w:tab w:val="right" w:pos="9802"/>
              </w:tabs>
              <w:spacing w:after="0" w:line="259" w:lineRule="auto"/>
              <w:ind w:left="0" w:firstLine="0"/>
              <w:jc w:val="right"/>
              <w:rPr>
                <w:color w:val="auto"/>
                <w:sz w:val="20"/>
                <w:szCs w:val="20"/>
              </w:rPr>
            </w:pPr>
            <w:r w:rsidRPr="00C30FD7">
              <w:rPr>
                <w:rFonts w:ascii="Calibri" w:eastAsia="Calibri" w:hAnsi="Calibri" w:cs="Calibri"/>
                <w:color w:val="auto"/>
                <w:sz w:val="20"/>
                <w:szCs w:val="20"/>
              </w:rPr>
              <w:tab/>
            </w:r>
            <w:r w:rsidRPr="00C30FD7">
              <w:rPr>
                <w:i/>
                <w:color w:val="auto"/>
                <w:sz w:val="20"/>
                <w:szCs w:val="20"/>
              </w:rPr>
              <w:t>Previsione iniziale</w:t>
            </w:r>
            <w:r w:rsidR="00C30FD7" w:rsidRPr="00C30FD7">
              <w:rPr>
                <w:rFonts w:ascii="Calibri" w:eastAsia="Calibri" w:hAnsi="Calibri" w:cs="Calibri"/>
                <w:noProof/>
                <w:color w:val="auto"/>
                <w:sz w:val="20"/>
                <w:szCs w:val="20"/>
              </w:rPr>
              <mc:AlternateContent>
                <mc:Choice Requires="wpg">
                  <w:drawing>
                    <wp:inline distT="0" distB="0" distL="0" distR="0" wp14:anchorId="1D7E0EC9" wp14:editId="080A0725">
                      <wp:extent cx="6096" cy="132588"/>
                      <wp:effectExtent l="0" t="0" r="0" b="0"/>
                      <wp:docPr id="75147" name="Group 75147"/>
                      <wp:cNvGraphicFramePr/>
                      <a:graphic xmlns:a="http://schemas.openxmlformats.org/drawingml/2006/main">
                        <a:graphicData uri="http://schemas.microsoft.com/office/word/2010/wordprocessingGroup">
                          <wpg:wgp>
                            <wpg:cNvGrpSpPr/>
                            <wpg:grpSpPr>
                              <a:xfrm>
                                <a:off x="0" y="0"/>
                                <a:ext cx="6096" cy="132588"/>
                                <a:chOff x="0" y="0"/>
                                <a:chExt cx="6096" cy="132588"/>
                              </a:xfrm>
                            </wpg:grpSpPr>
                            <wps:wsp>
                              <wps:cNvPr id="102304" name="Shape 102304"/>
                              <wps:cNvSpPr/>
                              <wps:spPr>
                                <a:xfrm>
                                  <a:off x="0" y="0"/>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49C670" id="Group 75147" o:spid="_x0000_s1026" style="width:.5pt;height:10.45pt;mso-position-horizontal-relative:char;mso-position-vertical-relative:line" coordsize="6096,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">
                      <v:shape id="Shape 102304" o:spid="_x0000_s1027" style="position:absolute;width:9144;height:132588;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" path="m,l9144,r,132588l,132588,,e" fillcolor="black" stroked="f" strokeweight="0">
                        <v:stroke miterlimit="83231f" joinstyle="miter"/>
                        <v:path arrowok="t" textboxrect="0,0,9144,132588"/>
                      </v:shape>
                      <w10:anchorlock/>
                    </v:group>
                  </w:pict>
                </mc:Fallback>
              </mc:AlternateContent>
            </w:r>
            <w:r w:rsidR="00C30FD7" w:rsidRPr="00C30FD7">
              <w:rPr>
                <w:i/>
                <w:color w:val="auto"/>
                <w:sz w:val="20"/>
                <w:szCs w:val="20"/>
              </w:rPr>
              <w:t xml:space="preserve">                                       </w:t>
            </w:r>
            <w:r w:rsidR="00335922">
              <w:rPr>
                <w:i/>
                <w:color w:val="auto"/>
                <w:sz w:val="20"/>
                <w:szCs w:val="20"/>
              </w:rPr>
              <w:t>448.150,09</w:t>
            </w:r>
            <w:r w:rsidRPr="00C30FD7">
              <w:rPr>
                <w:color w:val="auto"/>
                <w:sz w:val="20"/>
                <w:szCs w:val="20"/>
              </w:rPr>
              <w:tab/>
              <w:t xml:space="preserve"> </w:t>
            </w:r>
          </w:p>
        </w:tc>
      </w:tr>
      <w:tr w:rsidR="00E20D45" w:rsidRPr="00785CD6">
        <w:trPr>
          <w:trHeight w:val="216"/>
        </w:trPr>
        <w:tc>
          <w:tcPr>
            <w:tcW w:w="9852" w:type="dxa"/>
            <w:gridSpan w:val="9"/>
            <w:tcBorders>
              <w:top w:val="single" w:sz="4" w:space="0" w:color="000000"/>
              <w:left w:val="single" w:sz="4" w:space="0" w:color="000000"/>
              <w:bottom w:val="single" w:sz="4" w:space="0" w:color="000000"/>
              <w:right w:val="single" w:sz="4" w:space="0" w:color="000000"/>
            </w:tcBorders>
          </w:tcPr>
          <w:p w:rsidR="00971F36" w:rsidRPr="00C30FD7" w:rsidRDefault="00E61C15">
            <w:pPr>
              <w:spacing w:after="0" w:line="259" w:lineRule="auto"/>
              <w:ind w:left="0" w:right="52" w:firstLine="0"/>
              <w:jc w:val="center"/>
              <w:rPr>
                <w:color w:val="auto"/>
                <w:sz w:val="20"/>
                <w:szCs w:val="20"/>
              </w:rPr>
            </w:pPr>
            <w:r w:rsidRPr="00C30FD7">
              <w:rPr>
                <w:color w:val="auto"/>
                <w:sz w:val="20"/>
                <w:szCs w:val="20"/>
              </w:rPr>
              <w:t xml:space="preserve">Variazioni in corso d’anno : NEGATIVO  </w:t>
            </w:r>
          </w:p>
        </w:tc>
      </w:tr>
      <w:tr w:rsidR="00712EFA" w:rsidRPr="00785CD6" w:rsidTr="005351D1">
        <w:trPr>
          <w:trHeight w:val="218"/>
        </w:trPr>
        <w:tc>
          <w:tcPr>
            <w:tcW w:w="8294" w:type="dxa"/>
            <w:gridSpan w:val="8"/>
            <w:tcBorders>
              <w:top w:val="single" w:sz="4" w:space="0" w:color="000000"/>
              <w:left w:val="single" w:sz="4" w:space="0" w:color="000000"/>
              <w:bottom w:val="single" w:sz="4" w:space="0" w:color="000000"/>
              <w:right w:val="single" w:sz="4" w:space="0" w:color="000000"/>
            </w:tcBorders>
          </w:tcPr>
          <w:p w:rsidR="00971F36" w:rsidRPr="00C30FD7" w:rsidRDefault="00E61C15">
            <w:pPr>
              <w:spacing w:after="0" w:line="259" w:lineRule="auto"/>
              <w:ind w:left="0" w:right="71" w:firstLine="0"/>
              <w:jc w:val="right"/>
              <w:rPr>
                <w:color w:val="auto"/>
                <w:sz w:val="20"/>
                <w:szCs w:val="20"/>
              </w:rPr>
            </w:pPr>
            <w:r w:rsidRPr="00C30FD7">
              <w:rPr>
                <w:i/>
                <w:color w:val="auto"/>
                <w:sz w:val="20"/>
                <w:szCs w:val="20"/>
              </w:rPr>
              <w:t xml:space="preserve">Previsione definitiva  </w:t>
            </w:r>
          </w:p>
        </w:tc>
        <w:tc>
          <w:tcPr>
            <w:tcW w:w="1558" w:type="dxa"/>
            <w:tcBorders>
              <w:top w:val="single" w:sz="4" w:space="0" w:color="000000"/>
              <w:left w:val="single" w:sz="4" w:space="0" w:color="000000"/>
              <w:bottom w:val="single" w:sz="4" w:space="0" w:color="000000"/>
              <w:right w:val="single" w:sz="4" w:space="0" w:color="000000"/>
            </w:tcBorders>
          </w:tcPr>
          <w:p w:rsidR="00971F36" w:rsidRPr="00C30FD7" w:rsidRDefault="00335922" w:rsidP="00335922">
            <w:pPr>
              <w:spacing w:after="0" w:line="259" w:lineRule="auto"/>
              <w:ind w:left="0" w:right="67" w:firstLine="0"/>
              <w:jc w:val="right"/>
              <w:rPr>
                <w:color w:val="auto"/>
                <w:sz w:val="20"/>
                <w:szCs w:val="20"/>
              </w:rPr>
            </w:pPr>
            <w:r>
              <w:rPr>
                <w:color w:val="auto"/>
                <w:sz w:val="20"/>
                <w:szCs w:val="20"/>
              </w:rPr>
              <w:t>448.150,09</w:t>
            </w:r>
          </w:p>
        </w:tc>
      </w:tr>
      <w:tr w:rsidR="00E20D45" w:rsidRPr="00785CD6">
        <w:trPr>
          <w:trHeight w:val="218"/>
        </w:trPr>
        <w:tc>
          <w:tcPr>
            <w:tcW w:w="9852" w:type="dxa"/>
            <w:gridSpan w:val="9"/>
            <w:tcBorders>
              <w:top w:val="single" w:sz="4" w:space="0" w:color="000000"/>
              <w:left w:val="single" w:sz="4" w:space="0" w:color="000000"/>
              <w:bottom w:val="single" w:sz="4" w:space="0" w:color="000000"/>
              <w:right w:val="single" w:sz="4" w:space="0" w:color="000000"/>
            </w:tcBorders>
          </w:tcPr>
          <w:p w:rsidR="00971F36" w:rsidRDefault="00E61C15">
            <w:pPr>
              <w:spacing w:after="0" w:line="259" w:lineRule="auto"/>
              <w:ind w:left="0" w:right="53" w:firstLine="0"/>
              <w:jc w:val="center"/>
              <w:rPr>
                <w:b/>
                <w:color w:val="auto"/>
                <w:sz w:val="20"/>
                <w:szCs w:val="20"/>
              </w:rPr>
            </w:pPr>
            <w:r w:rsidRPr="00C30FD7">
              <w:rPr>
                <w:b/>
                <w:color w:val="auto"/>
                <w:sz w:val="20"/>
                <w:szCs w:val="20"/>
              </w:rPr>
              <w:t xml:space="preserve">Aggregato 01 voce 02 – Avanzo Amministrazione vincolato </w:t>
            </w:r>
          </w:p>
          <w:p w:rsidR="00C07260" w:rsidRPr="00C30FD7" w:rsidRDefault="00C07260">
            <w:pPr>
              <w:spacing w:after="0" w:line="259" w:lineRule="auto"/>
              <w:ind w:left="0" w:right="53" w:firstLine="0"/>
              <w:jc w:val="center"/>
              <w:rPr>
                <w:color w:val="auto"/>
                <w:sz w:val="20"/>
                <w:szCs w:val="20"/>
              </w:rPr>
            </w:pPr>
          </w:p>
        </w:tc>
      </w:tr>
      <w:tr w:rsidR="00712EFA" w:rsidRPr="00785CD6" w:rsidTr="005351D1">
        <w:trPr>
          <w:trHeight w:val="216"/>
        </w:trPr>
        <w:tc>
          <w:tcPr>
            <w:tcW w:w="8294" w:type="dxa"/>
            <w:gridSpan w:val="8"/>
            <w:tcBorders>
              <w:top w:val="single" w:sz="4" w:space="0" w:color="000000"/>
              <w:left w:val="single" w:sz="4" w:space="0" w:color="000000"/>
              <w:bottom w:val="single" w:sz="4" w:space="0" w:color="000000"/>
              <w:right w:val="single" w:sz="4" w:space="0" w:color="000000"/>
            </w:tcBorders>
          </w:tcPr>
          <w:p w:rsidR="00971F36" w:rsidRPr="00C30FD7" w:rsidRDefault="00E61C15">
            <w:pPr>
              <w:spacing w:after="0" w:line="259" w:lineRule="auto"/>
              <w:ind w:left="0" w:right="68" w:firstLine="0"/>
              <w:jc w:val="right"/>
              <w:rPr>
                <w:color w:val="auto"/>
                <w:sz w:val="20"/>
                <w:szCs w:val="20"/>
              </w:rPr>
            </w:pPr>
            <w:r w:rsidRPr="00C30FD7">
              <w:rPr>
                <w:i/>
                <w:color w:val="auto"/>
                <w:sz w:val="20"/>
                <w:szCs w:val="20"/>
              </w:rPr>
              <w:t xml:space="preserve">Previsione iniziale </w:t>
            </w:r>
          </w:p>
        </w:tc>
        <w:tc>
          <w:tcPr>
            <w:tcW w:w="1558" w:type="dxa"/>
            <w:tcBorders>
              <w:top w:val="single" w:sz="4" w:space="0" w:color="000000"/>
              <w:left w:val="single" w:sz="4" w:space="0" w:color="000000"/>
              <w:bottom w:val="single" w:sz="4" w:space="0" w:color="000000"/>
              <w:right w:val="single" w:sz="4" w:space="0" w:color="000000"/>
            </w:tcBorders>
          </w:tcPr>
          <w:p w:rsidR="00971F36" w:rsidRPr="00C30FD7" w:rsidRDefault="00335922" w:rsidP="00335922">
            <w:pPr>
              <w:spacing w:after="0" w:line="259" w:lineRule="auto"/>
              <w:ind w:left="0" w:right="67" w:firstLine="0"/>
              <w:jc w:val="right"/>
              <w:rPr>
                <w:color w:val="auto"/>
                <w:sz w:val="20"/>
                <w:szCs w:val="20"/>
              </w:rPr>
            </w:pPr>
            <w:r>
              <w:rPr>
                <w:color w:val="auto"/>
                <w:sz w:val="20"/>
                <w:szCs w:val="20"/>
              </w:rPr>
              <w:t>292.387,25</w:t>
            </w:r>
          </w:p>
        </w:tc>
      </w:tr>
      <w:tr w:rsidR="00E20D45" w:rsidRPr="00785CD6">
        <w:trPr>
          <w:trHeight w:val="216"/>
        </w:trPr>
        <w:tc>
          <w:tcPr>
            <w:tcW w:w="9852" w:type="dxa"/>
            <w:gridSpan w:val="9"/>
            <w:tcBorders>
              <w:top w:val="single" w:sz="4" w:space="0" w:color="000000"/>
              <w:left w:val="single" w:sz="4" w:space="0" w:color="000000"/>
              <w:bottom w:val="single" w:sz="4" w:space="0" w:color="000000"/>
              <w:right w:val="single" w:sz="4" w:space="0" w:color="000000"/>
            </w:tcBorders>
          </w:tcPr>
          <w:p w:rsidR="00971F36" w:rsidRPr="00C30FD7" w:rsidRDefault="00712EFA">
            <w:pPr>
              <w:spacing w:after="0" w:line="259" w:lineRule="auto"/>
              <w:ind w:left="0" w:right="52" w:firstLine="0"/>
              <w:jc w:val="center"/>
              <w:rPr>
                <w:color w:val="auto"/>
                <w:sz w:val="20"/>
                <w:szCs w:val="20"/>
              </w:rPr>
            </w:pPr>
            <w:r w:rsidRPr="00C30FD7">
              <w:rPr>
                <w:color w:val="auto"/>
                <w:sz w:val="20"/>
                <w:szCs w:val="20"/>
              </w:rPr>
              <w:t xml:space="preserve">Variazioni in corso d’anno : NEGATIVO  </w:t>
            </w:r>
          </w:p>
        </w:tc>
      </w:tr>
      <w:tr w:rsidR="00712EFA" w:rsidRPr="00785CD6" w:rsidTr="005351D1">
        <w:trPr>
          <w:trHeight w:val="218"/>
        </w:trPr>
        <w:tc>
          <w:tcPr>
            <w:tcW w:w="8294" w:type="dxa"/>
            <w:gridSpan w:val="8"/>
            <w:tcBorders>
              <w:top w:val="single" w:sz="4" w:space="0" w:color="000000"/>
              <w:left w:val="single" w:sz="4" w:space="0" w:color="000000"/>
              <w:bottom w:val="single" w:sz="4" w:space="0" w:color="000000"/>
              <w:right w:val="single" w:sz="4" w:space="0" w:color="000000"/>
            </w:tcBorders>
          </w:tcPr>
          <w:p w:rsidR="00971F36" w:rsidRPr="00C30FD7" w:rsidRDefault="00E61C15">
            <w:pPr>
              <w:spacing w:after="0" w:line="259" w:lineRule="auto"/>
              <w:ind w:left="0" w:right="71" w:firstLine="0"/>
              <w:jc w:val="right"/>
              <w:rPr>
                <w:color w:val="auto"/>
                <w:sz w:val="20"/>
                <w:szCs w:val="20"/>
              </w:rPr>
            </w:pPr>
            <w:r w:rsidRPr="00C30FD7">
              <w:rPr>
                <w:i/>
                <w:color w:val="auto"/>
                <w:sz w:val="20"/>
                <w:szCs w:val="20"/>
              </w:rPr>
              <w:t xml:space="preserve">Previsione definitiva  </w:t>
            </w:r>
          </w:p>
        </w:tc>
        <w:tc>
          <w:tcPr>
            <w:tcW w:w="1558" w:type="dxa"/>
            <w:tcBorders>
              <w:top w:val="single" w:sz="4" w:space="0" w:color="000000"/>
              <w:left w:val="single" w:sz="4" w:space="0" w:color="000000"/>
              <w:bottom w:val="single" w:sz="4" w:space="0" w:color="000000"/>
              <w:right w:val="single" w:sz="4" w:space="0" w:color="000000"/>
            </w:tcBorders>
          </w:tcPr>
          <w:p w:rsidR="00971F36" w:rsidRPr="00C30FD7" w:rsidRDefault="00070946" w:rsidP="00070946">
            <w:pPr>
              <w:spacing w:after="0" w:line="259" w:lineRule="auto"/>
              <w:ind w:left="0" w:right="67" w:firstLine="0"/>
              <w:jc w:val="right"/>
              <w:rPr>
                <w:color w:val="auto"/>
                <w:sz w:val="20"/>
                <w:szCs w:val="20"/>
              </w:rPr>
            </w:pPr>
            <w:r>
              <w:rPr>
                <w:color w:val="auto"/>
                <w:sz w:val="20"/>
                <w:szCs w:val="20"/>
              </w:rPr>
              <w:t>292.387,25</w:t>
            </w:r>
          </w:p>
        </w:tc>
      </w:tr>
      <w:tr w:rsidR="00E20D45" w:rsidRPr="00785CD6">
        <w:trPr>
          <w:trHeight w:val="216"/>
        </w:trPr>
        <w:tc>
          <w:tcPr>
            <w:tcW w:w="9852" w:type="dxa"/>
            <w:gridSpan w:val="9"/>
            <w:tcBorders>
              <w:top w:val="single" w:sz="4" w:space="0" w:color="000000"/>
              <w:left w:val="single" w:sz="4" w:space="0" w:color="000000"/>
              <w:bottom w:val="single" w:sz="4" w:space="0" w:color="000000"/>
              <w:right w:val="single" w:sz="4" w:space="0" w:color="000000"/>
            </w:tcBorders>
          </w:tcPr>
          <w:p w:rsidR="00971F36" w:rsidRDefault="00C30FD7" w:rsidP="00C30FD7">
            <w:pPr>
              <w:spacing w:after="0" w:line="259" w:lineRule="auto"/>
              <w:ind w:left="0" w:right="52" w:firstLine="0"/>
              <w:jc w:val="center"/>
              <w:rPr>
                <w:b/>
                <w:color w:val="auto"/>
                <w:sz w:val="20"/>
                <w:szCs w:val="20"/>
              </w:rPr>
            </w:pPr>
            <w:r w:rsidRPr="00C30FD7">
              <w:rPr>
                <w:b/>
                <w:color w:val="auto"/>
                <w:sz w:val="20"/>
                <w:szCs w:val="20"/>
              </w:rPr>
              <w:t xml:space="preserve">Aggregato 02 voce 01 – Contributo ordinario </w:t>
            </w:r>
          </w:p>
          <w:p w:rsidR="00C07260" w:rsidRPr="00C30FD7" w:rsidRDefault="00C07260" w:rsidP="00C30FD7">
            <w:pPr>
              <w:spacing w:after="0" w:line="259" w:lineRule="auto"/>
              <w:ind w:left="0" w:right="52" w:firstLine="0"/>
              <w:jc w:val="center"/>
              <w:rPr>
                <w:b/>
                <w:color w:val="auto"/>
                <w:sz w:val="20"/>
                <w:szCs w:val="20"/>
              </w:rPr>
            </w:pPr>
          </w:p>
        </w:tc>
      </w:tr>
      <w:tr w:rsidR="00712EFA" w:rsidRPr="00785CD6" w:rsidTr="005351D1">
        <w:trPr>
          <w:trHeight w:val="228"/>
        </w:trPr>
        <w:tc>
          <w:tcPr>
            <w:tcW w:w="8294" w:type="dxa"/>
            <w:gridSpan w:val="8"/>
            <w:tcBorders>
              <w:top w:val="single" w:sz="4" w:space="0" w:color="000000"/>
              <w:left w:val="single" w:sz="4" w:space="0" w:color="000000"/>
              <w:bottom w:val="single" w:sz="4" w:space="0" w:color="000000"/>
              <w:right w:val="single" w:sz="4" w:space="0" w:color="000000"/>
            </w:tcBorders>
          </w:tcPr>
          <w:p w:rsidR="00971F36" w:rsidRPr="00C30FD7" w:rsidRDefault="00E61C15">
            <w:pPr>
              <w:spacing w:after="0" w:line="259" w:lineRule="auto"/>
              <w:ind w:left="0" w:right="68" w:firstLine="0"/>
              <w:jc w:val="right"/>
              <w:rPr>
                <w:color w:val="auto"/>
                <w:sz w:val="20"/>
                <w:szCs w:val="20"/>
              </w:rPr>
            </w:pPr>
            <w:r w:rsidRPr="00C30FD7">
              <w:rPr>
                <w:i/>
                <w:color w:val="auto"/>
                <w:sz w:val="20"/>
                <w:szCs w:val="20"/>
              </w:rPr>
              <w:t xml:space="preserve">Previsione iniziale </w:t>
            </w:r>
          </w:p>
        </w:tc>
        <w:tc>
          <w:tcPr>
            <w:tcW w:w="1558" w:type="dxa"/>
            <w:tcBorders>
              <w:top w:val="single" w:sz="4" w:space="0" w:color="000000"/>
              <w:left w:val="single" w:sz="4" w:space="0" w:color="000000"/>
              <w:bottom w:val="single" w:sz="4" w:space="0" w:color="000000"/>
              <w:right w:val="single" w:sz="4" w:space="0" w:color="000000"/>
            </w:tcBorders>
          </w:tcPr>
          <w:p w:rsidR="00971F36" w:rsidRPr="00C30FD7" w:rsidRDefault="00712EFA" w:rsidP="00712EFA">
            <w:pPr>
              <w:spacing w:after="0" w:line="259" w:lineRule="auto"/>
              <w:ind w:left="0" w:right="67" w:firstLine="0"/>
              <w:jc w:val="right"/>
              <w:rPr>
                <w:color w:val="auto"/>
                <w:sz w:val="20"/>
                <w:szCs w:val="20"/>
              </w:rPr>
            </w:pPr>
            <w:r>
              <w:rPr>
                <w:color w:val="auto"/>
                <w:sz w:val="20"/>
                <w:szCs w:val="20"/>
              </w:rPr>
              <w:t>60.757,46</w:t>
            </w:r>
          </w:p>
        </w:tc>
      </w:tr>
      <w:tr w:rsidR="00E20D45" w:rsidRPr="00785CD6">
        <w:trPr>
          <w:trHeight w:val="216"/>
        </w:trPr>
        <w:tc>
          <w:tcPr>
            <w:tcW w:w="9852" w:type="dxa"/>
            <w:gridSpan w:val="9"/>
            <w:tcBorders>
              <w:top w:val="single" w:sz="4" w:space="0" w:color="000000"/>
              <w:left w:val="single" w:sz="4" w:space="0" w:color="000000"/>
              <w:bottom w:val="single" w:sz="4" w:space="0" w:color="000000"/>
              <w:right w:val="single" w:sz="4" w:space="0" w:color="000000"/>
            </w:tcBorders>
          </w:tcPr>
          <w:p w:rsidR="00971F36" w:rsidRPr="00C30FD7" w:rsidRDefault="00E61C15">
            <w:pPr>
              <w:spacing w:after="0" w:line="259" w:lineRule="auto"/>
              <w:ind w:left="0" w:right="50" w:firstLine="0"/>
              <w:jc w:val="center"/>
              <w:rPr>
                <w:color w:val="auto"/>
                <w:sz w:val="20"/>
                <w:szCs w:val="20"/>
              </w:rPr>
            </w:pPr>
            <w:r w:rsidRPr="00C30FD7">
              <w:rPr>
                <w:color w:val="auto"/>
                <w:sz w:val="20"/>
                <w:szCs w:val="20"/>
              </w:rPr>
              <w:t xml:space="preserve">Variazioni in corso </w:t>
            </w:r>
            <w:r w:rsidR="00712EFA" w:rsidRPr="00C30FD7">
              <w:rPr>
                <w:color w:val="auto"/>
                <w:sz w:val="20"/>
                <w:szCs w:val="20"/>
              </w:rPr>
              <w:t xml:space="preserve">d’anno : NEGATIVO  </w:t>
            </w:r>
          </w:p>
        </w:tc>
      </w:tr>
      <w:tr w:rsidR="00712EFA" w:rsidRPr="00785CD6" w:rsidTr="005351D1">
        <w:trPr>
          <w:trHeight w:val="228"/>
        </w:trPr>
        <w:tc>
          <w:tcPr>
            <w:tcW w:w="8294" w:type="dxa"/>
            <w:gridSpan w:val="8"/>
            <w:tcBorders>
              <w:top w:val="single" w:sz="4" w:space="0" w:color="000000"/>
              <w:left w:val="single" w:sz="4" w:space="0" w:color="000000"/>
              <w:bottom w:val="single" w:sz="4" w:space="0" w:color="000000"/>
              <w:right w:val="single" w:sz="4" w:space="0" w:color="000000"/>
            </w:tcBorders>
          </w:tcPr>
          <w:p w:rsidR="00971F36" w:rsidRPr="00C30FD7" w:rsidRDefault="00E61C15">
            <w:pPr>
              <w:spacing w:after="0" w:line="259" w:lineRule="auto"/>
              <w:ind w:left="0" w:right="71" w:firstLine="0"/>
              <w:jc w:val="right"/>
              <w:rPr>
                <w:color w:val="auto"/>
                <w:sz w:val="20"/>
                <w:szCs w:val="20"/>
              </w:rPr>
            </w:pPr>
            <w:r w:rsidRPr="00C30FD7">
              <w:rPr>
                <w:i/>
                <w:color w:val="auto"/>
                <w:sz w:val="20"/>
                <w:szCs w:val="20"/>
              </w:rPr>
              <w:t xml:space="preserve">Previsione definitiva  </w:t>
            </w:r>
          </w:p>
        </w:tc>
        <w:tc>
          <w:tcPr>
            <w:tcW w:w="1558" w:type="dxa"/>
            <w:tcBorders>
              <w:top w:val="single" w:sz="4" w:space="0" w:color="000000"/>
              <w:left w:val="single" w:sz="4" w:space="0" w:color="000000"/>
              <w:bottom w:val="single" w:sz="4" w:space="0" w:color="000000"/>
              <w:right w:val="single" w:sz="4" w:space="0" w:color="000000"/>
            </w:tcBorders>
          </w:tcPr>
          <w:p w:rsidR="00971F36" w:rsidRPr="001E1717" w:rsidRDefault="00712EFA">
            <w:pPr>
              <w:spacing w:after="0" w:line="259" w:lineRule="auto"/>
              <w:ind w:left="0" w:right="67" w:firstLine="0"/>
              <w:jc w:val="right"/>
              <w:rPr>
                <w:b/>
                <w:color w:val="auto"/>
                <w:sz w:val="20"/>
                <w:szCs w:val="20"/>
              </w:rPr>
            </w:pPr>
            <w:r w:rsidRPr="001E1717">
              <w:rPr>
                <w:b/>
                <w:color w:val="auto"/>
                <w:sz w:val="20"/>
                <w:szCs w:val="20"/>
              </w:rPr>
              <w:t>60.757,46</w:t>
            </w:r>
          </w:p>
        </w:tc>
      </w:tr>
      <w:tr w:rsidR="00712EFA" w:rsidRPr="00785CD6" w:rsidTr="005351D1">
        <w:trPr>
          <w:trHeight w:val="228"/>
        </w:trPr>
        <w:tc>
          <w:tcPr>
            <w:tcW w:w="8294" w:type="dxa"/>
            <w:gridSpan w:val="8"/>
            <w:tcBorders>
              <w:top w:val="single" w:sz="4" w:space="0" w:color="000000"/>
              <w:left w:val="single" w:sz="4" w:space="0" w:color="000000"/>
              <w:bottom w:val="single" w:sz="4" w:space="0" w:color="000000"/>
              <w:right w:val="single" w:sz="4" w:space="0" w:color="000000"/>
            </w:tcBorders>
          </w:tcPr>
          <w:p w:rsidR="00971F36" w:rsidRPr="00C30FD7" w:rsidRDefault="00E61C15">
            <w:pPr>
              <w:spacing w:after="0" w:line="259" w:lineRule="auto"/>
              <w:ind w:left="0" w:right="70" w:firstLine="0"/>
              <w:jc w:val="right"/>
              <w:rPr>
                <w:color w:val="auto"/>
                <w:sz w:val="20"/>
                <w:szCs w:val="20"/>
              </w:rPr>
            </w:pPr>
            <w:r w:rsidRPr="00C30FD7">
              <w:rPr>
                <w:i/>
                <w:color w:val="auto"/>
                <w:sz w:val="20"/>
                <w:szCs w:val="20"/>
              </w:rPr>
              <w:t xml:space="preserve">Riscossi </w:t>
            </w:r>
          </w:p>
        </w:tc>
        <w:tc>
          <w:tcPr>
            <w:tcW w:w="1558" w:type="dxa"/>
            <w:tcBorders>
              <w:top w:val="single" w:sz="4" w:space="0" w:color="000000"/>
              <w:left w:val="single" w:sz="4" w:space="0" w:color="000000"/>
              <w:bottom w:val="single" w:sz="4" w:space="0" w:color="000000"/>
              <w:right w:val="single" w:sz="4" w:space="0" w:color="000000"/>
            </w:tcBorders>
          </w:tcPr>
          <w:p w:rsidR="00971F36" w:rsidRPr="00C30FD7" w:rsidRDefault="00712EFA">
            <w:pPr>
              <w:spacing w:after="0" w:line="259" w:lineRule="auto"/>
              <w:ind w:left="0" w:right="67" w:firstLine="0"/>
              <w:jc w:val="right"/>
              <w:rPr>
                <w:color w:val="auto"/>
                <w:sz w:val="20"/>
                <w:szCs w:val="20"/>
              </w:rPr>
            </w:pPr>
            <w:r>
              <w:rPr>
                <w:color w:val="auto"/>
                <w:sz w:val="20"/>
                <w:szCs w:val="20"/>
              </w:rPr>
              <w:t>60.757,46</w:t>
            </w:r>
          </w:p>
        </w:tc>
      </w:tr>
      <w:tr w:rsidR="00E20D45" w:rsidRPr="00E20D45">
        <w:trPr>
          <w:trHeight w:val="218"/>
        </w:trPr>
        <w:tc>
          <w:tcPr>
            <w:tcW w:w="9852" w:type="dxa"/>
            <w:gridSpan w:val="9"/>
            <w:tcBorders>
              <w:top w:val="single" w:sz="4" w:space="0" w:color="000000"/>
              <w:left w:val="single" w:sz="4" w:space="0" w:color="000000"/>
              <w:bottom w:val="single" w:sz="4" w:space="0" w:color="000000"/>
              <w:right w:val="single" w:sz="4" w:space="0" w:color="000000"/>
            </w:tcBorders>
          </w:tcPr>
          <w:p w:rsidR="00971F36" w:rsidRPr="007779B7" w:rsidRDefault="00E61C15" w:rsidP="005351D1">
            <w:pPr>
              <w:spacing w:after="0" w:line="259" w:lineRule="auto"/>
              <w:ind w:left="0" w:right="53" w:firstLine="0"/>
              <w:jc w:val="center"/>
              <w:rPr>
                <w:color w:val="auto"/>
                <w:sz w:val="20"/>
                <w:szCs w:val="20"/>
              </w:rPr>
            </w:pPr>
            <w:r w:rsidRPr="007779B7">
              <w:rPr>
                <w:b/>
                <w:color w:val="auto"/>
                <w:sz w:val="20"/>
                <w:szCs w:val="20"/>
              </w:rPr>
              <w:t>Aggregato 02 voce 0</w:t>
            </w:r>
            <w:r w:rsidR="005351D1" w:rsidRPr="007779B7">
              <w:rPr>
                <w:b/>
                <w:color w:val="auto"/>
                <w:sz w:val="20"/>
                <w:szCs w:val="20"/>
              </w:rPr>
              <w:t>3</w:t>
            </w:r>
            <w:r w:rsidRPr="007779B7">
              <w:rPr>
                <w:b/>
                <w:color w:val="auto"/>
                <w:sz w:val="20"/>
                <w:szCs w:val="20"/>
              </w:rPr>
              <w:t xml:space="preserve"> – Finanziamenti dello Stato – altri </w:t>
            </w:r>
            <w:r w:rsidR="005351D1" w:rsidRPr="007779B7">
              <w:rPr>
                <w:b/>
                <w:color w:val="auto"/>
                <w:sz w:val="20"/>
                <w:szCs w:val="20"/>
              </w:rPr>
              <w:t xml:space="preserve">non </w:t>
            </w:r>
            <w:r w:rsidRPr="007779B7">
              <w:rPr>
                <w:b/>
                <w:color w:val="auto"/>
                <w:sz w:val="20"/>
                <w:szCs w:val="20"/>
              </w:rPr>
              <w:t xml:space="preserve">vincolati </w:t>
            </w:r>
          </w:p>
        </w:tc>
      </w:tr>
      <w:tr w:rsidR="00712EFA" w:rsidRPr="00E20D45">
        <w:trPr>
          <w:trHeight w:val="216"/>
        </w:trPr>
        <w:tc>
          <w:tcPr>
            <w:tcW w:w="7984" w:type="dxa"/>
            <w:gridSpan w:val="6"/>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868" w:type="dxa"/>
            <w:gridSpan w:val="3"/>
            <w:tcBorders>
              <w:top w:val="single" w:sz="4" w:space="0" w:color="000000"/>
              <w:left w:val="single" w:sz="4" w:space="0" w:color="000000"/>
              <w:bottom w:val="single" w:sz="4" w:space="0" w:color="000000"/>
              <w:right w:val="single" w:sz="4" w:space="0" w:color="000000"/>
            </w:tcBorders>
          </w:tcPr>
          <w:p w:rsidR="00971F36" w:rsidRPr="007779B7" w:rsidRDefault="008F50FA">
            <w:pPr>
              <w:spacing w:after="0" w:line="259" w:lineRule="auto"/>
              <w:ind w:left="0" w:right="66" w:firstLine="0"/>
              <w:jc w:val="right"/>
              <w:rPr>
                <w:color w:val="auto"/>
                <w:sz w:val="20"/>
                <w:szCs w:val="20"/>
              </w:rPr>
            </w:pPr>
            <w:r>
              <w:rPr>
                <w:color w:val="auto"/>
                <w:sz w:val="20"/>
                <w:szCs w:val="20"/>
              </w:rPr>
              <w:t>0,00</w:t>
            </w:r>
          </w:p>
        </w:tc>
      </w:tr>
      <w:tr w:rsidR="00E20D45" w:rsidRPr="00E20D45">
        <w:trPr>
          <w:trHeight w:val="218"/>
        </w:trPr>
        <w:tc>
          <w:tcPr>
            <w:tcW w:w="9852" w:type="dxa"/>
            <w:gridSpan w:val="9"/>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50" w:firstLine="0"/>
              <w:jc w:val="center"/>
              <w:rPr>
                <w:color w:val="auto"/>
                <w:sz w:val="20"/>
                <w:szCs w:val="20"/>
              </w:rPr>
            </w:pPr>
            <w:r w:rsidRPr="007779B7">
              <w:rPr>
                <w:color w:val="auto"/>
                <w:sz w:val="20"/>
                <w:szCs w:val="20"/>
              </w:rPr>
              <w:t xml:space="preserve">Variazioni in corso d’anno </w:t>
            </w:r>
          </w:p>
        </w:tc>
      </w:tr>
      <w:tr w:rsidR="00712EFA" w:rsidRPr="00E20D45">
        <w:trPr>
          <w:trHeight w:val="217"/>
        </w:trPr>
        <w:tc>
          <w:tcPr>
            <w:tcW w:w="1744"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3" w:firstLine="0"/>
              <w:jc w:val="center"/>
              <w:rPr>
                <w:color w:val="auto"/>
                <w:sz w:val="20"/>
                <w:szCs w:val="20"/>
              </w:rPr>
            </w:pPr>
            <w:r w:rsidRPr="007779B7">
              <w:rPr>
                <w:b/>
                <w:i/>
                <w:color w:val="auto"/>
                <w:sz w:val="20"/>
                <w:szCs w:val="20"/>
              </w:rPr>
              <w:t xml:space="preserve">Data </w:t>
            </w:r>
          </w:p>
        </w:tc>
        <w:tc>
          <w:tcPr>
            <w:tcW w:w="1358"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7" w:firstLine="0"/>
              <w:jc w:val="center"/>
              <w:rPr>
                <w:color w:val="auto"/>
                <w:sz w:val="20"/>
                <w:szCs w:val="20"/>
              </w:rPr>
            </w:pPr>
            <w:r w:rsidRPr="007779B7">
              <w:rPr>
                <w:b/>
                <w:i/>
                <w:color w:val="auto"/>
                <w:sz w:val="20"/>
                <w:szCs w:val="20"/>
              </w:rPr>
              <w:t xml:space="preserve">Nr. Delibera </w:t>
            </w:r>
          </w:p>
        </w:tc>
        <w:tc>
          <w:tcPr>
            <w:tcW w:w="161" w:type="dxa"/>
            <w:gridSpan w:val="2"/>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32" w:firstLine="0"/>
              <w:jc w:val="left"/>
              <w:rPr>
                <w:color w:val="auto"/>
                <w:sz w:val="20"/>
                <w:szCs w:val="20"/>
              </w:rPr>
            </w:pPr>
            <w:r w:rsidRPr="007779B7">
              <w:rPr>
                <w:b/>
                <w:i/>
                <w:color w:val="auto"/>
                <w:sz w:val="20"/>
                <w:szCs w:val="20"/>
              </w:rPr>
              <w:t xml:space="preserve"> </w:t>
            </w:r>
          </w:p>
        </w:tc>
        <w:tc>
          <w:tcPr>
            <w:tcW w:w="4721" w:type="dxa"/>
            <w:gridSpan w:val="2"/>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52" w:firstLine="0"/>
              <w:jc w:val="center"/>
              <w:rPr>
                <w:color w:val="auto"/>
                <w:sz w:val="20"/>
                <w:szCs w:val="20"/>
              </w:rPr>
            </w:pPr>
            <w:r w:rsidRPr="007779B7">
              <w:rPr>
                <w:b/>
                <w:i/>
                <w:color w:val="auto"/>
                <w:sz w:val="20"/>
                <w:szCs w:val="20"/>
              </w:rPr>
              <w:t xml:space="preserve">Descrizione </w:t>
            </w:r>
          </w:p>
        </w:tc>
        <w:tc>
          <w:tcPr>
            <w:tcW w:w="1868" w:type="dxa"/>
            <w:gridSpan w:val="3"/>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43" w:firstLine="0"/>
              <w:jc w:val="center"/>
              <w:rPr>
                <w:color w:val="auto"/>
                <w:sz w:val="20"/>
                <w:szCs w:val="20"/>
              </w:rPr>
            </w:pPr>
            <w:r w:rsidRPr="007779B7">
              <w:rPr>
                <w:b/>
                <w:i/>
                <w:color w:val="auto"/>
                <w:sz w:val="20"/>
                <w:szCs w:val="20"/>
              </w:rPr>
              <w:t xml:space="preserve">Importo </w:t>
            </w:r>
          </w:p>
        </w:tc>
      </w:tr>
      <w:tr w:rsidR="00712EFA" w:rsidRPr="00E20D45">
        <w:trPr>
          <w:trHeight w:val="216"/>
        </w:trPr>
        <w:tc>
          <w:tcPr>
            <w:tcW w:w="1744" w:type="dxa"/>
            <w:tcBorders>
              <w:top w:val="single" w:sz="4" w:space="0" w:color="000000"/>
              <w:left w:val="single" w:sz="4" w:space="0" w:color="000000"/>
              <w:bottom w:val="single" w:sz="4" w:space="0" w:color="000000"/>
              <w:right w:val="single" w:sz="4" w:space="0" w:color="000000"/>
            </w:tcBorders>
          </w:tcPr>
          <w:p w:rsidR="00971F36" w:rsidRPr="007779B7" w:rsidRDefault="00486774" w:rsidP="009A7B4D">
            <w:pPr>
              <w:spacing w:after="0" w:line="259" w:lineRule="auto"/>
              <w:ind w:left="20" w:firstLine="0"/>
              <w:rPr>
                <w:color w:val="auto"/>
                <w:sz w:val="20"/>
                <w:szCs w:val="20"/>
              </w:rPr>
            </w:pPr>
            <w:r>
              <w:rPr>
                <w:color w:val="auto"/>
                <w:sz w:val="20"/>
                <w:szCs w:val="20"/>
              </w:rPr>
              <w:t>28/11/2018</w:t>
            </w:r>
          </w:p>
        </w:tc>
        <w:tc>
          <w:tcPr>
            <w:tcW w:w="1358" w:type="dxa"/>
            <w:tcBorders>
              <w:top w:val="single" w:sz="4" w:space="0" w:color="000000"/>
              <w:left w:val="single" w:sz="4" w:space="0" w:color="000000"/>
              <w:bottom w:val="single" w:sz="4" w:space="0" w:color="000000"/>
              <w:right w:val="single" w:sz="4" w:space="0" w:color="000000"/>
            </w:tcBorders>
          </w:tcPr>
          <w:p w:rsidR="00971F36" w:rsidRPr="007779B7" w:rsidRDefault="00EF5BBE" w:rsidP="00EF5BBE">
            <w:pPr>
              <w:spacing w:after="0" w:line="259" w:lineRule="auto"/>
              <w:ind w:left="0" w:right="67" w:firstLine="0"/>
              <w:jc w:val="center"/>
              <w:rPr>
                <w:color w:val="auto"/>
                <w:sz w:val="20"/>
                <w:szCs w:val="20"/>
              </w:rPr>
            </w:pPr>
            <w:r>
              <w:rPr>
                <w:color w:val="auto"/>
                <w:sz w:val="20"/>
                <w:szCs w:val="20"/>
              </w:rPr>
              <w:t>6</w:t>
            </w:r>
            <w:r w:rsidR="00486774">
              <w:rPr>
                <w:color w:val="auto"/>
                <w:sz w:val="20"/>
                <w:szCs w:val="20"/>
              </w:rPr>
              <w:t>/89</w:t>
            </w:r>
          </w:p>
        </w:tc>
        <w:tc>
          <w:tcPr>
            <w:tcW w:w="161" w:type="dxa"/>
            <w:gridSpan w:val="2"/>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23" w:firstLine="0"/>
              <w:jc w:val="left"/>
              <w:rPr>
                <w:color w:val="auto"/>
                <w:sz w:val="20"/>
                <w:szCs w:val="20"/>
              </w:rPr>
            </w:pPr>
            <w:r w:rsidRPr="007779B7">
              <w:rPr>
                <w:color w:val="auto"/>
                <w:sz w:val="20"/>
                <w:szCs w:val="20"/>
              </w:rPr>
              <w:t xml:space="preserve"> </w:t>
            </w:r>
          </w:p>
        </w:tc>
        <w:tc>
          <w:tcPr>
            <w:tcW w:w="4721" w:type="dxa"/>
            <w:gridSpan w:val="2"/>
            <w:tcBorders>
              <w:top w:val="single" w:sz="4" w:space="0" w:color="000000"/>
              <w:left w:val="single" w:sz="4" w:space="0" w:color="000000"/>
              <w:bottom w:val="single" w:sz="4" w:space="0" w:color="000000"/>
              <w:right w:val="single" w:sz="4" w:space="0" w:color="000000"/>
            </w:tcBorders>
          </w:tcPr>
          <w:p w:rsidR="00971F36" w:rsidRPr="007779B7" w:rsidRDefault="008244AC">
            <w:pPr>
              <w:spacing w:after="0" w:line="259" w:lineRule="auto"/>
              <w:ind w:left="20" w:firstLine="0"/>
              <w:jc w:val="left"/>
              <w:rPr>
                <w:color w:val="auto"/>
                <w:sz w:val="20"/>
                <w:szCs w:val="20"/>
              </w:rPr>
            </w:pPr>
            <w:proofErr w:type="spellStart"/>
            <w:r>
              <w:rPr>
                <w:color w:val="auto"/>
                <w:sz w:val="20"/>
                <w:szCs w:val="20"/>
              </w:rPr>
              <w:t>Miur</w:t>
            </w:r>
            <w:proofErr w:type="spellEnd"/>
            <w:r>
              <w:rPr>
                <w:color w:val="auto"/>
                <w:sz w:val="20"/>
                <w:szCs w:val="20"/>
              </w:rPr>
              <w:t xml:space="preserve">- risorse </w:t>
            </w:r>
            <w:r w:rsidR="00486774">
              <w:rPr>
                <w:color w:val="auto"/>
                <w:sz w:val="20"/>
                <w:szCs w:val="20"/>
              </w:rPr>
              <w:t>aggiuntive – gennaio/agosto 2018</w:t>
            </w:r>
          </w:p>
        </w:tc>
        <w:tc>
          <w:tcPr>
            <w:tcW w:w="1868" w:type="dxa"/>
            <w:gridSpan w:val="3"/>
            <w:tcBorders>
              <w:top w:val="single" w:sz="4" w:space="0" w:color="000000"/>
              <w:left w:val="single" w:sz="4" w:space="0" w:color="000000"/>
              <w:bottom w:val="single" w:sz="4" w:space="0" w:color="000000"/>
              <w:right w:val="single" w:sz="4" w:space="0" w:color="000000"/>
            </w:tcBorders>
          </w:tcPr>
          <w:p w:rsidR="00971F36" w:rsidRPr="007779B7" w:rsidRDefault="00486774">
            <w:pPr>
              <w:spacing w:after="0" w:line="259" w:lineRule="auto"/>
              <w:ind w:left="0" w:right="67" w:firstLine="0"/>
              <w:jc w:val="right"/>
              <w:rPr>
                <w:color w:val="auto"/>
                <w:sz w:val="20"/>
                <w:szCs w:val="20"/>
              </w:rPr>
            </w:pPr>
            <w:r>
              <w:rPr>
                <w:color w:val="auto"/>
                <w:sz w:val="20"/>
                <w:szCs w:val="20"/>
              </w:rPr>
              <w:t>26.914,34</w:t>
            </w:r>
          </w:p>
        </w:tc>
      </w:tr>
      <w:tr w:rsidR="00712EFA" w:rsidRPr="00E20D45">
        <w:trPr>
          <w:trHeight w:val="218"/>
        </w:trPr>
        <w:tc>
          <w:tcPr>
            <w:tcW w:w="7984" w:type="dxa"/>
            <w:gridSpan w:val="6"/>
            <w:tcBorders>
              <w:top w:val="single" w:sz="4" w:space="0" w:color="000000"/>
              <w:left w:val="single" w:sz="4" w:space="0" w:color="000000"/>
              <w:bottom w:val="single" w:sz="4" w:space="0" w:color="000000"/>
              <w:right w:val="single" w:sz="4" w:space="0" w:color="000000"/>
            </w:tcBorders>
          </w:tcPr>
          <w:p w:rsidR="00971F36" w:rsidRPr="007779B7" w:rsidRDefault="00E61C15" w:rsidP="00712EFA">
            <w:pPr>
              <w:spacing w:after="0" w:line="259" w:lineRule="auto"/>
              <w:ind w:left="0" w:right="71" w:firstLine="0"/>
              <w:jc w:val="right"/>
              <w:rPr>
                <w:color w:val="auto"/>
                <w:sz w:val="20"/>
                <w:szCs w:val="20"/>
              </w:rPr>
            </w:pPr>
            <w:r w:rsidRPr="007779B7">
              <w:rPr>
                <w:i/>
                <w:color w:val="auto"/>
                <w:sz w:val="20"/>
                <w:szCs w:val="20"/>
              </w:rPr>
              <w:t>Totale variazioni apportate anno 201</w:t>
            </w:r>
            <w:r w:rsidR="00712EFA">
              <w:rPr>
                <w:i/>
                <w:color w:val="auto"/>
                <w:sz w:val="20"/>
                <w:szCs w:val="20"/>
              </w:rPr>
              <w:t>8</w:t>
            </w:r>
            <w:r w:rsidRPr="007779B7">
              <w:rPr>
                <w:i/>
                <w:color w:val="auto"/>
                <w:sz w:val="20"/>
                <w:szCs w:val="20"/>
              </w:rPr>
              <w:t xml:space="preserve">  </w:t>
            </w:r>
          </w:p>
        </w:tc>
        <w:tc>
          <w:tcPr>
            <w:tcW w:w="1868" w:type="dxa"/>
            <w:gridSpan w:val="3"/>
            <w:tcBorders>
              <w:top w:val="single" w:sz="4" w:space="0" w:color="000000"/>
              <w:left w:val="single" w:sz="4" w:space="0" w:color="000000"/>
              <w:bottom w:val="single" w:sz="4" w:space="0" w:color="000000"/>
              <w:right w:val="single" w:sz="4" w:space="0" w:color="000000"/>
            </w:tcBorders>
          </w:tcPr>
          <w:p w:rsidR="00971F36" w:rsidRPr="007779B7" w:rsidRDefault="008F50FA" w:rsidP="00712EFA">
            <w:pPr>
              <w:spacing w:after="0" w:line="259" w:lineRule="auto"/>
              <w:ind w:left="0" w:right="67" w:firstLine="0"/>
              <w:jc w:val="right"/>
              <w:rPr>
                <w:color w:val="auto"/>
                <w:sz w:val="20"/>
                <w:szCs w:val="20"/>
              </w:rPr>
            </w:pPr>
            <w:r w:rsidRPr="007779B7">
              <w:rPr>
                <w:color w:val="auto"/>
                <w:sz w:val="20"/>
                <w:szCs w:val="20"/>
              </w:rPr>
              <w:t>26.</w:t>
            </w:r>
            <w:r>
              <w:rPr>
                <w:color w:val="auto"/>
                <w:sz w:val="20"/>
                <w:szCs w:val="20"/>
              </w:rPr>
              <w:t>914,34</w:t>
            </w:r>
          </w:p>
        </w:tc>
      </w:tr>
      <w:tr w:rsidR="00712EFA" w:rsidRPr="00E20D45">
        <w:trPr>
          <w:trHeight w:val="216"/>
        </w:trPr>
        <w:tc>
          <w:tcPr>
            <w:tcW w:w="7984" w:type="dxa"/>
            <w:gridSpan w:val="6"/>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67" w:firstLine="0"/>
              <w:jc w:val="right"/>
              <w:rPr>
                <w:color w:val="auto"/>
                <w:sz w:val="20"/>
                <w:szCs w:val="20"/>
              </w:rPr>
            </w:pPr>
            <w:r w:rsidRPr="007779B7">
              <w:rPr>
                <w:i/>
                <w:color w:val="auto"/>
                <w:sz w:val="20"/>
                <w:szCs w:val="20"/>
              </w:rPr>
              <w:t xml:space="preserve">Previsione definitiva </w:t>
            </w:r>
          </w:p>
        </w:tc>
        <w:tc>
          <w:tcPr>
            <w:tcW w:w="1868" w:type="dxa"/>
            <w:gridSpan w:val="3"/>
            <w:tcBorders>
              <w:top w:val="single" w:sz="4" w:space="0" w:color="000000"/>
              <w:left w:val="single" w:sz="4" w:space="0" w:color="000000"/>
              <w:bottom w:val="single" w:sz="4" w:space="0" w:color="000000"/>
              <w:right w:val="single" w:sz="4" w:space="0" w:color="000000"/>
            </w:tcBorders>
          </w:tcPr>
          <w:p w:rsidR="00712EFA" w:rsidRPr="001E1717" w:rsidRDefault="00712EFA" w:rsidP="00712EFA">
            <w:pPr>
              <w:spacing w:after="0" w:line="259" w:lineRule="auto"/>
              <w:ind w:left="0" w:right="67" w:firstLine="0"/>
              <w:jc w:val="right"/>
              <w:rPr>
                <w:b/>
                <w:color w:val="auto"/>
                <w:sz w:val="20"/>
                <w:szCs w:val="20"/>
              </w:rPr>
            </w:pPr>
            <w:r w:rsidRPr="001E1717">
              <w:rPr>
                <w:b/>
                <w:color w:val="auto"/>
                <w:sz w:val="20"/>
                <w:szCs w:val="20"/>
              </w:rPr>
              <w:t>26.914,34</w:t>
            </w:r>
          </w:p>
        </w:tc>
      </w:tr>
      <w:tr w:rsidR="00712EFA" w:rsidRPr="00E20D45">
        <w:trPr>
          <w:trHeight w:val="218"/>
        </w:trPr>
        <w:tc>
          <w:tcPr>
            <w:tcW w:w="7984" w:type="dxa"/>
            <w:gridSpan w:val="6"/>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70" w:firstLine="0"/>
              <w:jc w:val="right"/>
              <w:rPr>
                <w:color w:val="auto"/>
                <w:sz w:val="20"/>
                <w:szCs w:val="20"/>
              </w:rPr>
            </w:pPr>
            <w:r w:rsidRPr="007779B7">
              <w:rPr>
                <w:i/>
                <w:color w:val="auto"/>
                <w:sz w:val="20"/>
                <w:szCs w:val="20"/>
              </w:rPr>
              <w:lastRenderedPageBreak/>
              <w:t xml:space="preserve">Riscossi </w:t>
            </w:r>
          </w:p>
        </w:tc>
        <w:tc>
          <w:tcPr>
            <w:tcW w:w="1868" w:type="dxa"/>
            <w:gridSpan w:val="3"/>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67" w:firstLine="0"/>
              <w:jc w:val="right"/>
              <w:rPr>
                <w:color w:val="auto"/>
                <w:sz w:val="20"/>
                <w:szCs w:val="20"/>
              </w:rPr>
            </w:pPr>
            <w:r w:rsidRPr="007779B7">
              <w:rPr>
                <w:color w:val="auto"/>
                <w:sz w:val="20"/>
                <w:szCs w:val="20"/>
              </w:rPr>
              <w:t>26.</w:t>
            </w:r>
            <w:r>
              <w:rPr>
                <w:color w:val="auto"/>
                <w:sz w:val="20"/>
                <w:szCs w:val="20"/>
              </w:rPr>
              <w:t>914,34</w:t>
            </w:r>
          </w:p>
        </w:tc>
      </w:tr>
      <w:tr w:rsidR="00712EFA" w:rsidRPr="00E20D45" w:rsidTr="00D62FD3">
        <w:trPr>
          <w:trHeight w:val="506"/>
        </w:trPr>
        <w:tc>
          <w:tcPr>
            <w:tcW w:w="9852" w:type="dxa"/>
            <w:gridSpan w:val="9"/>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54" w:firstLine="0"/>
              <w:jc w:val="center"/>
              <w:rPr>
                <w:color w:val="auto"/>
                <w:sz w:val="20"/>
                <w:szCs w:val="20"/>
              </w:rPr>
            </w:pPr>
            <w:r w:rsidRPr="007779B7">
              <w:rPr>
                <w:b/>
                <w:color w:val="auto"/>
                <w:sz w:val="20"/>
                <w:szCs w:val="20"/>
              </w:rPr>
              <w:t xml:space="preserve">Aggregato 02 voce 04 – Altri finanziamenti   – altri vincolati </w:t>
            </w:r>
          </w:p>
        </w:tc>
      </w:tr>
      <w:tr w:rsidR="00712EFA" w:rsidRPr="00E20D45" w:rsidTr="005351D1">
        <w:trPr>
          <w:trHeight w:val="218"/>
        </w:trPr>
        <w:tc>
          <w:tcPr>
            <w:tcW w:w="8294" w:type="dxa"/>
            <w:gridSpan w:val="8"/>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58" w:firstLine="0"/>
              <w:jc w:val="right"/>
              <w:rPr>
                <w:color w:val="auto"/>
                <w:sz w:val="20"/>
                <w:szCs w:val="20"/>
              </w:rPr>
            </w:pPr>
            <w:r w:rsidRPr="007779B7">
              <w:rPr>
                <w:i/>
                <w:color w:val="auto"/>
                <w:sz w:val="20"/>
                <w:szCs w:val="20"/>
              </w:rPr>
              <w:t xml:space="preserve">Previsione iniziale </w:t>
            </w:r>
          </w:p>
        </w:tc>
        <w:tc>
          <w:tcPr>
            <w:tcW w:w="1558" w:type="dxa"/>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22" w:firstLine="0"/>
              <w:jc w:val="right"/>
              <w:rPr>
                <w:color w:val="auto"/>
                <w:sz w:val="20"/>
                <w:szCs w:val="20"/>
              </w:rPr>
            </w:pPr>
            <w:r>
              <w:rPr>
                <w:color w:val="auto"/>
                <w:sz w:val="20"/>
                <w:szCs w:val="20"/>
              </w:rPr>
              <w:t>56.272,14</w:t>
            </w:r>
          </w:p>
        </w:tc>
      </w:tr>
      <w:tr w:rsidR="00712EFA" w:rsidRPr="00E20D45">
        <w:trPr>
          <w:trHeight w:val="216"/>
        </w:trPr>
        <w:tc>
          <w:tcPr>
            <w:tcW w:w="9852" w:type="dxa"/>
            <w:gridSpan w:val="9"/>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51" w:firstLine="0"/>
              <w:jc w:val="center"/>
              <w:rPr>
                <w:color w:val="auto"/>
                <w:sz w:val="20"/>
                <w:szCs w:val="20"/>
              </w:rPr>
            </w:pPr>
            <w:r w:rsidRPr="007779B7">
              <w:rPr>
                <w:color w:val="auto"/>
                <w:sz w:val="20"/>
                <w:szCs w:val="20"/>
              </w:rPr>
              <w:t xml:space="preserve">Variazioni in corso d’anno </w:t>
            </w:r>
          </w:p>
        </w:tc>
      </w:tr>
      <w:tr w:rsidR="00712EFA" w:rsidRPr="00E20D45">
        <w:trPr>
          <w:trHeight w:val="216"/>
        </w:trPr>
        <w:tc>
          <w:tcPr>
            <w:tcW w:w="1744" w:type="dxa"/>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38" w:firstLine="0"/>
              <w:jc w:val="center"/>
              <w:rPr>
                <w:color w:val="auto"/>
                <w:sz w:val="20"/>
                <w:szCs w:val="20"/>
              </w:rPr>
            </w:pPr>
            <w:r w:rsidRPr="007779B7">
              <w:rPr>
                <w:b/>
                <w:i/>
                <w:color w:val="auto"/>
                <w:sz w:val="20"/>
                <w:szCs w:val="20"/>
              </w:rPr>
              <w:t xml:space="preserve">Data </w:t>
            </w:r>
          </w:p>
        </w:tc>
        <w:tc>
          <w:tcPr>
            <w:tcW w:w="1442" w:type="dxa"/>
            <w:gridSpan w:val="2"/>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20" w:firstLine="0"/>
              <w:jc w:val="center"/>
              <w:rPr>
                <w:color w:val="auto"/>
                <w:sz w:val="20"/>
                <w:szCs w:val="20"/>
              </w:rPr>
            </w:pPr>
            <w:r w:rsidRPr="007779B7">
              <w:rPr>
                <w:b/>
                <w:i/>
                <w:color w:val="auto"/>
                <w:sz w:val="20"/>
                <w:szCs w:val="20"/>
              </w:rPr>
              <w:t xml:space="preserve">Nr. Delibera </w:t>
            </w:r>
          </w:p>
        </w:tc>
        <w:tc>
          <w:tcPr>
            <w:tcW w:w="161" w:type="dxa"/>
            <w:gridSpan w:val="2"/>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17" w:firstLine="0"/>
              <w:jc w:val="right"/>
              <w:rPr>
                <w:color w:val="auto"/>
                <w:sz w:val="20"/>
                <w:szCs w:val="20"/>
              </w:rPr>
            </w:pPr>
            <w:r w:rsidRPr="007779B7">
              <w:rPr>
                <w:b/>
                <w:i/>
                <w:color w:val="auto"/>
                <w:sz w:val="20"/>
                <w:szCs w:val="20"/>
              </w:rPr>
              <w:t xml:space="preserve"> </w:t>
            </w:r>
          </w:p>
        </w:tc>
        <w:tc>
          <w:tcPr>
            <w:tcW w:w="4947" w:type="dxa"/>
            <w:gridSpan w:val="3"/>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19" w:firstLine="0"/>
              <w:jc w:val="center"/>
              <w:rPr>
                <w:color w:val="auto"/>
                <w:sz w:val="20"/>
                <w:szCs w:val="20"/>
              </w:rPr>
            </w:pPr>
            <w:r w:rsidRPr="007779B7">
              <w:rPr>
                <w:b/>
                <w:i/>
                <w:color w:val="auto"/>
                <w:sz w:val="20"/>
                <w:szCs w:val="20"/>
              </w:rPr>
              <w:t xml:space="preserve">Descrizione </w:t>
            </w:r>
          </w:p>
        </w:tc>
        <w:tc>
          <w:tcPr>
            <w:tcW w:w="1558" w:type="dxa"/>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37" w:firstLine="0"/>
              <w:jc w:val="center"/>
              <w:rPr>
                <w:color w:val="auto"/>
                <w:sz w:val="20"/>
                <w:szCs w:val="20"/>
              </w:rPr>
            </w:pPr>
            <w:r w:rsidRPr="007779B7">
              <w:rPr>
                <w:b/>
                <w:i/>
                <w:color w:val="auto"/>
                <w:sz w:val="20"/>
                <w:szCs w:val="20"/>
              </w:rPr>
              <w:t xml:space="preserve">Importo </w:t>
            </w:r>
          </w:p>
        </w:tc>
      </w:tr>
      <w:tr w:rsidR="00D23DB2" w:rsidRPr="00E20D45">
        <w:trPr>
          <w:trHeight w:val="425"/>
        </w:trPr>
        <w:tc>
          <w:tcPr>
            <w:tcW w:w="1744" w:type="dxa"/>
            <w:tcBorders>
              <w:top w:val="single" w:sz="4" w:space="0" w:color="000000"/>
              <w:left w:val="single" w:sz="4" w:space="0" w:color="000000"/>
              <w:bottom w:val="single" w:sz="4" w:space="0" w:color="000000"/>
              <w:right w:val="single" w:sz="4" w:space="0" w:color="000000"/>
            </w:tcBorders>
          </w:tcPr>
          <w:p w:rsidR="00D23DB2" w:rsidRDefault="0097287E" w:rsidP="00712EFA">
            <w:pPr>
              <w:spacing w:after="0" w:line="259" w:lineRule="auto"/>
              <w:ind w:left="20" w:firstLine="0"/>
              <w:rPr>
                <w:color w:val="auto"/>
                <w:sz w:val="20"/>
                <w:szCs w:val="20"/>
              </w:rPr>
            </w:pPr>
            <w:r>
              <w:rPr>
                <w:color w:val="auto"/>
                <w:sz w:val="20"/>
                <w:szCs w:val="20"/>
              </w:rPr>
              <w:t>04/07/2018</w:t>
            </w:r>
          </w:p>
        </w:tc>
        <w:tc>
          <w:tcPr>
            <w:tcW w:w="1442" w:type="dxa"/>
            <w:gridSpan w:val="2"/>
            <w:tcBorders>
              <w:top w:val="single" w:sz="4" w:space="0" w:color="000000"/>
              <w:left w:val="single" w:sz="4" w:space="0" w:color="000000"/>
              <w:bottom w:val="single" w:sz="4" w:space="0" w:color="000000"/>
              <w:right w:val="single" w:sz="4" w:space="0" w:color="000000"/>
            </w:tcBorders>
          </w:tcPr>
          <w:p w:rsidR="00D23DB2" w:rsidRDefault="0097287E" w:rsidP="00712EFA">
            <w:pPr>
              <w:spacing w:after="0" w:line="259" w:lineRule="auto"/>
              <w:ind w:left="0" w:right="67" w:firstLine="0"/>
              <w:jc w:val="left"/>
              <w:rPr>
                <w:color w:val="auto"/>
                <w:sz w:val="20"/>
                <w:szCs w:val="20"/>
              </w:rPr>
            </w:pPr>
            <w:r>
              <w:rPr>
                <w:color w:val="auto"/>
                <w:sz w:val="20"/>
                <w:szCs w:val="20"/>
              </w:rPr>
              <w:t>2/88</w:t>
            </w:r>
          </w:p>
        </w:tc>
        <w:tc>
          <w:tcPr>
            <w:tcW w:w="161" w:type="dxa"/>
            <w:gridSpan w:val="2"/>
            <w:tcBorders>
              <w:top w:val="single" w:sz="4" w:space="0" w:color="000000"/>
              <w:left w:val="single" w:sz="4" w:space="0" w:color="000000"/>
              <w:bottom w:val="single" w:sz="4" w:space="0" w:color="000000"/>
              <w:right w:val="single" w:sz="4" w:space="0" w:color="000000"/>
            </w:tcBorders>
          </w:tcPr>
          <w:p w:rsidR="00D23DB2" w:rsidRPr="007779B7" w:rsidRDefault="00D23DB2" w:rsidP="00712EFA">
            <w:pPr>
              <w:spacing w:after="0" w:line="259" w:lineRule="auto"/>
              <w:ind w:left="38" w:firstLine="0"/>
              <w:jc w:val="left"/>
              <w:rPr>
                <w:color w:val="auto"/>
                <w:sz w:val="20"/>
                <w:szCs w:val="20"/>
              </w:rPr>
            </w:pPr>
          </w:p>
        </w:tc>
        <w:tc>
          <w:tcPr>
            <w:tcW w:w="4947" w:type="dxa"/>
            <w:gridSpan w:val="3"/>
            <w:tcBorders>
              <w:top w:val="single" w:sz="4" w:space="0" w:color="000000"/>
              <w:left w:val="single" w:sz="4" w:space="0" w:color="000000"/>
              <w:bottom w:val="single" w:sz="4" w:space="0" w:color="000000"/>
              <w:right w:val="single" w:sz="4" w:space="0" w:color="000000"/>
            </w:tcBorders>
          </w:tcPr>
          <w:p w:rsidR="00D23DB2" w:rsidRDefault="00D23DB2" w:rsidP="008F50FA">
            <w:pPr>
              <w:spacing w:after="0" w:line="259" w:lineRule="auto"/>
              <w:ind w:left="41" w:firstLine="0"/>
              <w:rPr>
                <w:color w:val="auto"/>
                <w:sz w:val="20"/>
                <w:szCs w:val="20"/>
              </w:rPr>
            </w:pPr>
            <w:r>
              <w:rPr>
                <w:color w:val="auto"/>
                <w:sz w:val="20"/>
                <w:szCs w:val="20"/>
              </w:rPr>
              <w:t>MIUR – risorse aggiuntive per corsi di recupero, occupazione giovani, orientamento</w:t>
            </w:r>
          </w:p>
        </w:tc>
        <w:tc>
          <w:tcPr>
            <w:tcW w:w="1558" w:type="dxa"/>
            <w:tcBorders>
              <w:top w:val="single" w:sz="4" w:space="0" w:color="000000"/>
              <w:left w:val="single" w:sz="4" w:space="0" w:color="000000"/>
              <w:bottom w:val="single" w:sz="4" w:space="0" w:color="000000"/>
              <w:right w:val="single" w:sz="4" w:space="0" w:color="000000"/>
            </w:tcBorders>
          </w:tcPr>
          <w:p w:rsidR="00D23DB2" w:rsidRDefault="0097287E" w:rsidP="00712EFA">
            <w:pPr>
              <w:spacing w:after="0" w:line="259" w:lineRule="auto"/>
              <w:ind w:left="0" w:right="67" w:firstLine="0"/>
              <w:jc w:val="right"/>
              <w:rPr>
                <w:color w:val="auto"/>
                <w:sz w:val="20"/>
                <w:szCs w:val="20"/>
              </w:rPr>
            </w:pPr>
            <w:r>
              <w:rPr>
                <w:color w:val="auto"/>
                <w:sz w:val="20"/>
                <w:szCs w:val="20"/>
              </w:rPr>
              <w:t>6.422,32</w:t>
            </w:r>
          </w:p>
        </w:tc>
      </w:tr>
      <w:tr w:rsidR="00712EFA" w:rsidRPr="00E20D45">
        <w:trPr>
          <w:trHeight w:val="425"/>
        </w:trPr>
        <w:tc>
          <w:tcPr>
            <w:tcW w:w="1744" w:type="dxa"/>
            <w:tcBorders>
              <w:top w:val="single" w:sz="4" w:space="0" w:color="000000"/>
              <w:left w:val="single" w:sz="4" w:space="0" w:color="000000"/>
              <w:bottom w:val="single" w:sz="4" w:space="0" w:color="000000"/>
              <w:right w:val="single" w:sz="4" w:space="0" w:color="000000"/>
            </w:tcBorders>
          </w:tcPr>
          <w:p w:rsidR="00712EFA" w:rsidRPr="007779B7" w:rsidRDefault="0097287E" w:rsidP="0097287E">
            <w:pPr>
              <w:spacing w:after="0" w:line="259" w:lineRule="auto"/>
              <w:ind w:left="20" w:firstLine="0"/>
              <w:rPr>
                <w:color w:val="auto"/>
                <w:sz w:val="20"/>
                <w:szCs w:val="20"/>
              </w:rPr>
            </w:pPr>
            <w:r>
              <w:rPr>
                <w:color w:val="auto"/>
                <w:sz w:val="20"/>
                <w:szCs w:val="20"/>
              </w:rPr>
              <w:t>28/11</w:t>
            </w:r>
            <w:r w:rsidR="008F50FA">
              <w:rPr>
                <w:color w:val="auto"/>
                <w:sz w:val="20"/>
                <w:szCs w:val="20"/>
              </w:rPr>
              <w:t>/2018</w:t>
            </w:r>
          </w:p>
        </w:tc>
        <w:tc>
          <w:tcPr>
            <w:tcW w:w="1442" w:type="dxa"/>
            <w:gridSpan w:val="2"/>
            <w:tcBorders>
              <w:top w:val="single" w:sz="4" w:space="0" w:color="000000"/>
              <w:left w:val="single" w:sz="4" w:space="0" w:color="000000"/>
              <w:bottom w:val="single" w:sz="4" w:space="0" w:color="000000"/>
              <w:right w:val="single" w:sz="4" w:space="0" w:color="000000"/>
            </w:tcBorders>
          </w:tcPr>
          <w:p w:rsidR="00712EFA" w:rsidRPr="007779B7" w:rsidRDefault="00EF5BBE" w:rsidP="00EF5BBE">
            <w:pPr>
              <w:spacing w:after="0" w:line="259" w:lineRule="auto"/>
              <w:ind w:left="0" w:right="67" w:firstLine="0"/>
              <w:jc w:val="left"/>
              <w:rPr>
                <w:color w:val="auto"/>
                <w:sz w:val="20"/>
                <w:szCs w:val="20"/>
              </w:rPr>
            </w:pPr>
            <w:r>
              <w:rPr>
                <w:color w:val="auto"/>
                <w:sz w:val="20"/>
                <w:szCs w:val="20"/>
              </w:rPr>
              <w:t>6</w:t>
            </w:r>
            <w:r w:rsidR="008F50FA">
              <w:rPr>
                <w:color w:val="auto"/>
                <w:sz w:val="20"/>
                <w:szCs w:val="20"/>
              </w:rPr>
              <w:t>/8</w:t>
            </w:r>
            <w:r w:rsidR="0097287E">
              <w:rPr>
                <w:color w:val="auto"/>
                <w:sz w:val="20"/>
                <w:szCs w:val="20"/>
              </w:rPr>
              <w:t>9</w:t>
            </w:r>
          </w:p>
        </w:tc>
        <w:tc>
          <w:tcPr>
            <w:tcW w:w="161" w:type="dxa"/>
            <w:gridSpan w:val="2"/>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38" w:firstLine="0"/>
              <w:jc w:val="left"/>
              <w:rPr>
                <w:color w:val="auto"/>
                <w:sz w:val="20"/>
                <w:szCs w:val="20"/>
              </w:rPr>
            </w:pPr>
          </w:p>
        </w:tc>
        <w:tc>
          <w:tcPr>
            <w:tcW w:w="4947" w:type="dxa"/>
            <w:gridSpan w:val="3"/>
            <w:tcBorders>
              <w:top w:val="single" w:sz="4" w:space="0" w:color="000000"/>
              <w:left w:val="single" w:sz="4" w:space="0" w:color="000000"/>
              <w:bottom w:val="single" w:sz="4" w:space="0" w:color="000000"/>
              <w:right w:val="single" w:sz="4" w:space="0" w:color="000000"/>
            </w:tcBorders>
          </w:tcPr>
          <w:p w:rsidR="00712EFA" w:rsidRPr="007779B7" w:rsidRDefault="0097287E" w:rsidP="008F50FA">
            <w:pPr>
              <w:spacing w:after="0" w:line="259" w:lineRule="auto"/>
              <w:ind w:left="41" w:firstLine="0"/>
              <w:rPr>
                <w:color w:val="auto"/>
                <w:sz w:val="20"/>
                <w:szCs w:val="20"/>
              </w:rPr>
            </w:pPr>
            <w:r>
              <w:rPr>
                <w:color w:val="auto"/>
                <w:sz w:val="20"/>
                <w:szCs w:val="20"/>
              </w:rPr>
              <w:t>MIUR – Progetto Futura, alunni sospesi.</w:t>
            </w:r>
          </w:p>
        </w:tc>
        <w:tc>
          <w:tcPr>
            <w:tcW w:w="1558" w:type="dxa"/>
            <w:tcBorders>
              <w:top w:val="single" w:sz="4" w:space="0" w:color="000000"/>
              <w:left w:val="single" w:sz="4" w:space="0" w:color="000000"/>
              <w:bottom w:val="single" w:sz="4" w:space="0" w:color="000000"/>
              <w:right w:val="single" w:sz="4" w:space="0" w:color="000000"/>
            </w:tcBorders>
          </w:tcPr>
          <w:p w:rsidR="00712EFA" w:rsidRPr="007779B7" w:rsidRDefault="0097287E" w:rsidP="00712EFA">
            <w:pPr>
              <w:spacing w:after="0" w:line="259" w:lineRule="auto"/>
              <w:ind w:left="0" w:right="67" w:firstLine="0"/>
              <w:jc w:val="right"/>
              <w:rPr>
                <w:color w:val="auto"/>
                <w:sz w:val="20"/>
                <w:szCs w:val="20"/>
              </w:rPr>
            </w:pPr>
            <w:r>
              <w:rPr>
                <w:color w:val="auto"/>
                <w:sz w:val="20"/>
                <w:szCs w:val="20"/>
              </w:rPr>
              <w:t>91.180,07</w:t>
            </w:r>
          </w:p>
        </w:tc>
      </w:tr>
      <w:tr w:rsidR="00712EFA" w:rsidRPr="00E20D45">
        <w:trPr>
          <w:trHeight w:val="425"/>
        </w:trPr>
        <w:tc>
          <w:tcPr>
            <w:tcW w:w="1744" w:type="dxa"/>
            <w:tcBorders>
              <w:top w:val="single" w:sz="4" w:space="0" w:color="000000"/>
              <w:left w:val="single" w:sz="4" w:space="0" w:color="000000"/>
              <w:bottom w:val="single" w:sz="4" w:space="0" w:color="000000"/>
              <w:right w:val="single" w:sz="4" w:space="0" w:color="000000"/>
            </w:tcBorders>
          </w:tcPr>
          <w:p w:rsidR="00712EFA" w:rsidRPr="00096312" w:rsidRDefault="0097287E" w:rsidP="0097287E">
            <w:pPr>
              <w:spacing w:after="0" w:line="259" w:lineRule="auto"/>
              <w:ind w:left="0" w:right="25" w:firstLine="0"/>
              <w:jc w:val="left"/>
              <w:rPr>
                <w:color w:val="auto"/>
                <w:sz w:val="20"/>
                <w:szCs w:val="20"/>
              </w:rPr>
            </w:pPr>
            <w:r>
              <w:rPr>
                <w:color w:val="auto"/>
                <w:sz w:val="20"/>
                <w:szCs w:val="20"/>
              </w:rPr>
              <w:t>31</w:t>
            </w:r>
            <w:r w:rsidR="00B26A7E">
              <w:rPr>
                <w:color w:val="auto"/>
                <w:sz w:val="20"/>
                <w:szCs w:val="20"/>
              </w:rPr>
              <w:t>/1</w:t>
            </w:r>
            <w:r>
              <w:rPr>
                <w:color w:val="auto"/>
                <w:sz w:val="20"/>
                <w:szCs w:val="20"/>
              </w:rPr>
              <w:t>2</w:t>
            </w:r>
            <w:r w:rsidR="00B26A7E">
              <w:rPr>
                <w:color w:val="auto"/>
                <w:sz w:val="20"/>
                <w:szCs w:val="20"/>
              </w:rPr>
              <w:t>/2018</w:t>
            </w:r>
          </w:p>
        </w:tc>
        <w:tc>
          <w:tcPr>
            <w:tcW w:w="1442" w:type="dxa"/>
            <w:gridSpan w:val="2"/>
            <w:tcBorders>
              <w:top w:val="single" w:sz="4" w:space="0" w:color="000000"/>
              <w:left w:val="single" w:sz="4" w:space="0" w:color="000000"/>
              <w:bottom w:val="single" w:sz="4" w:space="0" w:color="000000"/>
              <w:right w:val="single" w:sz="4" w:space="0" w:color="000000"/>
            </w:tcBorders>
          </w:tcPr>
          <w:p w:rsidR="00712EFA" w:rsidRPr="00096312" w:rsidRDefault="0097287E" w:rsidP="00712EFA">
            <w:pPr>
              <w:spacing w:after="0" w:line="259" w:lineRule="auto"/>
              <w:ind w:left="0" w:right="26" w:firstLine="0"/>
              <w:jc w:val="left"/>
              <w:rPr>
                <w:color w:val="auto"/>
                <w:sz w:val="20"/>
                <w:szCs w:val="20"/>
              </w:rPr>
            </w:pPr>
            <w:r>
              <w:rPr>
                <w:color w:val="auto"/>
                <w:sz w:val="20"/>
                <w:szCs w:val="20"/>
              </w:rPr>
              <w:t>Da fare</w:t>
            </w:r>
          </w:p>
        </w:tc>
        <w:tc>
          <w:tcPr>
            <w:tcW w:w="161" w:type="dxa"/>
            <w:gridSpan w:val="2"/>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38" w:firstLine="0"/>
              <w:jc w:val="left"/>
              <w:rPr>
                <w:color w:val="auto"/>
                <w:sz w:val="20"/>
                <w:szCs w:val="20"/>
              </w:rPr>
            </w:pPr>
          </w:p>
        </w:tc>
        <w:tc>
          <w:tcPr>
            <w:tcW w:w="4947" w:type="dxa"/>
            <w:gridSpan w:val="3"/>
            <w:tcBorders>
              <w:top w:val="single" w:sz="4" w:space="0" w:color="000000"/>
              <w:left w:val="single" w:sz="4" w:space="0" w:color="000000"/>
              <w:bottom w:val="single" w:sz="4" w:space="0" w:color="000000"/>
              <w:right w:val="single" w:sz="4" w:space="0" w:color="000000"/>
            </w:tcBorders>
          </w:tcPr>
          <w:p w:rsidR="00712EFA" w:rsidRPr="007779B7" w:rsidRDefault="0097287E" w:rsidP="00F938C8">
            <w:pPr>
              <w:spacing w:after="0" w:line="259" w:lineRule="auto"/>
              <w:ind w:left="41" w:firstLine="0"/>
              <w:rPr>
                <w:color w:val="auto"/>
                <w:sz w:val="20"/>
                <w:szCs w:val="20"/>
              </w:rPr>
            </w:pPr>
            <w:r>
              <w:rPr>
                <w:color w:val="auto"/>
                <w:sz w:val="20"/>
                <w:szCs w:val="20"/>
              </w:rPr>
              <w:t>MIUR – maggiore accertamento per orientamento ed alternanza</w:t>
            </w:r>
          </w:p>
        </w:tc>
        <w:tc>
          <w:tcPr>
            <w:tcW w:w="1558" w:type="dxa"/>
            <w:tcBorders>
              <w:top w:val="single" w:sz="4" w:space="0" w:color="000000"/>
              <w:left w:val="single" w:sz="4" w:space="0" w:color="000000"/>
              <w:bottom w:val="single" w:sz="4" w:space="0" w:color="000000"/>
              <w:right w:val="single" w:sz="4" w:space="0" w:color="000000"/>
            </w:tcBorders>
          </w:tcPr>
          <w:p w:rsidR="00712EFA" w:rsidRPr="007779B7" w:rsidRDefault="0097287E" w:rsidP="00712EFA">
            <w:pPr>
              <w:spacing w:after="0" w:line="259" w:lineRule="auto"/>
              <w:ind w:left="0" w:right="67" w:firstLine="0"/>
              <w:jc w:val="right"/>
              <w:rPr>
                <w:color w:val="auto"/>
                <w:sz w:val="20"/>
                <w:szCs w:val="20"/>
              </w:rPr>
            </w:pPr>
            <w:r>
              <w:rPr>
                <w:color w:val="auto"/>
                <w:sz w:val="20"/>
                <w:szCs w:val="20"/>
              </w:rPr>
              <w:t>22.423,93</w:t>
            </w:r>
          </w:p>
        </w:tc>
      </w:tr>
      <w:tr w:rsidR="00D23DB2" w:rsidRPr="00E20D45" w:rsidTr="005351D1">
        <w:trPr>
          <w:trHeight w:val="216"/>
        </w:trPr>
        <w:tc>
          <w:tcPr>
            <w:tcW w:w="8294" w:type="dxa"/>
            <w:gridSpan w:val="8"/>
            <w:tcBorders>
              <w:top w:val="single" w:sz="4" w:space="0" w:color="000000"/>
              <w:left w:val="single" w:sz="4" w:space="0" w:color="000000"/>
              <w:bottom w:val="single" w:sz="4" w:space="0" w:color="000000"/>
              <w:right w:val="single" w:sz="4" w:space="0" w:color="000000"/>
            </w:tcBorders>
          </w:tcPr>
          <w:p w:rsidR="00D23DB2" w:rsidRPr="007779B7" w:rsidRDefault="00D23DB2" w:rsidP="00712EFA">
            <w:pPr>
              <w:spacing w:after="0" w:line="259" w:lineRule="auto"/>
              <w:ind w:left="0" w:right="59" w:firstLine="0"/>
              <w:jc w:val="right"/>
              <w:rPr>
                <w:i/>
                <w:color w:val="auto"/>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D23DB2" w:rsidRDefault="00D23DB2" w:rsidP="00712EFA">
            <w:pPr>
              <w:spacing w:after="0" w:line="259" w:lineRule="auto"/>
              <w:ind w:left="0" w:right="67" w:firstLine="0"/>
              <w:jc w:val="right"/>
              <w:rPr>
                <w:color w:val="auto"/>
                <w:sz w:val="20"/>
                <w:szCs w:val="20"/>
              </w:rPr>
            </w:pPr>
          </w:p>
        </w:tc>
      </w:tr>
      <w:tr w:rsidR="00712EFA" w:rsidRPr="00E20D45" w:rsidTr="005351D1">
        <w:trPr>
          <w:trHeight w:val="216"/>
        </w:trPr>
        <w:tc>
          <w:tcPr>
            <w:tcW w:w="8294" w:type="dxa"/>
            <w:gridSpan w:val="8"/>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59" w:firstLine="0"/>
              <w:jc w:val="right"/>
              <w:rPr>
                <w:i/>
                <w:color w:val="auto"/>
                <w:sz w:val="20"/>
                <w:szCs w:val="20"/>
              </w:rPr>
            </w:pPr>
            <w:r w:rsidRPr="007779B7">
              <w:rPr>
                <w:i/>
                <w:color w:val="auto"/>
                <w:sz w:val="20"/>
                <w:szCs w:val="20"/>
              </w:rPr>
              <w:t>Variazioni in corso anno</w:t>
            </w:r>
          </w:p>
        </w:tc>
        <w:tc>
          <w:tcPr>
            <w:tcW w:w="1558" w:type="dxa"/>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67" w:firstLine="0"/>
              <w:jc w:val="right"/>
              <w:rPr>
                <w:color w:val="auto"/>
                <w:sz w:val="20"/>
                <w:szCs w:val="20"/>
              </w:rPr>
            </w:pPr>
            <w:r>
              <w:rPr>
                <w:color w:val="auto"/>
                <w:sz w:val="20"/>
                <w:szCs w:val="20"/>
              </w:rPr>
              <w:t>120.026,32</w:t>
            </w:r>
          </w:p>
        </w:tc>
      </w:tr>
      <w:tr w:rsidR="00712EFA" w:rsidRPr="00E20D45" w:rsidTr="005351D1">
        <w:trPr>
          <w:trHeight w:val="216"/>
        </w:trPr>
        <w:tc>
          <w:tcPr>
            <w:tcW w:w="8294" w:type="dxa"/>
            <w:gridSpan w:val="8"/>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59" w:firstLine="0"/>
              <w:jc w:val="right"/>
              <w:rPr>
                <w:color w:val="auto"/>
                <w:sz w:val="20"/>
                <w:szCs w:val="20"/>
              </w:rPr>
            </w:pPr>
            <w:r w:rsidRPr="007779B7">
              <w:rPr>
                <w:i/>
                <w:color w:val="auto"/>
                <w:sz w:val="20"/>
                <w:szCs w:val="20"/>
              </w:rPr>
              <w:t xml:space="preserve">Previsione definitiva) </w:t>
            </w:r>
          </w:p>
        </w:tc>
        <w:tc>
          <w:tcPr>
            <w:tcW w:w="1558" w:type="dxa"/>
            <w:tcBorders>
              <w:top w:val="single" w:sz="4" w:space="0" w:color="000000"/>
              <w:left w:val="single" w:sz="4" w:space="0" w:color="000000"/>
              <w:bottom w:val="single" w:sz="4" w:space="0" w:color="000000"/>
              <w:right w:val="single" w:sz="4" w:space="0" w:color="000000"/>
            </w:tcBorders>
          </w:tcPr>
          <w:p w:rsidR="00712EFA" w:rsidRPr="0097287E" w:rsidRDefault="00712EFA" w:rsidP="00712EFA">
            <w:pPr>
              <w:spacing w:after="0" w:line="259" w:lineRule="auto"/>
              <w:ind w:left="0" w:right="67" w:firstLine="0"/>
              <w:jc w:val="right"/>
              <w:rPr>
                <w:b/>
                <w:color w:val="auto"/>
                <w:sz w:val="20"/>
                <w:szCs w:val="20"/>
              </w:rPr>
            </w:pPr>
            <w:r w:rsidRPr="0097287E">
              <w:rPr>
                <w:b/>
                <w:color w:val="auto"/>
                <w:sz w:val="20"/>
                <w:szCs w:val="20"/>
              </w:rPr>
              <w:t>176.298,46</w:t>
            </w:r>
          </w:p>
        </w:tc>
      </w:tr>
      <w:tr w:rsidR="00712EFA" w:rsidRPr="00E20D45" w:rsidTr="005351D1">
        <w:trPr>
          <w:trHeight w:val="218"/>
        </w:trPr>
        <w:tc>
          <w:tcPr>
            <w:tcW w:w="8294" w:type="dxa"/>
            <w:gridSpan w:val="8"/>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61" w:firstLine="0"/>
              <w:jc w:val="right"/>
              <w:rPr>
                <w:color w:val="auto"/>
                <w:sz w:val="20"/>
                <w:szCs w:val="20"/>
              </w:rPr>
            </w:pPr>
            <w:r w:rsidRPr="007779B7">
              <w:rPr>
                <w:i/>
                <w:color w:val="auto"/>
                <w:sz w:val="20"/>
                <w:szCs w:val="20"/>
              </w:rPr>
              <w:t xml:space="preserve">Riscossi </w:t>
            </w:r>
          </w:p>
        </w:tc>
        <w:tc>
          <w:tcPr>
            <w:tcW w:w="1558" w:type="dxa"/>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67" w:firstLine="0"/>
              <w:jc w:val="right"/>
              <w:rPr>
                <w:color w:val="auto"/>
                <w:sz w:val="20"/>
                <w:szCs w:val="20"/>
              </w:rPr>
            </w:pPr>
            <w:r>
              <w:rPr>
                <w:color w:val="auto"/>
                <w:sz w:val="20"/>
                <w:szCs w:val="20"/>
              </w:rPr>
              <w:t>176.298,46</w:t>
            </w:r>
          </w:p>
        </w:tc>
      </w:tr>
      <w:tr w:rsidR="00712EFA" w:rsidRPr="007779B7">
        <w:trPr>
          <w:trHeight w:val="216"/>
        </w:trPr>
        <w:tc>
          <w:tcPr>
            <w:tcW w:w="9852" w:type="dxa"/>
            <w:gridSpan w:val="9"/>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57" w:firstLine="0"/>
              <w:jc w:val="center"/>
              <w:rPr>
                <w:color w:val="auto"/>
                <w:sz w:val="20"/>
                <w:szCs w:val="20"/>
              </w:rPr>
            </w:pPr>
            <w:r w:rsidRPr="007779B7">
              <w:rPr>
                <w:b/>
                <w:color w:val="auto"/>
                <w:sz w:val="20"/>
                <w:szCs w:val="20"/>
              </w:rPr>
              <w:t xml:space="preserve">Aggregato 03 voce 04 – Finanziamenti dalla Regione- altri vincolati </w:t>
            </w:r>
          </w:p>
        </w:tc>
      </w:tr>
      <w:tr w:rsidR="00712EFA" w:rsidRPr="007779B7">
        <w:trPr>
          <w:trHeight w:val="216"/>
        </w:trPr>
        <w:tc>
          <w:tcPr>
            <w:tcW w:w="8159" w:type="dxa"/>
            <w:gridSpan w:val="7"/>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693" w:type="dxa"/>
            <w:gridSpan w:val="2"/>
            <w:tcBorders>
              <w:top w:val="single" w:sz="4" w:space="0" w:color="000000"/>
              <w:left w:val="single" w:sz="4" w:space="0" w:color="000000"/>
              <w:bottom w:val="single" w:sz="4" w:space="0" w:color="000000"/>
              <w:right w:val="single" w:sz="4" w:space="0" w:color="000000"/>
            </w:tcBorders>
          </w:tcPr>
          <w:p w:rsidR="00712EFA" w:rsidRPr="007779B7" w:rsidRDefault="00935E9E" w:rsidP="00712EFA">
            <w:pPr>
              <w:spacing w:after="0" w:line="259" w:lineRule="auto"/>
              <w:ind w:left="0" w:right="67" w:firstLine="0"/>
              <w:jc w:val="right"/>
              <w:rPr>
                <w:color w:val="auto"/>
                <w:sz w:val="20"/>
                <w:szCs w:val="20"/>
              </w:rPr>
            </w:pPr>
            <w:r>
              <w:rPr>
                <w:color w:val="auto"/>
                <w:sz w:val="20"/>
                <w:szCs w:val="20"/>
              </w:rPr>
              <w:t>2.720,00</w:t>
            </w:r>
          </w:p>
        </w:tc>
      </w:tr>
      <w:tr w:rsidR="00712EFA" w:rsidRPr="007779B7">
        <w:trPr>
          <w:trHeight w:val="218"/>
        </w:trPr>
        <w:tc>
          <w:tcPr>
            <w:tcW w:w="9852" w:type="dxa"/>
            <w:gridSpan w:val="9"/>
            <w:tcBorders>
              <w:top w:val="single" w:sz="4" w:space="0" w:color="000000"/>
              <w:left w:val="single" w:sz="4" w:space="0" w:color="000000"/>
              <w:bottom w:val="single" w:sz="4" w:space="0" w:color="000000"/>
              <w:right w:val="single" w:sz="4" w:space="0" w:color="000000"/>
            </w:tcBorders>
          </w:tcPr>
          <w:p w:rsidR="00712EFA" w:rsidRPr="007779B7" w:rsidRDefault="00935E9E" w:rsidP="00712EFA">
            <w:pPr>
              <w:spacing w:after="0" w:line="259" w:lineRule="auto"/>
              <w:ind w:left="0" w:right="51" w:firstLine="0"/>
              <w:jc w:val="center"/>
              <w:rPr>
                <w:color w:val="auto"/>
                <w:sz w:val="20"/>
                <w:szCs w:val="20"/>
              </w:rPr>
            </w:pPr>
            <w:r>
              <w:rPr>
                <w:color w:val="auto"/>
                <w:sz w:val="20"/>
                <w:szCs w:val="20"/>
              </w:rPr>
              <w:t xml:space="preserve">Variazioni in corso </w:t>
            </w:r>
            <w:r w:rsidRPr="00C30FD7">
              <w:rPr>
                <w:color w:val="auto"/>
                <w:sz w:val="20"/>
                <w:szCs w:val="20"/>
              </w:rPr>
              <w:t xml:space="preserve">d’anno : NEGATIVO  </w:t>
            </w:r>
          </w:p>
        </w:tc>
      </w:tr>
      <w:tr w:rsidR="00712EFA" w:rsidRPr="007779B7">
        <w:trPr>
          <w:trHeight w:val="218"/>
        </w:trPr>
        <w:tc>
          <w:tcPr>
            <w:tcW w:w="8159" w:type="dxa"/>
            <w:gridSpan w:val="7"/>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693" w:type="dxa"/>
            <w:gridSpan w:val="2"/>
            <w:tcBorders>
              <w:top w:val="single" w:sz="4" w:space="0" w:color="000000"/>
              <w:left w:val="single" w:sz="4" w:space="0" w:color="000000"/>
              <w:bottom w:val="single" w:sz="4" w:space="0" w:color="000000"/>
              <w:right w:val="single" w:sz="4" w:space="0" w:color="000000"/>
            </w:tcBorders>
          </w:tcPr>
          <w:p w:rsidR="00712EFA" w:rsidRPr="001E1717" w:rsidRDefault="00712EFA" w:rsidP="00712EFA">
            <w:pPr>
              <w:spacing w:after="0" w:line="259" w:lineRule="auto"/>
              <w:ind w:left="0" w:right="67" w:firstLine="0"/>
              <w:jc w:val="right"/>
              <w:rPr>
                <w:b/>
                <w:color w:val="auto"/>
                <w:sz w:val="20"/>
                <w:szCs w:val="20"/>
              </w:rPr>
            </w:pPr>
            <w:r w:rsidRPr="001E1717">
              <w:rPr>
                <w:b/>
                <w:color w:val="auto"/>
                <w:sz w:val="20"/>
                <w:szCs w:val="20"/>
              </w:rPr>
              <w:t>2.720,00</w:t>
            </w:r>
          </w:p>
        </w:tc>
      </w:tr>
      <w:tr w:rsidR="00712EFA" w:rsidRPr="007779B7">
        <w:trPr>
          <w:trHeight w:val="216"/>
        </w:trPr>
        <w:tc>
          <w:tcPr>
            <w:tcW w:w="8159" w:type="dxa"/>
            <w:gridSpan w:val="7"/>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70" w:firstLine="0"/>
              <w:jc w:val="right"/>
              <w:rPr>
                <w:color w:val="auto"/>
                <w:sz w:val="20"/>
                <w:szCs w:val="20"/>
              </w:rPr>
            </w:pPr>
            <w:r w:rsidRPr="007779B7">
              <w:rPr>
                <w:i/>
                <w:color w:val="auto"/>
                <w:sz w:val="20"/>
                <w:szCs w:val="20"/>
              </w:rPr>
              <w:t xml:space="preserve">Riscossi </w:t>
            </w:r>
          </w:p>
        </w:tc>
        <w:tc>
          <w:tcPr>
            <w:tcW w:w="1693" w:type="dxa"/>
            <w:gridSpan w:val="2"/>
            <w:tcBorders>
              <w:top w:val="single" w:sz="4" w:space="0" w:color="000000"/>
              <w:left w:val="single" w:sz="4" w:space="0" w:color="000000"/>
              <w:bottom w:val="single" w:sz="4" w:space="0" w:color="000000"/>
              <w:right w:val="single" w:sz="4" w:space="0" w:color="000000"/>
            </w:tcBorders>
          </w:tcPr>
          <w:p w:rsidR="00712EFA" w:rsidRPr="007779B7" w:rsidRDefault="00712EFA" w:rsidP="00935E9E">
            <w:pPr>
              <w:spacing w:after="0" w:line="259" w:lineRule="auto"/>
              <w:ind w:left="0" w:right="67" w:firstLine="0"/>
              <w:jc w:val="right"/>
              <w:rPr>
                <w:color w:val="auto"/>
                <w:sz w:val="20"/>
                <w:szCs w:val="20"/>
              </w:rPr>
            </w:pPr>
            <w:r w:rsidRPr="007779B7">
              <w:rPr>
                <w:color w:val="auto"/>
                <w:sz w:val="20"/>
                <w:szCs w:val="20"/>
              </w:rPr>
              <w:t>2.</w:t>
            </w:r>
            <w:r w:rsidR="00935E9E">
              <w:rPr>
                <w:color w:val="auto"/>
                <w:sz w:val="20"/>
                <w:szCs w:val="20"/>
              </w:rPr>
              <w:t>083,20</w:t>
            </w:r>
          </w:p>
        </w:tc>
      </w:tr>
      <w:tr w:rsidR="00712EFA" w:rsidRPr="007779B7" w:rsidTr="009F60FD">
        <w:trPr>
          <w:trHeight w:val="311"/>
        </w:trPr>
        <w:tc>
          <w:tcPr>
            <w:tcW w:w="9852" w:type="dxa"/>
            <w:gridSpan w:val="9"/>
            <w:tcBorders>
              <w:top w:val="single" w:sz="4" w:space="0" w:color="000000"/>
              <w:left w:val="single" w:sz="4" w:space="0" w:color="000000"/>
              <w:bottom w:val="single" w:sz="4" w:space="0" w:color="000000"/>
              <w:right w:val="single" w:sz="4" w:space="0" w:color="000000"/>
            </w:tcBorders>
          </w:tcPr>
          <w:p w:rsidR="00712EFA" w:rsidRDefault="00F17505" w:rsidP="00712EFA">
            <w:pPr>
              <w:spacing w:after="0" w:line="259" w:lineRule="auto"/>
              <w:ind w:left="0" w:right="54" w:firstLine="0"/>
              <w:jc w:val="center"/>
              <w:rPr>
                <w:b/>
                <w:color w:val="auto"/>
                <w:sz w:val="20"/>
                <w:szCs w:val="20"/>
              </w:rPr>
            </w:pPr>
            <w:r>
              <w:rPr>
                <w:b/>
                <w:color w:val="auto"/>
                <w:sz w:val="20"/>
                <w:szCs w:val="20"/>
              </w:rPr>
              <w:t>Aggregato 04 voce 01</w:t>
            </w:r>
            <w:r w:rsidR="00712EFA" w:rsidRPr="007779B7">
              <w:rPr>
                <w:b/>
                <w:color w:val="auto"/>
                <w:sz w:val="20"/>
                <w:szCs w:val="20"/>
              </w:rPr>
              <w:t xml:space="preserve"> – Finanziamenti da Enti territoriali e/o altre Istituzioni – </w:t>
            </w:r>
            <w:r>
              <w:rPr>
                <w:b/>
                <w:color w:val="auto"/>
                <w:sz w:val="20"/>
                <w:szCs w:val="20"/>
              </w:rPr>
              <w:t>Unione Europea</w:t>
            </w:r>
            <w:r w:rsidR="00712EFA" w:rsidRPr="007779B7">
              <w:rPr>
                <w:b/>
                <w:color w:val="auto"/>
                <w:sz w:val="20"/>
                <w:szCs w:val="20"/>
              </w:rPr>
              <w:t xml:space="preserve"> </w:t>
            </w:r>
          </w:p>
          <w:p w:rsidR="00712EFA" w:rsidRPr="007779B7" w:rsidRDefault="00712EFA" w:rsidP="00712EFA">
            <w:pPr>
              <w:spacing w:after="0" w:line="259" w:lineRule="auto"/>
              <w:ind w:left="0" w:right="54" w:firstLine="0"/>
              <w:jc w:val="center"/>
              <w:rPr>
                <w:color w:val="auto"/>
                <w:sz w:val="20"/>
                <w:szCs w:val="20"/>
              </w:rPr>
            </w:pPr>
          </w:p>
        </w:tc>
      </w:tr>
      <w:tr w:rsidR="00712EFA" w:rsidRPr="007779B7" w:rsidTr="005351D1">
        <w:trPr>
          <w:trHeight w:val="216"/>
        </w:trPr>
        <w:tc>
          <w:tcPr>
            <w:tcW w:w="8294" w:type="dxa"/>
            <w:gridSpan w:val="8"/>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80" w:firstLine="0"/>
              <w:jc w:val="right"/>
              <w:rPr>
                <w:color w:val="auto"/>
                <w:sz w:val="20"/>
                <w:szCs w:val="20"/>
              </w:rPr>
            </w:pPr>
            <w:r w:rsidRPr="007779B7">
              <w:rPr>
                <w:i/>
                <w:color w:val="auto"/>
                <w:sz w:val="20"/>
                <w:szCs w:val="20"/>
              </w:rPr>
              <w:t xml:space="preserve">Previsione iniziale </w:t>
            </w:r>
          </w:p>
        </w:tc>
        <w:tc>
          <w:tcPr>
            <w:tcW w:w="1558" w:type="dxa"/>
            <w:tcBorders>
              <w:top w:val="single" w:sz="4" w:space="0" w:color="000000"/>
              <w:left w:val="single" w:sz="4" w:space="0" w:color="000000"/>
              <w:bottom w:val="single" w:sz="4" w:space="0" w:color="000000"/>
              <w:right w:val="single" w:sz="4" w:space="0" w:color="000000"/>
            </w:tcBorders>
          </w:tcPr>
          <w:p w:rsidR="00712EFA" w:rsidRPr="00907748" w:rsidRDefault="00F17505" w:rsidP="00712EFA">
            <w:pPr>
              <w:spacing w:after="0" w:line="259" w:lineRule="auto"/>
              <w:ind w:left="0" w:right="66" w:firstLine="0"/>
              <w:jc w:val="right"/>
              <w:rPr>
                <w:color w:val="auto"/>
                <w:sz w:val="20"/>
                <w:szCs w:val="20"/>
              </w:rPr>
            </w:pPr>
            <w:r>
              <w:rPr>
                <w:color w:val="auto"/>
                <w:sz w:val="20"/>
                <w:szCs w:val="20"/>
              </w:rPr>
              <w:t>122.691,00</w:t>
            </w:r>
            <w:r w:rsidR="00712EFA" w:rsidRPr="00907748">
              <w:rPr>
                <w:color w:val="auto"/>
                <w:sz w:val="20"/>
                <w:szCs w:val="20"/>
              </w:rPr>
              <w:t xml:space="preserve"> </w:t>
            </w:r>
          </w:p>
        </w:tc>
      </w:tr>
      <w:tr w:rsidR="00712EFA" w:rsidRPr="007779B7">
        <w:trPr>
          <w:trHeight w:val="216"/>
        </w:trPr>
        <w:tc>
          <w:tcPr>
            <w:tcW w:w="9852" w:type="dxa"/>
            <w:gridSpan w:val="9"/>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51" w:firstLine="0"/>
              <w:jc w:val="center"/>
              <w:rPr>
                <w:color w:val="auto"/>
                <w:sz w:val="20"/>
                <w:szCs w:val="20"/>
              </w:rPr>
            </w:pPr>
            <w:r w:rsidRPr="007779B7">
              <w:rPr>
                <w:color w:val="auto"/>
                <w:sz w:val="20"/>
                <w:szCs w:val="20"/>
              </w:rPr>
              <w:t xml:space="preserve">Variazioni in corso d’anno </w:t>
            </w:r>
          </w:p>
        </w:tc>
      </w:tr>
      <w:tr w:rsidR="00712EFA" w:rsidRPr="007779B7">
        <w:trPr>
          <w:trHeight w:val="218"/>
        </w:trPr>
        <w:tc>
          <w:tcPr>
            <w:tcW w:w="1744" w:type="dxa"/>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38" w:firstLine="0"/>
              <w:jc w:val="center"/>
              <w:rPr>
                <w:color w:val="auto"/>
                <w:sz w:val="20"/>
                <w:szCs w:val="20"/>
              </w:rPr>
            </w:pPr>
            <w:r w:rsidRPr="007779B7">
              <w:rPr>
                <w:b/>
                <w:i/>
                <w:color w:val="auto"/>
                <w:sz w:val="20"/>
                <w:szCs w:val="20"/>
              </w:rPr>
              <w:t xml:space="preserve">Data </w:t>
            </w:r>
          </w:p>
        </w:tc>
        <w:tc>
          <w:tcPr>
            <w:tcW w:w="1442" w:type="dxa"/>
            <w:gridSpan w:val="2"/>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20" w:firstLine="0"/>
              <w:jc w:val="center"/>
              <w:rPr>
                <w:color w:val="auto"/>
                <w:sz w:val="20"/>
                <w:szCs w:val="20"/>
              </w:rPr>
            </w:pPr>
            <w:r w:rsidRPr="007779B7">
              <w:rPr>
                <w:b/>
                <w:i/>
                <w:color w:val="auto"/>
                <w:sz w:val="20"/>
                <w:szCs w:val="20"/>
              </w:rPr>
              <w:t xml:space="preserve">Nr. Delibera </w:t>
            </w:r>
          </w:p>
        </w:tc>
        <w:tc>
          <w:tcPr>
            <w:tcW w:w="161" w:type="dxa"/>
            <w:gridSpan w:val="2"/>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17" w:firstLine="0"/>
              <w:jc w:val="right"/>
              <w:rPr>
                <w:color w:val="auto"/>
                <w:sz w:val="20"/>
                <w:szCs w:val="20"/>
              </w:rPr>
            </w:pPr>
            <w:r w:rsidRPr="007779B7">
              <w:rPr>
                <w:b/>
                <w:i/>
                <w:color w:val="auto"/>
                <w:sz w:val="20"/>
                <w:szCs w:val="20"/>
              </w:rPr>
              <w:t xml:space="preserve"> </w:t>
            </w:r>
          </w:p>
        </w:tc>
        <w:tc>
          <w:tcPr>
            <w:tcW w:w="4947" w:type="dxa"/>
            <w:gridSpan w:val="3"/>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43" w:firstLine="0"/>
              <w:jc w:val="center"/>
              <w:rPr>
                <w:color w:val="auto"/>
                <w:sz w:val="20"/>
                <w:szCs w:val="20"/>
              </w:rPr>
            </w:pPr>
            <w:r w:rsidRPr="007779B7">
              <w:rPr>
                <w:b/>
                <w:i/>
                <w:color w:val="auto"/>
                <w:sz w:val="20"/>
                <w:szCs w:val="20"/>
              </w:rPr>
              <w:t xml:space="preserve">Descrizione </w:t>
            </w:r>
          </w:p>
        </w:tc>
        <w:tc>
          <w:tcPr>
            <w:tcW w:w="1558" w:type="dxa"/>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56" w:firstLine="0"/>
              <w:jc w:val="center"/>
              <w:rPr>
                <w:color w:val="auto"/>
                <w:sz w:val="20"/>
                <w:szCs w:val="20"/>
              </w:rPr>
            </w:pPr>
            <w:r w:rsidRPr="007779B7">
              <w:rPr>
                <w:b/>
                <w:i/>
                <w:color w:val="auto"/>
                <w:sz w:val="20"/>
                <w:szCs w:val="20"/>
              </w:rPr>
              <w:t xml:space="preserve">Importo </w:t>
            </w:r>
          </w:p>
        </w:tc>
      </w:tr>
      <w:tr w:rsidR="00712EFA" w:rsidRPr="007779B7">
        <w:trPr>
          <w:trHeight w:val="216"/>
        </w:trPr>
        <w:tc>
          <w:tcPr>
            <w:tcW w:w="1744" w:type="dxa"/>
            <w:tcBorders>
              <w:top w:val="single" w:sz="4" w:space="0" w:color="000000"/>
              <w:left w:val="single" w:sz="4" w:space="0" w:color="000000"/>
              <w:bottom w:val="single" w:sz="4" w:space="0" w:color="000000"/>
              <w:right w:val="single" w:sz="4" w:space="0" w:color="000000"/>
            </w:tcBorders>
          </w:tcPr>
          <w:p w:rsidR="00712EFA" w:rsidRPr="00096312" w:rsidRDefault="00486774" w:rsidP="00712EFA">
            <w:pPr>
              <w:spacing w:after="0" w:line="259" w:lineRule="auto"/>
              <w:ind w:left="0" w:right="25" w:firstLine="0"/>
              <w:jc w:val="center"/>
              <w:rPr>
                <w:color w:val="auto"/>
                <w:sz w:val="20"/>
                <w:szCs w:val="20"/>
              </w:rPr>
            </w:pPr>
            <w:r>
              <w:rPr>
                <w:color w:val="auto"/>
                <w:sz w:val="20"/>
                <w:szCs w:val="20"/>
              </w:rPr>
              <w:t>04/07/2018</w:t>
            </w:r>
          </w:p>
        </w:tc>
        <w:tc>
          <w:tcPr>
            <w:tcW w:w="1442" w:type="dxa"/>
            <w:gridSpan w:val="2"/>
            <w:tcBorders>
              <w:top w:val="single" w:sz="4" w:space="0" w:color="000000"/>
              <w:left w:val="single" w:sz="4" w:space="0" w:color="000000"/>
              <w:bottom w:val="single" w:sz="4" w:space="0" w:color="000000"/>
              <w:right w:val="single" w:sz="4" w:space="0" w:color="000000"/>
            </w:tcBorders>
          </w:tcPr>
          <w:p w:rsidR="00712EFA" w:rsidRPr="00096312" w:rsidRDefault="00486774" w:rsidP="00712EFA">
            <w:pPr>
              <w:spacing w:after="0" w:line="259" w:lineRule="auto"/>
              <w:ind w:left="0" w:right="26" w:firstLine="0"/>
              <w:jc w:val="center"/>
              <w:rPr>
                <w:color w:val="auto"/>
                <w:sz w:val="20"/>
                <w:szCs w:val="20"/>
              </w:rPr>
            </w:pPr>
            <w:r>
              <w:rPr>
                <w:color w:val="auto"/>
                <w:sz w:val="20"/>
                <w:szCs w:val="20"/>
              </w:rPr>
              <w:t>2/88</w:t>
            </w:r>
          </w:p>
        </w:tc>
        <w:tc>
          <w:tcPr>
            <w:tcW w:w="161" w:type="dxa"/>
            <w:gridSpan w:val="2"/>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38" w:firstLine="0"/>
              <w:jc w:val="left"/>
              <w:rPr>
                <w:color w:val="auto"/>
                <w:sz w:val="20"/>
                <w:szCs w:val="20"/>
              </w:rPr>
            </w:pPr>
          </w:p>
        </w:tc>
        <w:tc>
          <w:tcPr>
            <w:tcW w:w="4947" w:type="dxa"/>
            <w:gridSpan w:val="3"/>
            <w:tcBorders>
              <w:top w:val="single" w:sz="4" w:space="0" w:color="000000"/>
              <w:left w:val="single" w:sz="4" w:space="0" w:color="000000"/>
              <w:bottom w:val="single" w:sz="4" w:space="0" w:color="000000"/>
              <w:right w:val="single" w:sz="4" w:space="0" w:color="000000"/>
            </w:tcBorders>
          </w:tcPr>
          <w:p w:rsidR="00712EFA" w:rsidRPr="007779B7" w:rsidRDefault="00712EFA" w:rsidP="00486774">
            <w:pPr>
              <w:spacing w:after="0" w:line="259" w:lineRule="auto"/>
              <w:ind w:left="41" w:firstLine="0"/>
              <w:jc w:val="left"/>
              <w:rPr>
                <w:color w:val="auto"/>
                <w:sz w:val="20"/>
                <w:szCs w:val="20"/>
              </w:rPr>
            </w:pPr>
            <w:r>
              <w:rPr>
                <w:color w:val="auto"/>
                <w:sz w:val="20"/>
                <w:szCs w:val="20"/>
              </w:rPr>
              <w:t>Pro</w:t>
            </w:r>
            <w:r w:rsidR="00486774">
              <w:rPr>
                <w:color w:val="auto"/>
                <w:sz w:val="20"/>
                <w:szCs w:val="20"/>
              </w:rPr>
              <w:t>getto PON “ potenziamento educazione al patrimonio</w:t>
            </w:r>
          </w:p>
        </w:tc>
        <w:tc>
          <w:tcPr>
            <w:tcW w:w="1558" w:type="dxa"/>
            <w:tcBorders>
              <w:top w:val="single" w:sz="4" w:space="0" w:color="000000"/>
              <w:left w:val="single" w:sz="4" w:space="0" w:color="000000"/>
              <w:bottom w:val="single" w:sz="4" w:space="0" w:color="000000"/>
              <w:right w:val="single" w:sz="4" w:space="0" w:color="000000"/>
            </w:tcBorders>
          </w:tcPr>
          <w:p w:rsidR="00712EFA" w:rsidRPr="007779B7" w:rsidRDefault="001E1717" w:rsidP="00712EFA">
            <w:pPr>
              <w:spacing w:after="0" w:line="259" w:lineRule="auto"/>
              <w:ind w:left="0" w:right="67" w:firstLine="0"/>
              <w:jc w:val="right"/>
              <w:rPr>
                <w:color w:val="auto"/>
                <w:sz w:val="20"/>
                <w:szCs w:val="20"/>
              </w:rPr>
            </w:pPr>
            <w:r>
              <w:rPr>
                <w:color w:val="auto"/>
                <w:sz w:val="20"/>
                <w:szCs w:val="20"/>
              </w:rPr>
              <w:t>119.</w:t>
            </w:r>
            <w:r w:rsidR="00486774">
              <w:rPr>
                <w:color w:val="auto"/>
                <w:sz w:val="20"/>
                <w:szCs w:val="20"/>
              </w:rPr>
              <w:t>322</w:t>
            </w:r>
            <w:r>
              <w:rPr>
                <w:color w:val="auto"/>
                <w:sz w:val="20"/>
                <w:szCs w:val="20"/>
              </w:rPr>
              <w:t>,00</w:t>
            </w:r>
          </w:p>
        </w:tc>
      </w:tr>
      <w:tr w:rsidR="00712EFA" w:rsidRPr="007779B7">
        <w:trPr>
          <w:trHeight w:val="218"/>
        </w:trPr>
        <w:tc>
          <w:tcPr>
            <w:tcW w:w="1744" w:type="dxa"/>
            <w:tcBorders>
              <w:top w:val="single" w:sz="4" w:space="0" w:color="000000"/>
              <w:left w:val="single" w:sz="4" w:space="0" w:color="000000"/>
              <w:bottom w:val="single" w:sz="4" w:space="0" w:color="000000"/>
              <w:right w:val="single" w:sz="4" w:space="0" w:color="000000"/>
            </w:tcBorders>
          </w:tcPr>
          <w:p w:rsidR="00712EFA" w:rsidRPr="007779B7" w:rsidRDefault="00486774" w:rsidP="00486774">
            <w:pPr>
              <w:spacing w:after="0" w:line="259" w:lineRule="auto"/>
              <w:ind w:left="19" w:firstLine="0"/>
              <w:jc w:val="center"/>
              <w:rPr>
                <w:color w:val="auto"/>
                <w:sz w:val="20"/>
                <w:szCs w:val="20"/>
              </w:rPr>
            </w:pPr>
            <w:r>
              <w:rPr>
                <w:color w:val="auto"/>
                <w:sz w:val="20"/>
                <w:szCs w:val="20"/>
              </w:rPr>
              <w:t>28/11/2018</w:t>
            </w:r>
          </w:p>
        </w:tc>
        <w:tc>
          <w:tcPr>
            <w:tcW w:w="1442" w:type="dxa"/>
            <w:gridSpan w:val="2"/>
            <w:tcBorders>
              <w:top w:val="single" w:sz="4" w:space="0" w:color="000000"/>
              <w:left w:val="single" w:sz="4" w:space="0" w:color="000000"/>
              <w:bottom w:val="single" w:sz="4" w:space="0" w:color="000000"/>
              <w:right w:val="single" w:sz="4" w:space="0" w:color="000000"/>
            </w:tcBorders>
          </w:tcPr>
          <w:p w:rsidR="00712EFA" w:rsidRPr="007779B7" w:rsidRDefault="00EF5BBE" w:rsidP="00EF5BBE">
            <w:pPr>
              <w:spacing w:after="0" w:line="259" w:lineRule="auto"/>
              <w:ind w:left="0" w:right="20" w:firstLine="0"/>
              <w:jc w:val="center"/>
              <w:rPr>
                <w:color w:val="auto"/>
                <w:sz w:val="20"/>
                <w:szCs w:val="20"/>
              </w:rPr>
            </w:pPr>
            <w:r>
              <w:rPr>
                <w:color w:val="auto"/>
                <w:sz w:val="20"/>
                <w:szCs w:val="20"/>
              </w:rPr>
              <w:t>6</w:t>
            </w:r>
            <w:r w:rsidR="00486774">
              <w:rPr>
                <w:color w:val="auto"/>
                <w:sz w:val="20"/>
                <w:szCs w:val="20"/>
              </w:rPr>
              <w:t>/89</w:t>
            </w:r>
          </w:p>
        </w:tc>
        <w:tc>
          <w:tcPr>
            <w:tcW w:w="161" w:type="dxa"/>
            <w:gridSpan w:val="2"/>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38" w:firstLine="0"/>
              <w:jc w:val="left"/>
              <w:rPr>
                <w:color w:val="auto"/>
                <w:sz w:val="20"/>
                <w:szCs w:val="20"/>
              </w:rPr>
            </w:pPr>
          </w:p>
        </w:tc>
        <w:tc>
          <w:tcPr>
            <w:tcW w:w="4947" w:type="dxa"/>
            <w:gridSpan w:val="3"/>
            <w:tcBorders>
              <w:top w:val="single" w:sz="4" w:space="0" w:color="000000"/>
              <w:left w:val="single" w:sz="4" w:space="0" w:color="000000"/>
              <w:bottom w:val="single" w:sz="4" w:space="0" w:color="000000"/>
              <w:right w:val="single" w:sz="4" w:space="0" w:color="000000"/>
            </w:tcBorders>
          </w:tcPr>
          <w:p w:rsidR="00712EFA" w:rsidRPr="007779B7" w:rsidRDefault="001E1717" w:rsidP="00712EFA">
            <w:pPr>
              <w:spacing w:after="0" w:line="259" w:lineRule="auto"/>
              <w:ind w:left="41" w:firstLine="0"/>
              <w:jc w:val="left"/>
              <w:rPr>
                <w:color w:val="auto"/>
                <w:sz w:val="20"/>
                <w:szCs w:val="20"/>
              </w:rPr>
            </w:pPr>
            <w:r>
              <w:rPr>
                <w:color w:val="auto"/>
                <w:sz w:val="20"/>
                <w:szCs w:val="20"/>
              </w:rPr>
              <w:t>Progetti PON  “cittadinanza globale, competenze digitali e orientamento formativo</w:t>
            </w:r>
          </w:p>
        </w:tc>
        <w:tc>
          <w:tcPr>
            <w:tcW w:w="1558" w:type="dxa"/>
            <w:tcBorders>
              <w:top w:val="single" w:sz="4" w:space="0" w:color="000000"/>
              <w:left w:val="single" w:sz="4" w:space="0" w:color="000000"/>
              <w:bottom w:val="single" w:sz="4" w:space="0" w:color="000000"/>
              <w:right w:val="single" w:sz="4" w:space="0" w:color="000000"/>
            </w:tcBorders>
          </w:tcPr>
          <w:p w:rsidR="00712EFA" w:rsidRPr="007779B7" w:rsidRDefault="001E1717" w:rsidP="00712EFA">
            <w:pPr>
              <w:spacing w:after="0" w:line="259" w:lineRule="auto"/>
              <w:ind w:left="0" w:right="67" w:firstLine="0"/>
              <w:jc w:val="right"/>
              <w:rPr>
                <w:color w:val="auto"/>
                <w:sz w:val="20"/>
                <w:szCs w:val="20"/>
              </w:rPr>
            </w:pPr>
            <w:r>
              <w:rPr>
                <w:color w:val="auto"/>
                <w:sz w:val="20"/>
                <w:szCs w:val="20"/>
              </w:rPr>
              <w:t>77.493,40</w:t>
            </w:r>
          </w:p>
        </w:tc>
      </w:tr>
      <w:tr w:rsidR="00712EFA" w:rsidRPr="007779B7">
        <w:trPr>
          <w:trHeight w:val="216"/>
        </w:trPr>
        <w:tc>
          <w:tcPr>
            <w:tcW w:w="1744" w:type="dxa"/>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19" w:firstLine="0"/>
              <w:jc w:val="left"/>
              <w:rPr>
                <w:color w:val="auto"/>
                <w:sz w:val="20"/>
                <w:szCs w:val="20"/>
              </w:rPr>
            </w:pPr>
            <w:r w:rsidRPr="007779B7">
              <w:rPr>
                <w:color w:val="auto"/>
                <w:sz w:val="20"/>
                <w:szCs w:val="20"/>
              </w:rPr>
              <w:t xml:space="preserve"> </w:t>
            </w:r>
          </w:p>
        </w:tc>
        <w:tc>
          <w:tcPr>
            <w:tcW w:w="1442" w:type="dxa"/>
            <w:gridSpan w:val="2"/>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32" w:firstLine="0"/>
              <w:jc w:val="left"/>
              <w:rPr>
                <w:color w:val="auto"/>
                <w:sz w:val="20"/>
                <w:szCs w:val="20"/>
              </w:rPr>
            </w:pPr>
            <w:r w:rsidRPr="007779B7">
              <w:rPr>
                <w:color w:val="auto"/>
                <w:sz w:val="20"/>
                <w:szCs w:val="20"/>
              </w:rPr>
              <w:t xml:space="preserve"> </w:t>
            </w:r>
          </w:p>
        </w:tc>
        <w:tc>
          <w:tcPr>
            <w:tcW w:w="161" w:type="dxa"/>
            <w:gridSpan w:val="2"/>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38" w:firstLine="0"/>
              <w:jc w:val="left"/>
              <w:rPr>
                <w:color w:val="auto"/>
                <w:sz w:val="20"/>
                <w:szCs w:val="20"/>
              </w:rPr>
            </w:pPr>
            <w:r w:rsidRPr="007779B7">
              <w:rPr>
                <w:color w:val="auto"/>
                <w:sz w:val="20"/>
                <w:szCs w:val="20"/>
              </w:rPr>
              <w:t xml:space="preserve"> </w:t>
            </w:r>
          </w:p>
        </w:tc>
        <w:tc>
          <w:tcPr>
            <w:tcW w:w="4947" w:type="dxa"/>
            <w:gridSpan w:val="3"/>
            <w:tcBorders>
              <w:top w:val="single" w:sz="4" w:space="0" w:color="000000"/>
              <w:left w:val="single" w:sz="4" w:space="0" w:color="000000"/>
              <w:bottom w:val="single" w:sz="4" w:space="0" w:color="000000"/>
              <w:right w:val="single" w:sz="4" w:space="0" w:color="000000"/>
            </w:tcBorders>
          </w:tcPr>
          <w:p w:rsidR="00712EFA" w:rsidRPr="007779B7" w:rsidRDefault="00712EFA" w:rsidP="00F17505">
            <w:pPr>
              <w:spacing w:after="0" w:line="259" w:lineRule="auto"/>
              <w:ind w:left="0" w:right="78" w:firstLine="0"/>
              <w:jc w:val="right"/>
              <w:rPr>
                <w:color w:val="auto"/>
                <w:sz w:val="20"/>
                <w:szCs w:val="20"/>
              </w:rPr>
            </w:pPr>
            <w:r w:rsidRPr="007779B7">
              <w:rPr>
                <w:i/>
                <w:color w:val="auto"/>
                <w:sz w:val="20"/>
                <w:szCs w:val="20"/>
              </w:rPr>
              <w:t>Totale variazioni apportate- anno 201</w:t>
            </w:r>
            <w:r w:rsidR="00F17505">
              <w:rPr>
                <w:i/>
                <w:color w:val="auto"/>
                <w:sz w:val="20"/>
                <w:szCs w:val="20"/>
              </w:rPr>
              <w:t>8</w:t>
            </w:r>
            <w:r w:rsidRPr="007779B7">
              <w:rPr>
                <w:i/>
                <w:color w:val="auto"/>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712EFA" w:rsidRPr="00907748" w:rsidRDefault="00F17505" w:rsidP="00712EFA">
            <w:pPr>
              <w:spacing w:after="0" w:line="259" w:lineRule="auto"/>
              <w:ind w:left="0" w:right="67" w:firstLine="0"/>
              <w:jc w:val="right"/>
              <w:rPr>
                <w:color w:val="auto"/>
                <w:sz w:val="20"/>
                <w:szCs w:val="20"/>
              </w:rPr>
            </w:pPr>
            <w:r>
              <w:rPr>
                <w:color w:val="auto"/>
                <w:sz w:val="20"/>
                <w:szCs w:val="20"/>
              </w:rPr>
              <w:t>196.815,40</w:t>
            </w:r>
          </w:p>
        </w:tc>
      </w:tr>
      <w:tr w:rsidR="00712EFA" w:rsidRPr="007779B7" w:rsidTr="005351D1">
        <w:trPr>
          <w:trHeight w:val="216"/>
        </w:trPr>
        <w:tc>
          <w:tcPr>
            <w:tcW w:w="8294" w:type="dxa"/>
            <w:gridSpan w:val="8"/>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83" w:firstLine="0"/>
              <w:jc w:val="right"/>
              <w:rPr>
                <w:color w:val="auto"/>
                <w:sz w:val="20"/>
                <w:szCs w:val="20"/>
              </w:rPr>
            </w:pPr>
            <w:r w:rsidRPr="007779B7">
              <w:rPr>
                <w:i/>
                <w:color w:val="auto"/>
                <w:sz w:val="20"/>
                <w:szCs w:val="20"/>
              </w:rPr>
              <w:t xml:space="preserve">Previsione definitiva  </w:t>
            </w:r>
          </w:p>
        </w:tc>
        <w:tc>
          <w:tcPr>
            <w:tcW w:w="1558" w:type="dxa"/>
            <w:tcBorders>
              <w:top w:val="single" w:sz="4" w:space="0" w:color="000000"/>
              <w:left w:val="single" w:sz="4" w:space="0" w:color="000000"/>
              <w:bottom w:val="single" w:sz="4" w:space="0" w:color="000000"/>
              <w:right w:val="single" w:sz="4" w:space="0" w:color="000000"/>
            </w:tcBorders>
          </w:tcPr>
          <w:p w:rsidR="00712EFA" w:rsidRPr="001E1717" w:rsidRDefault="00F17505" w:rsidP="00712EFA">
            <w:pPr>
              <w:spacing w:after="0" w:line="259" w:lineRule="auto"/>
              <w:ind w:left="0" w:right="67" w:firstLine="0"/>
              <w:jc w:val="right"/>
              <w:rPr>
                <w:b/>
                <w:color w:val="auto"/>
                <w:sz w:val="20"/>
                <w:szCs w:val="20"/>
              </w:rPr>
            </w:pPr>
            <w:r w:rsidRPr="001E1717">
              <w:rPr>
                <w:b/>
                <w:color w:val="auto"/>
                <w:sz w:val="20"/>
                <w:szCs w:val="20"/>
              </w:rPr>
              <w:t>319.506,40</w:t>
            </w:r>
          </w:p>
        </w:tc>
      </w:tr>
      <w:tr w:rsidR="00712EFA" w:rsidRPr="007779B7" w:rsidTr="005351D1">
        <w:trPr>
          <w:trHeight w:val="218"/>
        </w:trPr>
        <w:tc>
          <w:tcPr>
            <w:tcW w:w="8294" w:type="dxa"/>
            <w:gridSpan w:val="8"/>
            <w:tcBorders>
              <w:top w:val="single" w:sz="4" w:space="0" w:color="000000"/>
              <w:left w:val="single" w:sz="4" w:space="0" w:color="000000"/>
              <w:bottom w:val="single" w:sz="4" w:space="0" w:color="000000"/>
              <w:right w:val="single" w:sz="4" w:space="0" w:color="000000"/>
            </w:tcBorders>
          </w:tcPr>
          <w:p w:rsidR="00712EFA" w:rsidRPr="007779B7" w:rsidRDefault="00712EFA" w:rsidP="00712EFA">
            <w:pPr>
              <w:spacing w:after="0" w:line="259" w:lineRule="auto"/>
              <w:ind w:left="0" w:right="82" w:firstLine="0"/>
              <w:jc w:val="right"/>
              <w:rPr>
                <w:color w:val="auto"/>
                <w:sz w:val="20"/>
                <w:szCs w:val="20"/>
              </w:rPr>
            </w:pPr>
            <w:r w:rsidRPr="007779B7">
              <w:rPr>
                <w:i/>
                <w:color w:val="auto"/>
                <w:sz w:val="20"/>
                <w:szCs w:val="20"/>
              </w:rPr>
              <w:t xml:space="preserve">Riscossi </w:t>
            </w:r>
          </w:p>
        </w:tc>
        <w:tc>
          <w:tcPr>
            <w:tcW w:w="1558" w:type="dxa"/>
            <w:tcBorders>
              <w:top w:val="single" w:sz="4" w:space="0" w:color="000000"/>
              <w:left w:val="single" w:sz="4" w:space="0" w:color="000000"/>
              <w:bottom w:val="single" w:sz="4" w:space="0" w:color="000000"/>
              <w:right w:val="single" w:sz="4" w:space="0" w:color="000000"/>
            </w:tcBorders>
          </w:tcPr>
          <w:p w:rsidR="00712EFA" w:rsidRPr="00907748" w:rsidRDefault="00F17505" w:rsidP="00712EFA">
            <w:pPr>
              <w:spacing w:after="0" w:line="259" w:lineRule="auto"/>
              <w:ind w:left="0" w:right="67" w:firstLine="0"/>
              <w:jc w:val="right"/>
              <w:rPr>
                <w:color w:val="auto"/>
                <w:sz w:val="20"/>
                <w:szCs w:val="20"/>
              </w:rPr>
            </w:pPr>
            <w:r>
              <w:rPr>
                <w:color w:val="auto"/>
                <w:sz w:val="20"/>
                <w:szCs w:val="20"/>
              </w:rPr>
              <w:t>27.975,00</w:t>
            </w:r>
          </w:p>
        </w:tc>
      </w:tr>
    </w:tbl>
    <w:p w:rsidR="00971F36" w:rsidRDefault="00E61C15">
      <w:pPr>
        <w:spacing w:after="0" w:line="259" w:lineRule="auto"/>
        <w:ind w:left="0" w:firstLine="0"/>
        <w:rPr>
          <w:color w:val="FF0000"/>
          <w:sz w:val="20"/>
          <w:szCs w:val="20"/>
        </w:rPr>
      </w:pPr>
      <w:r w:rsidRPr="007779B7">
        <w:rPr>
          <w:color w:val="FF0000"/>
          <w:sz w:val="20"/>
          <w:szCs w:val="20"/>
        </w:rPr>
        <w:t xml:space="preserve"> </w:t>
      </w:r>
    </w:p>
    <w:tbl>
      <w:tblPr>
        <w:tblStyle w:val="TableGrid"/>
        <w:tblW w:w="9852" w:type="dxa"/>
        <w:tblInd w:w="-70" w:type="dxa"/>
        <w:tblCellMar>
          <w:top w:w="5" w:type="dxa"/>
          <w:left w:w="49" w:type="dxa"/>
        </w:tblCellMar>
        <w:tblLook w:val="04A0" w:firstRow="1" w:lastRow="0" w:firstColumn="1" w:lastColumn="0" w:noHBand="0" w:noVBand="1"/>
      </w:tblPr>
      <w:tblGrid>
        <w:gridCol w:w="8295"/>
        <w:gridCol w:w="14"/>
        <w:gridCol w:w="1543"/>
      </w:tblGrid>
      <w:tr w:rsidR="00F17505" w:rsidRPr="007779B7" w:rsidTr="004A28D1">
        <w:trPr>
          <w:trHeight w:val="218"/>
        </w:trPr>
        <w:tc>
          <w:tcPr>
            <w:tcW w:w="9852" w:type="dxa"/>
            <w:gridSpan w:val="3"/>
            <w:tcBorders>
              <w:top w:val="single" w:sz="4" w:space="0" w:color="000000"/>
              <w:left w:val="single" w:sz="4" w:space="0" w:color="000000"/>
              <w:bottom w:val="single" w:sz="4" w:space="0" w:color="000000"/>
              <w:right w:val="single" w:sz="4" w:space="0" w:color="000000"/>
            </w:tcBorders>
          </w:tcPr>
          <w:p w:rsidR="00F17505" w:rsidRPr="009F60FD" w:rsidRDefault="00F17505" w:rsidP="009F60FD">
            <w:pPr>
              <w:spacing w:after="0" w:line="259" w:lineRule="auto"/>
              <w:ind w:left="0" w:right="54" w:firstLine="0"/>
              <w:jc w:val="center"/>
              <w:rPr>
                <w:b/>
                <w:color w:val="auto"/>
                <w:sz w:val="20"/>
                <w:szCs w:val="20"/>
              </w:rPr>
            </w:pPr>
            <w:r w:rsidRPr="007779B7">
              <w:rPr>
                <w:b/>
                <w:color w:val="auto"/>
                <w:sz w:val="20"/>
                <w:szCs w:val="20"/>
              </w:rPr>
              <w:t xml:space="preserve">Aggregato 04 voce 02 – Finanziamenti da Enti territoriali e/o altre Istituzioni – Provincia non vincolati </w:t>
            </w:r>
          </w:p>
        </w:tc>
      </w:tr>
      <w:tr w:rsidR="00F17505" w:rsidRPr="00907748" w:rsidTr="004E6E0F">
        <w:trPr>
          <w:trHeight w:val="216"/>
        </w:trPr>
        <w:tc>
          <w:tcPr>
            <w:tcW w:w="8295" w:type="dxa"/>
            <w:tcBorders>
              <w:top w:val="single" w:sz="4" w:space="0" w:color="000000"/>
              <w:left w:val="single" w:sz="4" w:space="0" w:color="000000"/>
              <w:bottom w:val="single" w:sz="4" w:space="0" w:color="000000"/>
              <w:right w:val="single" w:sz="4" w:space="0" w:color="000000"/>
            </w:tcBorders>
          </w:tcPr>
          <w:p w:rsidR="00F17505" w:rsidRPr="007779B7" w:rsidRDefault="00F17505" w:rsidP="004A28D1">
            <w:pPr>
              <w:spacing w:after="0" w:line="259" w:lineRule="auto"/>
              <w:ind w:left="0" w:right="80" w:firstLine="0"/>
              <w:jc w:val="right"/>
              <w:rPr>
                <w:color w:val="auto"/>
                <w:sz w:val="20"/>
                <w:szCs w:val="20"/>
              </w:rPr>
            </w:pPr>
            <w:r w:rsidRPr="007779B7">
              <w:rPr>
                <w:i/>
                <w:color w:val="auto"/>
                <w:sz w:val="20"/>
                <w:szCs w:val="20"/>
              </w:rPr>
              <w:t xml:space="preserve">Previsione iniziale </w:t>
            </w:r>
          </w:p>
        </w:tc>
        <w:tc>
          <w:tcPr>
            <w:tcW w:w="1557" w:type="dxa"/>
            <w:gridSpan w:val="2"/>
            <w:tcBorders>
              <w:top w:val="single" w:sz="4" w:space="0" w:color="000000"/>
              <w:left w:val="single" w:sz="4" w:space="0" w:color="000000"/>
              <w:bottom w:val="single" w:sz="4" w:space="0" w:color="000000"/>
              <w:right w:val="single" w:sz="4" w:space="0" w:color="000000"/>
            </w:tcBorders>
          </w:tcPr>
          <w:p w:rsidR="00F17505" w:rsidRPr="00907748" w:rsidRDefault="004E6E0F" w:rsidP="004A28D1">
            <w:pPr>
              <w:spacing w:after="0" w:line="259" w:lineRule="auto"/>
              <w:ind w:left="0" w:right="66" w:firstLine="0"/>
              <w:jc w:val="right"/>
              <w:rPr>
                <w:color w:val="auto"/>
                <w:sz w:val="20"/>
                <w:szCs w:val="20"/>
              </w:rPr>
            </w:pPr>
            <w:r>
              <w:rPr>
                <w:color w:val="auto"/>
                <w:sz w:val="20"/>
                <w:szCs w:val="20"/>
              </w:rPr>
              <w:t>20.787,61</w:t>
            </w:r>
            <w:r w:rsidR="00F17505" w:rsidRPr="00907748">
              <w:rPr>
                <w:color w:val="auto"/>
                <w:sz w:val="20"/>
                <w:szCs w:val="20"/>
              </w:rPr>
              <w:t xml:space="preserve"> </w:t>
            </w:r>
          </w:p>
        </w:tc>
      </w:tr>
      <w:tr w:rsidR="00F17505" w:rsidRPr="007779B7" w:rsidTr="004A28D1">
        <w:trPr>
          <w:trHeight w:val="216"/>
        </w:trPr>
        <w:tc>
          <w:tcPr>
            <w:tcW w:w="9852" w:type="dxa"/>
            <w:gridSpan w:val="3"/>
            <w:tcBorders>
              <w:top w:val="single" w:sz="4" w:space="0" w:color="000000"/>
              <w:left w:val="single" w:sz="4" w:space="0" w:color="000000"/>
              <w:bottom w:val="single" w:sz="4" w:space="0" w:color="000000"/>
              <w:right w:val="single" w:sz="4" w:space="0" w:color="000000"/>
            </w:tcBorders>
          </w:tcPr>
          <w:p w:rsidR="00F17505" w:rsidRPr="007779B7" w:rsidRDefault="00F17505" w:rsidP="004A28D1">
            <w:pPr>
              <w:spacing w:after="0" w:line="259" w:lineRule="auto"/>
              <w:ind w:left="0" w:right="51" w:firstLine="0"/>
              <w:jc w:val="center"/>
              <w:rPr>
                <w:color w:val="auto"/>
                <w:sz w:val="20"/>
                <w:szCs w:val="20"/>
              </w:rPr>
            </w:pPr>
            <w:r w:rsidRPr="007779B7">
              <w:rPr>
                <w:color w:val="auto"/>
                <w:sz w:val="20"/>
                <w:szCs w:val="20"/>
              </w:rPr>
              <w:t xml:space="preserve">Variazioni in corso d’anno </w:t>
            </w:r>
            <w:r w:rsidR="004E6E0F" w:rsidRPr="00C30FD7">
              <w:rPr>
                <w:color w:val="auto"/>
                <w:sz w:val="20"/>
                <w:szCs w:val="20"/>
              </w:rPr>
              <w:t xml:space="preserve">: NEGATIVO  </w:t>
            </w:r>
          </w:p>
        </w:tc>
      </w:tr>
      <w:tr w:rsidR="00F17505" w:rsidRPr="00907748" w:rsidTr="004E6E0F">
        <w:trPr>
          <w:trHeight w:val="216"/>
        </w:trPr>
        <w:tc>
          <w:tcPr>
            <w:tcW w:w="8295" w:type="dxa"/>
            <w:tcBorders>
              <w:top w:val="single" w:sz="4" w:space="0" w:color="000000"/>
              <w:left w:val="single" w:sz="4" w:space="0" w:color="000000"/>
              <w:bottom w:val="single" w:sz="4" w:space="0" w:color="000000"/>
              <w:right w:val="single" w:sz="4" w:space="0" w:color="000000"/>
            </w:tcBorders>
          </w:tcPr>
          <w:p w:rsidR="00F17505" w:rsidRPr="007779B7" w:rsidRDefault="00F17505" w:rsidP="004A28D1">
            <w:pPr>
              <w:spacing w:after="0" w:line="259" w:lineRule="auto"/>
              <w:ind w:left="0" w:right="83" w:firstLine="0"/>
              <w:jc w:val="right"/>
              <w:rPr>
                <w:color w:val="auto"/>
                <w:sz w:val="20"/>
                <w:szCs w:val="20"/>
              </w:rPr>
            </w:pPr>
            <w:r w:rsidRPr="007779B7">
              <w:rPr>
                <w:i/>
                <w:color w:val="auto"/>
                <w:sz w:val="20"/>
                <w:szCs w:val="20"/>
              </w:rPr>
              <w:t xml:space="preserve">Previsione definitiva  </w:t>
            </w:r>
          </w:p>
        </w:tc>
        <w:tc>
          <w:tcPr>
            <w:tcW w:w="1557" w:type="dxa"/>
            <w:gridSpan w:val="2"/>
            <w:tcBorders>
              <w:top w:val="single" w:sz="4" w:space="0" w:color="000000"/>
              <w:left w:val="single" w:sz="4" w:space="0" w:color="000000"/>
              <w:bottom w:val="single" w:sz="4" w:space="0" w:color="000000"/>
              <w:right w:val="single" w:sz="4" w:space="0" w:color="000000"/>
            </w:tcBorders>
          </w:tcPr>
          <w:p w:rsidR="00F17505" w:rsidRPr="00953B6B" w:rsidRDefault="004E6E0F" w:rsidP="004A28D1">
            <w:pPr>
              <w:spacing w:after="0" w:line="259" w:lineRule="auto"/>
              <w:ind w:left="0" w:right="67" w:firstLine="0"/>
              <w:jc w:val="right"/>
              <w:rPr>
                <w:b/>
                <w:color w:val="auto"/>
                <w:sz w:val="20"/>
                <w:szCs w:val="20"/>
              </w:rPr>
            </w:pPr>
            <w:r w:rsidRPr="00953B6B">
              <w:rPr>
                <w:b/>
                <w:color w:val="auto"/>
                <w:sz w:val="20"/>
                <w:szCs w:val="20"/>
              </w:rPr>
              <w:t>20.787,61</w:t>
            </w:r>
          </w:p>
        </w:tc>
      </w:tr>
      <w:tr w:rsidR="00F17505" w:rsidRPr="00907748" w:rsidTr="004E6E0F">
        <w:trPr>
          <w:trHeight w:val="218"/>
        </w:trPr>
        <w:tc>
          <w:tcPr>
            <w:tcW w:w="8295" w:type="dxa"/>
            <w:tcBorders>
              <w:top w:val="single" w:sz="4" w:space="0" w:color="000000"/>
              <w:left w:val="single" w:sz="4" w:space="0" w:color="000000"/>
              <w:bottom w:val="single" w:sz="4" w:space="0" w:color="000000"/>
              <w:right w:val="single" w:sz="4" w:space="0" w:color="000000"/>
            </w:tcBorders>
          </w:tcPr>
          <w:p w:rsidR="00F17505" w:rsidRPr="007779B7" w:rsidRDefault="00F17505" w:rsidP="004A28D1">
            <w:pPr>
              <w:spacing w:after="0" w:line="259" w:lineRule="auto"/>
              <w:ind w:left="0" w:right="82" w:firstLine="0"/>
              <w:jc w:val="right"/>
              <w:rPr>
                <w:color w:val="auto"/>
                <w:sz w:val="20"/>
                <w:szCs w:val="20"/>
              </w:rPr>
            </w:pPr>
            <w:r w:rsidRPr="007779B7">
              <w:rPr>
                <w:i/>
                <w:color w:val="auto"/>
                <w:sz w:val="20"/>
                <w:szCs w:val="20"/>
              </w:rPr>
              <w:t xml:space="preserve">Riscossi </w:t>
            </w:r>
          </w:p>
        </w:tc>
        <w:tc>
          <w:tcPr>
            <w:tcW w:w="1557" w:type="dxa"/>
            <w:gridSpan w:val="2"/>
            <w:tcBorders>
              <w:top w:val="single" w:sz="4" w:space="0" w:color="000000"/>
              <w:left w:val="single" w:sz="4" w:space="0" w:color="000000"/>
              <w:bottom w:val="single" w:sz="4" w:space="0" w:color="000000"/>
              <w:right w:val="single" w:sz="4" w:space="0" w:color="000000"/>
            </w:tcBorders>
          </w:tcPr>
          <w:p w:rsidR="00F17505" w:rsidRPr="00907748" w:rsidRDefault="004E6E0F" w:rsidP="004A28D1">
            <w:pPr>
              <w:spacing w:after="0" w:line="259" w:lineRule="auto"/>
              <w:ind w:left="0" w:right="67" w:firstLine="0"/>
              <w:jc w:val="right"/>
              <w:rPr>
                <w:color w:val="auto"/>
                <w:sz w:val="20"/>
                <w:szCs w:val="20"/>
              </w:rPr>
            </w:pPr>
            <w:r>
              <w:rPr>
                <w:color w:val="auto"/>
                <w:sz w:val="20"/>
                <w:szCs w:val="20"/>
              </w:rPr>
              <w:t>14.827,07</w:t>
            </w:r>
          </w:p>
        </w:tc>
      </w:tr>
      <w:tr w:rsidR="00E20D45" w:rsidRPr="007779B7">
        <w:tblPrEx>
          <w:tblCellMar>
            <w:top w:w="8" w:type="dxa"/>
            <w:left w:w="70" w:type="dxa"/>
          </w:tblCellMar>
        </w:tblPrEx>
        <w:trPr>
          <w:trHeight w:val="216"/>
        </w:trPr>
        <w:tc>
          <w:tcPr>
            <w:tcW w:w="9852" w:type="dxa"/>
            <w:gridSpan w:val="3"/>
            <w:tcBorders>
              <w:top w:val="single" w:sz="4" w:space="0" w:color="000000"/>
              <w:left w:val="single" w:sz="4" w:space="0" w:color="000000"/>
              <w:bottom w:val="single" w:sz="4" w:space="0" w:color="000000"/>
              <w:right w:val="single" w:sz="4" w:space="0" w:color="000000"/>
            </w:tcBorders>
          </w:tcPr>
          <w:p w:rsidR="00D9105D" w:rsidRPr="009F60FD" w:rsidRDefault="00E61C15" w:rsidP="009F60FD">
            <w:pPr>
              <w:spacing w:after="0" w:line="259" w:lineRule="auto"/>
              <w:ind w:left="0" w:right="72" w:firstLine="0"/>
              <w:jc w:val="center"/>
              <w:rPr>
                <w:b/>
                <w:color w:val="auto"/>
                <w:sz w:val="20"/>
                <w:szCs w:val="20"/>
              </w:rPr>
            </w:pPr>
            <w:r w:rsidRPr="007779B7">
              <w:rPr>
                <w:b/>
                <w:color w:val="auto"/>
                <w:sz w:val="20"/>
                <w:szCs w:val="20"/>
              </w:rPr>
              <w:t xml:space="preserve">Aggregato 04 voce 03 – Provincia - vincolati </w:t>
            </w:r>
          </w:p>
        </w:tc>
      </w:tr>
      <w:tr w:rsidR="00E20D45" w:rsidRPr="007779B7" w:rsidTr="004E6E0F">
        <w:tblPrEx>
          <w:tblCellMar>
            <w:top w:w="8" w:type="dxa"/>
            <w:left w:w="70" w:type="dxa"/>
          </w:tblCellMar>
        </w:tblPrEx>
        <w:trPr>
          <w:trHeight w:val="218"/>
        </w:trPr>
        <w:tc>
          <w:tcPr>
            <w:tcW w:w="8309" w:type="dxa"/>
            <w:gridSpan w:val="2"/>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43" w:type="dxa"/>
            <w:tcBorders>
              <w:top w:val="single" w:sz="4" w:space="0" w:color="000000"/>
              <w:left w:val="single" w:sz="4" w:space="0" w:color="000000"/>
              <w:bottom w:val="single" w:sz="4" w:space="0" w:color="000000"/>
              <w:right w:val="single" w:sz="4" w:space="0" w:color="000000"/>
            </w:tcBorders>
          </w:tcPr>
          <w:p w:rsidR="00971F36" w:rsidRPr="007779B7" w:rsidRDefault="004E6E0F">
            <w:pPr>
              <w:spacing w:after="0" w:line="259" w:lineRule="auto"/>
              <w:ind w:left="0" w:right="67" w:firstLine="0"/>
              <w:jc w:val="right"/>
              <w:rPr>
                <w:color w:val="auto"/>
                <w:sz w:val="20"/>
                <w:szCs w:val="20"/>
              </w:rPr>
            </w:pPr>
            <w:r>
              <w:rPr>
                <w:color w:val="auto"/>
                <w:sz w:val="20"/>
                <w:szCs w:val="20"/>
              </w:rPr>
              <w:t>5.888,80</w:t>
            </w:r>
          </w:p>
        </w:tc>
      </w:tr>
      <w:tr w:rsidR="00E20D45" w:rsidRPr="007779B7">
        <w:tblPrEx>
          <w:tblCellMar>
            <w:top w:w="8" w:type="dxa"/>
            <w:left w:w="70" w:type="dxa"/>
          </w:tblCellMar>
        </w:tblPrEx>
        <w:trPr>
          <w:trHeight w:val="216"/>
        </w:trPr>
        <w:tc>
          <w:tcPr>
            <w:tcW w:w="9852" w:type="dxa"/>
            <w:gridSpan w:val="3"/>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0" w:firstLine="0"/>
              <w:jc w:val="center"/>
              <w:rPr>
                <w:color w:val="auto"/>
                <w:sz w:val="20"/>
                <w:szCs w:val="20"/>
              </w:rPr>
            </w:pPr>
            <w:r w:rsidRPr="007779B7">
              <w:rPr>
                <w:color w:val="auto"/>
                <w:sz w:val="20"/>
                <w:szCs w:val="20"/>
              </w:rPr>
              <w:t xml:space="preserve">Variazioni in corso d’anno </w:t>
            </w:r>
            <w:r w:rsidR="009460AE" w:rsidRPr="00C30FD7">
              <w:rPr>
                <w:color w:val="auto"/>
                <w:sz w:val="20"/>
                <w:szCs w:val="20"/>
              </w:rPr>
              <w:t xml:space="preserve">: NEGATIVO  </w:t>
            </w:r>
          </w:p>
        </w:tc>
      </w:tr>
      <w:tr w:rsidR="00E20D45" w:rsidRPr="007779B7" w:rsidTr="004E6E0F">
        <w:tblPrEx>
          <w:tblCellMar>
            <w:top w:w="8" w:type="dxa"/>
            <w:left w:w="70" w:type="dxa"/>
          </w:tblCellMar>
        </w:tblPrEx>
        <w:trPr>
          <w:trHeight w:val="216"/>
        </w:trPr>
        <w:tc>
          <w:tcPr>
            <w:tcW w:w="8309" w:type="dxa"/>
            <w:gridSpan w:val="2"/>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right"/>
              <w:rPr>
                <w:color w:val="auto"/>
                <w:sz w:val="20"/>
                <w:szCs w:val="20"/>
              </w:rPr>
            </w:pPr>
            <w:r w:rsidRPr="007779B7">
              <w:rPr>
                <w:i/>
                <w:color w:val="auto"/>
                <w:sz w:val="20"/>
                <w:szCs w:val="20"/>
              </w:rPr>
              <w:t xml:space="preserve">Previsione definitiva  </w:t>
            </w:r>
          </w:p>
        </w:tc>
        <w:tc>
          <w:tcPr>
            <w:tcW w:w="1543" w:type="dxa"/>
            <w:tcBorders>
              <w:top w:val="single" w:sz="4" w:space="0" w:color="000000"/>
              <w:left w:val="single" w:sz="4" w:space="0" w:color="000000"/>
              <w:bottom w:val="single" w:sz="4" w:space="0" w:color="000000"/>
              <w:right w:val="single" w:sz="4" w:space="0" w:color="000000"/>
            </w:tcBorders>
          </w:tcPr>
          <w:p w:rsidR="00971F36" w:rsidRPr="00953B6B" w:rsidRDefault="009460AE">
            <w:pPr>
              <w:spacing w:after="0" w:line="259" w:lineRule="auto"/>
              <w:ind w:left="0" w:right="67" w:firstLine="0"/>
              <w:jc w:val="right"/>
              <w:rPr>
                <w:b/>
                <w:color w:val="auto"/>
                <w:sz w:val="20"/>
                <w:szCs w:val="20"/>
              </w:rPr>
            </w:pPr>
            <w:r w:rsidRPr="00953B6B">
              <w:rPr>
                <w:b/>
                <w:color w:val="auto"/>
                <w:sz w:val="20"/>
                <w:szCs w:val="20"/>
              </w:rPr>
              <w:t>5.888,80</w:t>
            </w:r>
          </w:p>
        </w:tc>
      </w:tr>
      <w:tr w:rsidR="00E20D45" w:rsidRPr="00E20D45" w:rsidTr="004E6E0F">
        <w:tblPrEx>
          <w:tblCellMar>
            <w:top w:w="8" w:type="dxa"/>
            <w:left w:w="70" w:type="dxa"/>
          </w:tblCellMar>
        </w:tblPrEx>
        <w:trPr>
          <w:trHeight w:val="218"/>
        </w:trPr>
        <w:tc>
          <w:tcPr>
            <w:tcW w:w="8309" w:type="dxa"/>
            <w:gridSpan w:val="2"/>
            <w:tcBorders>
              <w:top w:val="single" w:sz="4" w:space="0" w:color="000000"/>
              <w:left w:val="single" w:sz="4" w:space="0" w:color="000000"/>
              <w:bottom w:val="single" w:sz="4" w:space="0" w:color="000000"/>
              <w:right w:val="single" w:sz="4" w:space="0" w:color="000000"/>
            </w:tcBorders>
          </w:tcPr>
          <w:p w:rsidR="00971F36" w:rsidRPr="006723B3" w:rsidRDefault="00E61C15">
            <w:pPr>
              <w:spacing w:after="0" w:line="259" w:lineRule="auto"/>
              <w:ind w:left="0" w:right="71" w:firstLine="0"/>
              <w:jc w:val="right"/>
              <w:rPr>
                <w:color w:val="auto"/>
              </w:rPr>
            </w:pPr>
            <w:r w:rsidRPr="006723B3">
              <w:rPr>
                <w:i/>
                <w:color w:val="auto"/>
              </w:rPr>
              <w:t xml:space="preserve">Riscossi </w:t>
            </w:r>
          </w:p>
        </w:tc>
        <w:tc>
          <w:tcPr>
            <w:tcW w:w="1543" w:type="dxa"/>
            <w:tcBorders>
              <w:top w:val="single" w:sz="4" w:space="0" w:color="000000"/>
              <w:left w:val="single" w:sz="4" w:space="0" w:color="000000"/>
              <w:bottom w:val="single" w:sz="4" w:space="0" w:color="000000"/>
              <w:right w:val="single" w:sz="4" w:space="0" w:color="000000"/>
            </w:tcBorders>
          </w:tcPr>
          <w:p w:rsidR="00971F36" w:rsidRPr="00542342" w:rsidRDefault="009460AE" w:rsidP="006723B3">
            <w:pPr>
              <w:spacing w:after="0" w:line="259" w:lineRule="auto"/>
              <w:ind w:left="0" w:right="67" w:firstLine="0"/>
              <w:jc w:val="right"/>
              <w:rPr>
                <w:color w:val="auto"/>
                <w:sz w:val="20"/>
                <w:szCs w:val="20"/>
              </w:rPr>
            </w:pPr>
            <w:r>
              <w:rPr>
                <w:color w:val="auto"/>
                <w:sz w:val="20"/>
                <w:szCs w:val="20"/>
              </w:rPr>
              <w:t>2.966,40</w:t>
            </w:r>
          </w:p>
        </w:tc>
      </w:tr>
    </w:tbl>
    <w:p w:rsidR="00971F36" w:rsidRDefault="00971F36">
      <w:pPr>
        <w:spacing w:after="0" w:line="259" w:lineRule="auto"/>
        <w:ind w:left="-1133" w:right="23" w:firstLine="0"/>
        <w:jc w:val="left"/>
        <w:rPr>
          <w:color w:val="FF0000"/>
        </w:rPr>
      </w:pPr>
    </w:p>
    <w:tbl>
      <w:tblPr>
        <w:tblStyle w:val="TableGrid"/>
        <w:tblW w:w="9932" w:type="dxa"/>
        <w:tblInd w:w="-70" w:type="dxa"/>
        <w:tblCellMar>
          <w:top w:w="8" w:type="dxa"/>
          <w:left w:w="70" w:type="dxa"/>
        </w:tblCellMar>
        <w:tblLook w:val="04A0" w:firstRow="1" w:lastRow="0" w:firstColumn="1" w:lastColumn="0" w:noHBand="0" w:noVBand="1"/>
      </w:tblPr>
      <w:tblGrid>
        <w:gridCol w:w="2108"/>
        <w:gridCol w:w="1745"/>
        <w:gridCol w:w="176"/>
        <w:gridCol w:w="3875"/>
        <w:gridCol w:w="2028"/>
      </w:tblGrid>
      <w:tr w:rsidR="00E20D45" w:rsidRPr="00E20D45" w:rsidTr="009F60FD">
        <w:trPr>
          <w:trHeight w:val="218"/>
        </w:trPr>
        <w:tc>
          <w:tcPr>
            <w:tcW w:w="9932" w:type="dxa"/>
            <w:gridSpan w:val="5"/>
            <w:tcBorders>
              <w:top w:val="single" w:sz="4" w:space="0" w:color="000000"/>
              <w:left w:val="single" w:sz="4" w:space="0" w:color="000000"/>
              <w:bottom w:val="single" w:sz="4" w:space="0" w:color="000000"/>
              <w:right w:val="single" w:sz="4" w:space="0" w:color="000000"/>
            </w:tcBorders>
          </w:tcPr>
          <w:p w:rsidR="00971F36" w:rsidRDefault="009F60FD">
            <w:pPr>
              <w:spacing w:after="0" w:line="259" w:lineRule="auto"/>
              <w:ind w:left="0" w:right="74" w:firstLine="0"/>
              <w:jc w:val="center"/>
              <w:rPr>
                <w:b/>
                <w:color w:val="auto"/>
                <w:sz w:val="20"/>
                <w:szCs w:val="20"/>
              </w:rPr>
            </w:pPr>
            <w:r>
              <w:rPr>
                <w:b/>
                <w:color w:val="auto"/>
                <w:sz w:val="20"/>
                <w:szCs w:val="20"/>
              </w:rPr>
              <w:t>A</w:t>
            </w:r>
            <w:r w:rsidR="00E61C15" w:rsidRPr="007779B7">
              <w:rPr>
                <w:b/>
                <w:color w:val="auto"/>
                <w:sz w:val="20"/>
                <w:szCs w:val="20"/>
              </w:rPr>
              <w:t xml:space="preserve">ggregato 05 voce 01 – Contributi da privati – Famiglie non vincolati </w:t>
            </w:r>
          </w:p>
          <w:p w:rsidR="005A0139" w:rsidRPr="007779B7" w:rsidRDefault="005A0139">
            <w:pPr>
              <w:spacing w:after="0" w:line="259" w:lineRule="auto"/>
              <w:ind w:left="0" w:right="74" w:firstLine="0"/>
              <w:jc w:val="center"/>
              <w:rPr>
                <w:color w:val="auto"/>
                <w:sz w:val="20"/>
                <w:szCs w:val="20"/>
              </w:rPr>
            </w:pPr>
          </w:p>
        </w:tc>
      </w:tr>
      <w:tr w:rsidR="00E20D45" w:rsidRPr="00E20D45"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7" w:firstLine="0"/>
              <w:jc w:val="right"/>
              <w:rPr>
                <w:color w:val="auto"/>
                <w:sz w:val="20"/>
                <w:szCs w:val="20"/>
              </w:rPr>
            </w:pPr>
            <w:r w:rsidRPr="007779B7">
              <w:rPr>
                <w:i/>
                <w:color w:val="auto"/>
                <w:sz w:val="20"/>
                <w:szCs w:val="20"/>
              </w:rPr>
              <w:t xml:space="preserve">Previsione iniziale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5E189A" w:rsidP="005E189A">
            <w:pPr>
              <w:spacing w:after="0" w:line="259" w:lineRule="auto"/>
              <w:ind w:left="0" w:right="67" w:firstLine="0"/>
              <w:jc w:val="right"/>
              <w:rPr>
                <w:color w:val="auto"/>
                <w:sz w:val="20"/>
                <w:szCs w:val="20"/>
              </w:rPr>
            </w:pPr>
            <w:r>
              <w:rPr>
                <w:color w:val="auto"/>
                <w:sz w:val="20"/>
                <w:szCs w:val="20"/>
              </w:rPr>
              <w:t>90</w:t>
            </w:r>
            <w:r w:rsidR="00735EE0" w:rsidRPr="007779B7">
              <w:rPr>
                <w:color w:val="auto"/>
                <w:sz w:val="20"/>
                <w:szCs w:val="20"/>
              </w:rPr>
              <w:t>.000,00</w:t>
            </w:r>
          </w:p>
        </w:tc>
      </w:tr>
      <w:tr w:rsidR="00E20D45" w:rsidRPr="00E20D45" w:rsidTr="009F60FD">
        <w:trPr>
          <w:trHeight w:val="218"/>
        </w:trPr>
        <w:tc>
          <w:tcPr>
            <w:tcW w:w="9932"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0" w:firstLine="0"/>
              <w:jc w:val="center"/>
              <w:rPr>
                <w:color w:val="auto"/>
                <w:sz w:val="20"/>
                <w:szCs w:val="20"/>
              </w:rPr>
            </w:pPr>
            <w:r w:rsidRPr="007779B7">
              <w:rPr>
                <w:color w:val="auto"/>
                <w:sz w:val="20"/>
                <w:szCs w:val="20"/>
              </w:rPr>
              <w:t xml:space="preserve">Variazioni in corso d’anno </w:t>
            </w:r>
          </w:p>
        </w:tc>
      </w:tr>
      <w:tr w:rsidR="005E189A" w:rsidRPr="00E20D45" w:rsidTr="009F60FD">
        <w:trPr>
          <w:trHeight w:val="216"/>
        </w:trPr>
        <w:tc>
          <w:tcPr>
            <w:tcW w:w="2108"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center"/>
              <w:rPr>
                <w:color w:val="auto"/>
                <w:sz w:val="20"/>
                <w:szCs w:val="20"/>
              </w:rPr>
            </w:pPr>
            <w:r w:rsidRPr="007779B7">
              <w:rPr>
                <w:b/>
                <w:i/>
                <w:color w:val="auto"/>
                <w:sz w:val="20"/>
                <w:szCs w:val="20"/>
              </w:rPr>
              <w:t xml:space="preserve">Data </w:t>
            </w:r>
          </w:p>
        </w:tc>
        <w:tc>
          <w:tcPr>
            <w:tcW w:w="1745"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4" w:firstLine="0"/>
              <w:jc w:val="center"/>
              <w:rPr>
                <w:color w:val="auto"/>
                <w:sz w:val="20"/>
                <w:szCs w:val="20"/>
              </w:rPr>
            </w:pPr>
            <w:r w:rsidRPr="007779B7">
              <w:rPr>
                <w:b/>
                <w:i/>
                <w:color w:val="auto"/>
                <w:sz w:val="20"/>
                <w:szCs w:val="20"/>
              </w:rPr>
              <w:t xml:space="preserve">Nr. Delibera </w:t>
            </w:r>
          </w:p>
        </w:tc>
        <w:tc>
          <w:tcPr>
            <w:tcW w:w="176"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firstLine="0"/>
              <w:jc w:val="left"/>
              <w:rPr>
                <w:color w:val="auto"/>
                <w:sz w:val="20"/>
                <w:szCs w:val="20"/>
              </w:rPr>
            </w:pPr>
            <w:r w:rsidRPr="007779B7">
              <w:rPr>
                <w:b/>
                <w:i/>
                <w:color w:val="auto"/>
                <w:sz w:val="20"/>
                <w:szCs w:val="20"/>
              </w:rPr>
              <w:t xml:space="preserve"> </w:t>
            </w:r>
          </w:p>
        </w:tc>
        <w:tc>
          <w:tcPr>
            <w:tcW w:w="3875"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7" w:firstLine="0"/>
              <w:jc w:val="center"/>
              <w:rPr>
                <w:color w:val="auto"/>
                <w:sz w:val="20"/>
                <w:szCs w:val="20"/>
              </w:rPr>
            </w:pPr>
            <w:r w:rsidRPr="007779B7">
              <w:rPr>
                <w:b/>
                <w:i/>
                <w:color w:val="auto"/>
                <w:sz w:val="20"/>
                <w:szCs w:val="20"/>
              </w:rPr>
              <w:t xml:space="preserve">Descrizione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4" w:firstLine="0"/>
              <w:jc w:val="center"/>
              <w:rPr>
                <w:color w:val="auto"/>
                <w:sz w:val="20"/>
                <w:szCs w:val="20"/>
              </w:rPr>
            </w:pPr>
            <w:r w:rsidRPr="007779B7">
              <w:rPr>
                <w:b/>
                <w:i/>
                <w:color w:val="auto"/>
                <w:sz w:val="20"/>
                <w:szCs w:val="20"/>
              </w:rPr>
              <w:t xml:space="preserve">Importo </w:t>
            </w:r>
          </w:p>
        </w:tc>
      </w:tr>
      <w:tr w:rsidR="005E189A" w:rsidRPr="00E20D45" w:rsidTr="009F60FD">
        <w:trPr>
          <w:trHeight w:val="216"/>
        </w:trPr>
        <w:tc>
          <w:tcPr>
            <w:tcW w:w="2108" w:type="dxa"/>
            <w:tcBorders>
              <w:top w:val="single" w:sz="4" w:space="0" w:color="000000"/>
              <w:left w:val="single" w:sz="4" w:space="0" w:color="000000"/>
              <w:bottom w:val="single" w:sz="4" w:space="0" w:color="000000"/>
              <w:right w:val="single" w:sz="4" w:space="0" w:color="000000"/>
            </w:tcBorders>
          </w:tcPr>
          <w:p w:rsidR="00096312" w:rsidRPr="00096312" w:rsidRDefault="00953B6B" w:rsidP="00096312">
            <w:pPr>
              <w:spacing w:after="0" w:line="259" w:lineRule="auto"/>
              <w:ind w:left="0" w:right="25" w:firstLine="0"/>
              <w:jc w:val="center"/>
              <w:rPr>
                <w:color w:val="auto"/>
                <w:sz w:val="20"/>
                <w:szCs w:val="20"/>
              </w:rPr>
            </w:pPr>
            <w:r>
              <w:rPr>
                <w:color w:val="auto"/>
                <w:sz w:val="20"/>
                <w:szCs w:val="20"/>
              </w:rPr>
              <w:lastRenderedPageBreak/>
              <w:t>04/07/2018</w:t>
            </w:r>
          </w:p>
        </w:tc>
        <w:tc>
          <w:tcPr>
            <w:tcW w:w="1745" w:type="dxa"/>
            <w:tcBorders>
              <w:top w:val="single" w:sz="4" w:space="0" w:color="000000"/>
              <w:left w:val="single" w:sz="4" w:space="0" w:color="000000"/>
              <w:bottom w:val="single" w:sz="4" w:space="0" w:color="000000"/>
              <w:right w:val="single" w:sz="4" w:space="0" w:color="000000"/>
            </w:tcBorders>
          </w:tcPr>
          <w:p w:rsidR="00096312" w:rsidRPr="00096312" w:rsidRDefault="00953B6B" w:rsidP="00953B6B">
            <w:pPr>
              <w:spacing w:after="0" w:line="259" w:lineRule="auto"/>
              <w:ind w:left="0" w:right="26" w:firstLine="0"/>
              <w:jc w:val="center"/>
              <w:rPr>
                <w:color w:val="auto"/>
                <w:sz w:val="20"/>
                <w:szCs w:val="20"/>
              </w:rPr>
            </w:pPr>
            <w:r>
              <w:rPr>
                <w:color w:val="auto"/>
                <w:sz w:val="20"/>
                <w:szCs w:val="20"/>
              </w:rPr>
              <w:t>2</w:t>
            </w:r>
            <w:r w:rsidR="00096312" w:rsidRPr="00096312">
              <w:rPr>
                <w:color w:val="auto"/>
                <w:sz w:val="20"/>
                <w:szCs w:val="20"/>
              </w:rPr>
              <w:t>/8</w:t>
            </w:r>
            <w:r>
              <w:rPr>
                <w:color w:val="auto"/>
                <w:sz w:val="20"/>
                <w:szCs w:val="20"/>
              </w:rPr>
              <w:t>8</w:t>
            </w:r>
          </w:p>
        </w:tc>
        <w:tc>
          <w:tcPr>
            <w:tcW w:w="176" w:type="dxa"/>
            <w:tcBorders>
              <w:top w:val="single" w:sz="4" w:space="0" w:color="000000"/>
              <w:left w:val="single" w:sz="4" w:space="0" w:color="000000"/>
              <w:bottom w:val="single" w:sz="4" w:space="0" w:color="000000"/>
              <w:right w:val="single" w:sz="4" w:space="0" w:color="000000"/>
            </w:tcBorders>
          </w:tcPr>
          <w:p w:rsidR="00096312" w:rsidRPr="007779B7" w:rsidRDefault="00096312" w:rsidP="00096312">
            <w:pPr>
              <w:spacing w:after="0" w:line="259" w:lineRule="auto"/>
              <w:ind w:left="0" w:firstLine="0"/>
              <w:jc w:val="left"/>
              <w:rPr>
                <w:color w:val="auto"/>
                <w:sz w:val="20"/>
                <w:szCs w:val="20"/>
              </w:rPr>
            </w:pPr>
            <w:r w:rsidRPr="007779B7">
              <w:rPr>
                <w:color w:val="auto"/>
                <w:sz w:val="20"/>
                <w:szCs w:val="20"/>
              </w:rPr>
              <w:t xml:space="preserve"> </w:t>
            </w:r>
          </w:p>
        </w:tc>
        <w:tc>
          <w:tcPr>
            <w:tcW w:w="3875" w:type="dxa"/>
            <w:tcBorders>
              <w:top w:val="single" w:sz="4" w:space="0" w:color="000000"/>
              <w:left w:val="single" w:sz="4" w:space="0" w:color="000000"/>
              <w:bottom w:val="single" w:sz="4" w:space="0" w:color="000000"/>
              <w:right w:val="single" w:sz="4" w:space="0" w:color="000000"/>
            </w:tcBorders>
          </w:tcPr>
          <w:p w:rsidR="00096312" w:rsidRPr="007779B7" w:rsidRDefault="00953B6B" w:rsidP="00953B6B">
            <w:pPr>
              <w:spacing w:after="0" w:line="259" w:lineRule="auto"/>
              <w:ind w:left="2" w:firstLine="0"/>
              <w:jc w:val="left"/>
              <w:rPr>
                <w:color w:val="auto"/>
                <w:sz w:val="20"/>
                <w:szCs w:val="20"/>
              </w:rPr>
            </w:pPr>
            <w:r>
              <w:rPr>
                <w:color w:val="auto"/>
                <w:sz w:val="20"/>
                <w:szCs w:val="20"/>
              </w:rPr>
              <w:t xml:space="preserve">Maggiore entrata per </w:t>
            </w:r>
            <w:r w:rsidR="00D9105D">
              <w:rPr>
                <w:color w:val="auto"/>
                <w:sz w:val="20"/>
                <w:szCs w:val="20"/>
              </w:rPr>
              <w:t xml:space="preserve"> contributo ordinario studenti – anno scolastico 201</w:t>
            </w:r>
            <w:r>
              <w:rPr>
                <w:color w:val="auto"/>
                <w:sz w:val="20"/>
                <w:szCs w:val="20"/>
              </w:rPr>
              <w:t>8</w:t>
            </w:r>
            <w:r w:rsidR="00D9105D">
              <w:rPr>
                <w:color w:val="auto"/>
                <w:sz w:val="20"/>
                <w:szCs w:val="20"/>
              </w:rPr>
              <w:t>/1</w:t>
            </w:r>
            <w:r>
              <w:rPr>
                <w:color w:val="auto"/>
                <w:sz w:val="20"/>
                <w:szCs w:val="20"/>
              </w:rPr>
              <w:t>9</w:t>
            </w:r>
            <w:r w:rsidR="00D9105D">
              <w:rPr>
                <w:color w:val="auto"/>
                <w:sz w:val="20"/>
                <w:szCs w:val="20"/>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096312" w:rsidRPr="007779B7" w:rsidRDefault="00953B6B" w:rsidP="00096312">
            <w:pPr>
              <w:spacing w:after="0" w:line="259" w:lineRule="auto"/>
              <w:ind w:left="0" w:right="67" w:firstLine="0"/>
              <w:jc w:val="right"/>
              <w:rPr>
                <w:color w:val="auto"/>
                <w:sz w:val="20"/>
                <w:szCs w:val="20"/>
              </w:rPr>
            </w:pPr>
            <w:r>
              <w:rPr>
                <w:color w:val="auto"/>
                <w:sz w:val="20"/>
                <w:szCs w:val="20"/>
              </w:rPr>
              <w:t>60.000,00</w:t>
            </w:r>
          </w:p>
        </w:tc>
      </w:tr>
      <w:tr w:rsidR="00E20D45" w:rsidRPr="00E20D45"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rsidP="005E189A">
            <w:pPr>
              <w:spacing w:after="0" w:line="259" w:lineRule="auto"/>
              <w:ind w:left="0" w:right="69" w:firstLine="0"/>
              <w:jc w:val="right"/>
              <w:rPr>
                <w:color w:val="auto"/>
                <w:sz w:val="20"/>
                <w:szCs w:val="20"/>
              </w:rPr>
            </w:pPr>
            <w:r w:rsidRPr="007779B7">
              <w:rPr>
                <w:i/>
                <w:color w:val="auto"/>
                <w:sz w:val="20"/>
                <w:szCs w:val="20"/>
              </w:rPr>
              <w:t>Totale variazioni in corso anno 201</w:t>
            </w:r>
            <w:r w:rsidR="005E189A">
              <w:rPr>
                <w:i/>
                <w:color w:val="auto"/>
                <w:sz w:val="20"/>
                <w:szCs w:val="20"/>
              </w:rPr>
              <w:t>8</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5E189A">
            <w:pPr>
              <w:spacing w:after="0" w:line="259" w:lineRule="auto"/>
              <w:ind w:left="0" w:right="67" w:firstLine="0"/>
              <w:jc w:val="right"/>
              <w:rPr>
                <w:color w:val="auto"/>
                <w:sz w:val="20"/>
                <w:szCs w:val="20"/>
              </w:rPr>
            </w:pPr>
            <w:r>
              <w:rPr>
                <w:color w:val="auto"/>
                <w:sz w:val="20"/>
                <w:szCs w:val="20"/>
              </w:rPr>
              <w:t>60.000,00</w:t>
            </w:r>
          </w:p>
        </w:tc>
      </w:tr>
      <w:tr w:rsidR="00E20D45" w:rsidRPr="00E20D45" w:rsidTr="009F60FD">
        <w:trPr>
          <w:trHeight w:val="218"/>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right"/>
              <w:rPr>
                <w:color w:val="auto"/>
                <w:sz w:val="20"/>
                <w:szCs w:val="20"/>
              </w:rPr>
            </w:pPr>
            <w:r w:rsidRPr="007779B7">
              <w:rPr>
                <w:i/>
                <w:color w:val="auto"/>
                <w:sz w:val="20"/>
                <w:szCs w:val="20"/>
              </w:rPr>
              <w:t xml:space="preserve">Previsione definitiva  </w:t>
            </w:r>
          </w:p>
        </w:tc>
        <w:tc>
          <w:tcPr>
            <w:tcW w:w="2028" w:type="dxa"/>
            <w:tcBorders>
              <w:top w:val="single" w:sz="4" w:space="0" w:color="000000"/>
              <w:left w:val="single" w:sz="4" w:space="0" w:color="000000"/>
              <w:bottom w:val="single" w:sz="4" w:space="0" w:color="000000"/>
              <w:right w:val="single" w:sz="4" w:space="0" w:color="000000"/>
            </w:tcBorders>
          </w:tcPr>
          <w:p w:rsidR="00971F36" w:rsidRPr="00953B6B" w:rsidRDefault="00735EE0" w:rsidP="005E189A">
            <w:pPr>
              <w:spacing w:after="0" w:line="259" w:lineRule="auto"/>
              <w:ind w:left="0" w:right="67" w:firstLine="0"/>
              <w:jc w:val="right"/>
              <w:rPr>
                <w:b/>
                <w:color w:val="auto"/>
                <w:sz w:val="20"/>
                <w:szCs w:val="20"/>
              </w:rPr>
            </w:pPr>
            <w:r w:rsidRPr="00953B6B">
              <w:rPr>
                <w:b/>
                <w:color w:val="auto"/>
                <w:sz w:val="20"/>
                <w:szCs w:val="20"/>
              </w:rPr>
              <w:t>1</w:t>
            </w:r>
            <w:r w:rsidR="005E189A" w:rsidRPr="00953B6B">
              <w:rPr>
                <w:b/>
                <w:color w:val="auto"/>
                <w:sz w:val="20"/>
                <w:szCs w:val="20"/>
              </w:rPr>
              <w:t>50.000,00</w:t>
            </w:r>
          </w:p>
        </w:tc>
      </w:tr>
      <w:tr w:rsidR="00E20D45" w:rsidRPr="00E20D45"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Riscossi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735EE0" w:rsidP="005E189A">
            <w:pPr>
              <w:spacing w:after="0" w:line="259" w:lineRule="auto"/>
              <w:ind w:left="0" w:right="67" w:firstLine="0"/>
              <w:jc w:val="right"/>
              <w:rPr>
                <w:color w:val="auto"/>
                <w:sz w:val="20"/>
                <w:szCs w:val="20"/>
              </w:rPr>
            </w:pPr>
            <w:r w:rsidRPr="007779B7">
              <w:rPr>
                <w:color w:val="auto"/>
                <w:sz w:val="20"/>
                <w:szCs w:val="20"/>
              </w:rPr>
              <w:t>1</w:t>
            </w:r>
            <w:r w:rsidR="005E189A">
              <w:rPr>
                <w:color w:val="auto"/>
                <w:sz w:val="20"/>
                <w:szCs w:val="20"/>
              </w:rPr>
              <w:t>31.604,77</w:t>
            </w:r>
          </w:p>
        </w:tc>
      </w:tr>
      <w:tr w:rsidR="00E20D45" w:rsidRPr="00E20D45" w:rsidTr="009F60FD">
        <w:trPr>
          <w:trHeight w:val="218"/>
        </w:trPr>
        <w:tc>
          <w:tcPr>
            <w:tcW w:w="9932" w:type="dxa"/>
            <w:gridSpan w:val="5"/>
            <w:tcBorders>
              <w:top w:val="single" w:sz="4" w:space="0" w:color="000000"/>
              <w:left w:val="single" w:sz="4" w:space="0" w:color="000000"/>
              <w:bottom w:val="single" w:sz="4" w:space="0" w:color="000000"/>
              <w:right w:val="single" w:sz="4" w:space="0" w:color="000000"/>
            </w:tcBorders>
          </w:tcPr>
          <w:p w:rsidR="00971F36" w:rsidRDefault="00E61C15">
            <w:pPr>
              <w:spacing w:after="0" w:line="259" w:lineRule="auto"/>
              <w:ind w:left="0" w:right="74" w:firstLine="0"/>
              <w:jc w:val="center"/>
              <w:rPr>
                <w:b/>
                <w:color w:val="auto"/>
                <w:sz w:val="20"/>
                <w:szCs w:val="20"/>
              </w:rPr>
            </w:pPr>
            <w:r w:rsidRPr="007779B7">
              <w:rPr>
                <w:b/>
                <w:color w:val="auto"/>
                <w:sz w:val="20"/>
                <w:szCs w:val="20"/>
              </w:rPr>
              <w:t xml:space="preserve">Aggregato 05 voce 02 – Contributi da privati – Famiglie vincolati </w:t>
            </w:r>
          </w:p>
          <w:p w:rsidR="005A0139" w:rsidRPr="007779B7" w:rsidRDefault="005A0139">
            <w:pPr>
              <w:spacing w:after="0" w:line="259" w:lineRule="auto"/>
              <w:ind w:left="0" w:right="74" w:firstLine="0"/>
              <w:jc w:val="center"/>
              <w:rPr>
                <w:color w:val="auto"/>
                <w:sz w:val="20"/>
                <w:szCs w:val="20"/>
              </w:rPr>
            </w:pPr>
          </w:p>
        </w:tc>
      </w:tr>
      <w:tr w:rsidR="00E20D45" w:rsidRPr="00E20D45"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5E189A">
            <w:pPr>
              <w:spacing w:after="0" w:line="259" w:lineRule="auto"/>
              <w:ind w:left="0" w:right="67" w:firstLine="0"/>
              <w:jc w:val="right"/>
              <w:rPr>
                <w:color w:val="auto"/>
                <w:sz w:val="20"/>
                <w:szCs w:val="20"/>
              </w:rPr>
            </w:pPr>
            <w:r>
              <w:rPr>
                <w:color w:val="auto"/>
                <w:sz w:val="20"/>
                <w:szCs w:val="20"/>
              </w:rPr>
              <w:t>8</w:t>
            </w:r>
            <w:r w:rsidR="0065711E" w:rsidRPr="007779B7">
              <w:rPr>
                <w:color w:val="auto"/>
                <w:sz w:val="20"/>
                <w:szCs w:val="20"/>
              </w:rPr>
              <w:t>0.000,00</w:t>
            </w:r>
          </w:p>
        </w:tc>
      </w:tr>
      <w:tr w:rsidR="00E20D45" w:rsidRPr="00E20D45" w:rsidTr="009F60FD">
        <w:trPr>
          <w:trHeight w:val="216"/>
        </w:trPr>
        <w:tc>
          <w:tcPr>
            <w:tcW w:w="9932"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0" w:firstLine="0"/>
              <w:jc w:val="center"/>
              <w:rPr>
                <w:color w:val="auto"/>
                <w:sz w:val="20"/>
                <w:szCs w:val="20"/>
              </w:rPr>
            </w:pPr>
            <w:r w:rsidRPr="007779B7">
              <w:rPr>
                <w:color w:val="auto"/>
                <w:sz w:val="20"/>
                <w:szCs w:val="20"/>
              </w:rPr>
              <w:t xml:space="preserve">Variazioni in corso d’anno </w:t>
            </w:r>
          </w:p>
        </w:tc>
      </w:tr>
      <w:tr w:rsidR="005E189A" w:rsidRPr="00E20D45" w:rsidTr="009F60FD">
        <w:trPr>
          <w:trHeight w:val="219"/>
        </w:trPr>
        <w:tc>
          <w:tcPr>
            <w:tcW w:w="2108"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center"/>
              <w:rPr>
                <w:color w:val="auto"/>
                <w:sz w:val="20"/>
                <w:szCs w:val="20"/>
              </w:rPr>
            </w:pPr>
            <w:r w:rsidRPr="007779B7">
              <w:rPr>
                <w:b/>
                <w:i/>
                <w:color w:val="auto"/>
                <w:sz w:val="20"/>
                <w:szCs w:val="20"/>
              </w:rPr>
              <w:t xml:space="preserve">Data </w:t>
            </w:r>
          </w:p>
        </w:tc>
        <w:tc>
          <w:tcPr>
            <w:tcW w:w="1745"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4" w:firstLine="0"/>
              <w:jc w:val="center"/>
              <w:rPr>
                <w:color w:val="auto"/>
                <w:sz w:val="20"/>
                <w:szCs w:val="20"/>
              </w:rPr>
            </w:pPr>
            <w:r w:rsidRPr="007779B7">
              <w:rPr>
                <w:b/>
                <w:i/>
                <w:color w:val="auto"/>
                <w:sz w:val="20"/>
                <w:szCs w:val="20"/>
              </w:rPr>
              <w:t xml:space="preserve">Nr. Delibera </w:t>
            </w:r>
          </w:p>
        </w:tc>
        <w:tc>
          <w:tcPr>
            <w:tcW w:w="176"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firstLine="0"/>
              <w:jc w:val="left"/>
              <w:rPr>
                <w:color w:val="auto"/>
                <w:sz w:val="20"/>
                <w:szCs w:val="20"/>
              </w:rPr>
            </w:pPr>
            <w:r w:rsidRPr="007779B7">
              <w:rPr>
                <w:b/>
                <w:i/>
                <w:color w:val="auto"/>
                <w:sz w:val="20"/>
                <w:szCs w:val="20"/>
              </w:rPr>
              <w:t xml:space="preserve"> </w:t>
            </w:r>
          </w:p>
        </w:tc>
        <w:tc>
          <w:tcPr>
            <w:tcW w:w="3875"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7" w:firstLine="0"/>
              <w:jc w:val="center"/>
              <w:rPr>
                <w:color w:val="auto"/>
                <w:sz w:val="20"/>
                <w:szCs w:val="20"/>
              </w:rPr>
            </w:pPr>
            <w:r w:rsidRPr="007779B7">
              <w:rPr>
                <w:b/>
                <w:i/>
                <w:color w:val="auto"/>
                <w:sz w:val="20"/>
                <w:szCs w:val="20"/>
              </w:rPr>
              <w:t xml:space="preserve">Descrizione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4" w:firstLine="0"/>
              <w:jc w:val="center"/>
              <w:rPr>
                <w:color w:val="auto"/>
                <w:sz w:val="20"/>
                <w:szCs w:val="20"/>
              </w:rPr>
            </w:pPr>
            <w:r w:rsidRPr="007779B7">
              <w:rPr>
                <w:b/>
                <w:i/>
                <w:color w:val="auto"/>
                <w:sz w:val="20"/>
                <w:szCs w:val="20"/>
              </w:rPr>
              <w:t xml:space="preserve">Importo </w:t>
            </w:r>
          </w:p>
        </w:tc>
      </w:tr>
      <w:tr w:rsidR="005E189A" w:rsidRPr="00E20D45" w:rsidTr="009F60FD">
        <w:trPr>
          <w:trHeight w:val="216"/>
        </w:trPr>
        <w:tc>
          <w:tcPr>
            <w:tcW w:w="2108" w:type="dxa"/>
            <w:tcBorders>
              <w:top w:val="single" w:sz="4" w:space="0" w:color="000000"/>
              <w:left w:val="single" w:sz="4" w:space="0" w:color="000000"/>
              <w:bottom w:val="single" w:sz="4" w:space="0" w:color="000000"/>
              <w:right w:val="single" w:sz="4" w:space="0" w:color="000000"/>
            </w:tcBorders>
          </w:tcPr>
          <w:p w:rsidR="00971F36" w:rsidRPr="007779B7" w:rsidRDefault="00953B6B">
            <w:pPr>
              <w:spacing w:after="0" w:line="259" w:lineRule="auto"/>
              <w:ind w:left="0" w:firstLine="0"/>
              <w:jc w:val="left"/>
              <w:rPr>
                <w:color w:val="auto"/>
                <w:sz w:val="20"/>
                <w:szCs w:val="20"/>
              </w:rPr>
            </w:pPr>
            <w:r>
              <w:rPr>
                <w:color w:val="auto"/>
                <w:sz w:val="20"/>
                <w:szCs w:val="20"/>
              </w:rPr>
              <w:t>04/07/2018</w:t>
            </w:r>
          </w:p>
        </w:tc>
        <w:tc>
          <w:tcPr>
            <w:tcW w:w="1745" w:type="dxa"/>
            <w:tcBorders>
              <w:top w:val="single" w:sz="4" w:space="0" w:color="000000"/>
              <w:left w:val="single" w:sz="4" w:space="0" w:color="000000"/>
              <w:bottom w:val="single" w:sz="4" w:space="0" w:color="000000"/>
              <w:right w:val="single" w:sz="4" w:space="0" w:color="000000"/>
            </w:tcBorders>
          </w:tcPr>
          <w:p w:rsidR="00971F36" w:rsidRPr="007779B7" w:rsidRDefault="00953B6B">
            <w:pPr>
              <w:spacing w:after="0" w:line="259" w:lineRule="auto"/>
              <w:ind w:left="0" w:right="74" w:firstLine="0"/>
              <w:jc w:val="center"/>
              <w:rPr>
                <w:color w:val="auto"/>
                <w:sz w:val="20"/>
                <w:szCs w:val="20"/>
              </w:rPr>
            </w:pPr>
            <w:r>
              <w:rPr>
                <w:color w:val="auto"/>
                <w:sz w:val="20"/>
                <w:szCs w:val="20"/>
              </w:rPr>
              <w:t>2/88</w:t>
            </w:r>
          </w:p>
        </w:tc>
        <w:tc>
          <w:tcPr>
            <w:tcW w:w="176"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firstLine="0"/>
              <w:jc w:val="left"/>
              <w:rPr>
                <w:color w:val="auto"/>
                <w:sz w:val="20"/>
                <w:szCs w:val="20"/>
              </w:rPr>
            </w:pPr>
            <w:r w:rsidRPr="007779B7">
              <w:rPr>
                <w:color w:val="auto"/>
                <w:sz w:val="20"/>
                <w:szCs w:val="20"/>
              </w:rPr>
              <w:t xml:space="preserve"> </w:t>
            </w:r>
          </w:p>
        </w:tc>
        <w:tc>
          <w:tcPr>
            <w:tcW w:w="3875" w:type="dxa"/>
            <w:tcBorders>
              <w:top w:val="single" w:sz="4" w:space="0" w:color="000000"/>
              <w:left w:val="single" w:sz="4" w:space="0" w:color="000000"/>
              <w:bottom w:val="single" w:sz="4" w:space="0" w:color="000000"/>
              <w:right w:val="single" w:sz="4" w:space="0" w:color="000000"/>
            </w:tcBorders>
          </w:tcPr>
          <w:p w:rsidR="00971F36" w:rsidRPr="007779B7" w:rsidRDefault="00953B6B" w:rsidP="00953B6B">
            <w:pPr>
              <w:spacing w:after="0" w:line="259" w:lineRule="auto"/>
              <w:ind w:left="2" w:firstLine="0"/>
              <w:jc w:val="left"/>
              <w:rPr>
                <w:color w:val="auto"/>
                <w:sz w:val="20"/>
                <w:szCs w:val="20"/>
              </w:rPr>
            </w:pPr>
            <w:r>
              <w:rPr>
                <w:color w:val="auto"/>
                <w:sz w:val="20"/>
                <w:szCs w:val="20"/>
              </w:rPr>
              <w:t>Maggiori contributi genitori per viaggi istruzione</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0B3741">
            <w:pPr>
              <w:spacing w:after="0" w:line="259" w:lineRule="auto"/>
              <w:ind w:left="0" w:right="67" w:firstLine="0"/>
              <w:jc w:val="right"/>
              <w:rPr>
                <w:color w:val="auto"/>
                <w:sz w:val="20"/>
                <w:szCs w:val="20"/>
              </w:rPr>
            </w:pPr>
            <w:r>
              <w:rPr>
                <w:color w:val="auto"/>
                <w:sz w:val="20"/>
                <w:szCs w:val="20"/>
              </w:rPr>
              <w:t>66.600,00</w:t>
            </w:r>
          </w:p>
        </w:tc>
      </w:tr>
      <w:tr w:rsidR="00E20D45" w:rsidRPr="00E20D45"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rsidP="005E189A">
            <w:pPr>
              <w:spacing w:after="0" w:line="259" w:lineRule="auto"/>
              <w:ind w:left="0" w:right="71" w:firstLine="0"/>
              <w:jc w:val="right"/>
              <w:rPr>
                <w:color w:val="auto"/>
                <w:sz w:val="20"/>
                <w:szCs w:val="20"/>
              </w:rPr>
            </w:pPr>
            <w:r w:rsidRPr="007779B7">
              <w:rPr>
                <w:i/>
                <w:color w:val="auto"/>
                <w:sz w:val="20"/>
                <w:szCs w:val="20"/>
              </w:rPr>
              <w:t>Variazione in corso anno 201</w:t>
            </w:r>
            <w:r w:rsidR="005E189A">
              <w:rPr>
                <w:i/>
                <w:color w:val="auto"/>
                <w:sz w:val="20"/>
                <w:szCs w:val="20"/>
              </w:rPr>
              <w:t>8</w:t>
            </w:r>
            <w:r w:rsidRPr="007779B7">
              <w:rPr>
                <w:i/>
                <w:color w:val="auto"/>
                <w:sz w:val="20"/>
                <w:szCs w:val="20"/>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5E189A">
            <w:pPr>
              <w:spacing w:after="0" w:line="259" w:lineRule="auto"/>
              <w:ind w:left="0" w:right="67" w:firstLine="0"/>
              <w:jc w:val="right"/>
              <w:rPr>
                <w:color w:val="auto"/>
                <w:sz w:val="20"/>
                <w:szCs w:val="20"/>
              </w:rPr>
            </w:pPr>
            <w:r>
              <w:rPr>
                <w:color w:val="auto"/>
                <w:sz w:val="20"/>
                <w:szCs w:val="20"/>
              </w:rPr>
              <w:t>66.60</w:t>
            </w:r>
            <w:r w:rsidR="00837693">
              <w:rPr>
                <w:color w:val="auto"/>
                <w:sz w:val="20"/>
                <w:szCs w:val="20"/>
              </w:rPr>
              <w:t>0,00</w:t>
            </w:r>
          </w:p>
        </w:tc>
      </w:tr>
      <w:tr w:rsidR="00E20D45" w:rsidRPr="00E20D45" w:rsidTr="009F60FD">
        <w:trPr>
          <w:trHeight w:val="218"/>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right"/>
              <w:rPr>
                <w:color w:val="auto"/>
                <w:sz w:val="20"/>
                <w:szCs w:val="20"/>
              </w:rPr>
            </w:pPr>
            <w:r w:rsidRPr="007779B7">
              <w:rPr>
                <w:i/>
                <w:color w:val="auto"/>
                <w:sz w:val="20"/>
                <w:szCs w:val="20"/>
              </w:rPr>
              <w:t xml:space="preserve">Previsione definitiva  </w:t>
            </w:r>
          </w:p>
        </w:tc>
        <w:tc>
          <w:tcPr>
            <w:tcW w:w="2028" w:type="dxa"/>
            <w:tcBorders>
              <w:top w:val="single" w:sz="4" w:space="0" w:color="000000"/>
              <w:left w:val="single" w:sz="4" w:space="0" w:color="000000"/>
              <w:bottom w:val="single" w:sz="4" w:space="0" w:color="000000"/>
              <w:right w:val="single" w:sz="4" w:space="0" w:color="000000"/>
            </w:tcBorders>
          </w:tcPr>
          <w:p w:rsidR="00971F36" w:rsidRPr="000B3741" w:rsidRDefault="005E189A" w:rsidP="005E189A">
            <w:pPr>
              <w:spacing w:after="0" w:line="259" w:lineRule="auto"/>
              <w:ind w:left="0" w:right="67" w:firstLine="0"/>
              <w:jc w:val="right"/>
              <w:rPr>
                <w:b/>
                <w:color w:val="auto"/>
                <w:sz w:val="20"/>
                <w:szCs w:val="20"/>
              </w:rPr>
            </w:pPr>
            <w:r w:rsidRPr="000B3741">
              <w:rPr>
                <w:b/>
                <w:color w:val="auto"/>
                <w:sz w:val="20"/>
                <w:szCs w:val="20"/>
              </w:rPr>
              <w:t>146.6</w:t>
            </w:r>
            <w:r w:rsidR="0065711E" w:rsidRPr="000B3741">
              <w:rPr>
                <w:b/>
                <w:color w:val="auto"/>
                <w:sz w:val="20"/>
                <w:szCs w:val="20"/>
              </w:rPr>
              <w:t>00,00</w:t>
            </w:r>
          </w:p>
        </w:tc>
      </w:tr>
      <w:tr w:rsidR="00E20D45" w:rsidRPr="00E20D45"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Riscossi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5E189A" w:rsidP="005E189A">
            <w:pPr>
              <w:spacing w:after="0" w:line="259" w:lineRule="auto"/>
              <w:ind w:left="0" w:right="67" w:firstLine="0"/>
              <w:jc w:val="right"/>
              <w:rPr>
                <w:color w:val="auto"/>
                <w:sz w:val="20"/>
                <w:szCs w:val="20"/>
              </w:rPr>
            </w:pPr>
            <w:r>
              <w:rPr>
                <w:color w:val="auto"/>
                <w:sz w:val="20"/>
                <w:szCs w:val="20"/>
              </w:rPr>
              <w:t>138.033,31</w:t>
            </w:r>
          </w:p>
        </w:tc>
      </w:tr>
      <w:tr w:rsidR="00E20D45" w:rsidRPr="00E20D45" w:rsidTr="009F60FD">
        <w:trPr>
          <w:trHeight w:val="357"/>
        </w:trPr>
        <w:tc>
          <w:tcPr>
            <w:tcW w:w="9932" w:type="dxa"/>
            <w:gridSpan w:val="5"/>
            <w:tcBorders>
              <w:top w:val="single" w:sz="4" w:space="0" w:color="000000"/>
              <w:left w:val="single" w:sz="4" w:space="0" w:color="000000"/>
              <w:bottom w:val="single" w:sz="4" w:space="0" w:color="000000"/>
              <w:right w:val="single" w:sz="4" w:space="0" w:color="000000"/>
            </w:tcBorders>
          </w:tcPr>
          <w:p w:rsidR="00837693" w:rsidRPr="00DF3187" w:rsidRDefault="00DF3187" w:rsidP="00DF3187">
            <w:pPr>
              <w:spacing w:after="0" w:line="259" w:lineRule="auto"/>
              <w:ind w:left="0" w:right="76" w:firstLine="0"/>
              <w:rPr>
                <w:b/>
                <w:color w:val="auto"/>
                <w:sz w:val="20"/>
                <w:szCs w:val="20"/>
              </w:rPr>
            </w:pPr>
            <w:r>
              <w:rPr>
                <w:b/>
                <w:color w:val="auto"/>
                <w:sz w:val="20"/>
                <w:szCs w:val="20"/>
              </w:rPr>
              <w:t xml:space="preserve">                                                  </w:t>
            </w:r>
            <w:r w:rsidR="00E61C15" w:rsidRPr="007779B7">
              <w:rPr>
                <w:b/>
                <w:color w:val="auto"/>
                <w:sz w:val="20"/>
                <w:szCs w:val="20"/>
              </w:rPr>
              <w:t xml:space="preserve">Aggregato 05 voce 04 – Contributi da privati – altri vincolati </w:t>
            </w:r>
          </w:p>
        </w:tc>
      </w:tr>
      <w:tr w:rsidR="00E20D45" w:rsidRPr="00E20D45" w:rsidTr="009F60FD">
        <w:trPr>
          <w:trHeight w:val="218"/>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6" w:firstLine="0"/>
              <w:jc w:val="right"/>
              <w:rPr>
                <w:color w:val="auto"/>
                <w:sz w:val="20"/>
                <w:szCs w:val="20"/>
              </w:rPr>
            </w:pPr>
            <w:r w:rsidRPr="007779B7">
              <w:rPr>
                <w:color w:val="auto"/>
                <w:sz w:val="20"/>
                <w:szCs w:val="20"/>
              </w:rPr>
              <w:t xml:space="preserve">0,00 </w:t>
            </w:r>
          </w:p>
        </w:tc>
      </w:tr>
      <w:tr w:rsidR="00E20D45" w:rsidRPr="00E20D45" w:rsidTr="009F60FD">
        <w:trPr>
          <w:trHeight w:val="216"/>
        </w:trPr>
        <w:tc>
          <w:tcPr>
            <w:tcW w:w="9932"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0" w:firstLine="0"/>
              <w:jc w:val="center"/>
              <w:rPr>
                <w:color w:val="auto"/>
                <w:sz w:val="20"/>
                <w:szCs w:val="20"/>
              </w:rPr>
            </w:pPr>
            <w:r w:rsidRPr="007779B7">
              <w:rPr>
                <w:color w:val="auto"/>
                <w:sz w:val="20"/>
                <w:szCs w:val="20"/>
              </w:rPr>
              <w:t xml:space="preserve">Variazioni in corso d’anno </w:t>
            </w:r>
          </w:p>
        </w:tc>
      </w:tr>
      <w:tr w:rsidR="005E189A" w:rsidRPr="00E20D45" w:rsidTr="009F60FD">
        <w:trPr>
          <w:trHeight w:val="216"/>
        </w:trPr>
        <w:tc>
          <w:tcPr>
            <w:tcW w:w="2108"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center"/>
              <w:rPr>
                <w:color w:val="auto"/>
                <w:sz w:val="20"/>
                <w:szCs w:val="20"/>
              </w:rPr>
            </w:pPr>
            <w:r w:rsidRPr="007779B7">
              <w:rPr>
                <w:b/>
                <w:i/>
                <w:color w:val="auto"/>
                <w:sz w:val="20"/>
                <w:szCs w:val="20"/>
              </w:rPr>
              <w:t xml:space="preserve">Data </w:t>
            </w:r>
          </w:p>
        </w:tc>
        <w:tc>
          <w:tcPr>
            <w:tcW w:w="1745"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4" w:firstLine="0"/>
              <w:jc w:val="center"/>
              <w:rPr>
                <w:color w:val="auto"/>
                <w:sz w:val="20"/>
                <w:szCs w:val="20"/>
              </w:rPr>
            </w:pPr>
            <w:r w:rsidRPr="007779B7">
              <w:rPr>
                <w:b/>
                <w:i/>
                <w:color w:val="auto"/>
                <w:sz w:val="20"/>
                <w:szCs w:val="20"/>
              </w:rPr>
              <w:t xml:space="preserve">Nr. Delibera </w:t>
            </w:r>
          </w:p>
        </w:tc>
        <w:tc>
          <w:tcPr>
            <w:tcW w:w="176"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firstLine="0"/>
              <w:jc w:val="left"/>
              <w:rPr>
                <w:color w:val="auto"/>
                <w:sz w:val="20"/>
                <w:szCs w:val="20"/>
              </w:rPr>
            </w:pPr>
            <w:r w:rsidRPr="007779B7">
              <w:rPr>
                <w:b/>
                <w:i/>
                <w:color w:val="auto"/>
                <w:sz w:val="20"/>
                <w:szCs w:val="20"/>
              </w:rPr>
              <w:t xml:space="preserve"> </w:t>
            </w:r>
          </w:p>
        </w:tc>
        <w:tc>
          <w:tcPr>
            <w:tcW w:w="3875"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7" w:firstLine="0"/>
              <w:jc w:val="center"/>
              <w:rPr>
                <w:color w:val="auto"/>
                <w:sz w:val="20"/>
                <w:szCs w:val="20"/>
              </w:rPr>
            </w:pPr>
            <w:r w:rsidRPr="007779B7">
              <w:rPr>
                <w:b/>
                <w:i/>
                <w:color w:val="auto"/>
                <w:sz w:val="20"/>
                <w:szCs w:val="20"/>
              </w:rPr>
              <w:t xml:space="preserve">Descrizione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4" w:firstLine="0"/>
              <w:jc w:val="center"/>
              <w:rPr>
                <w:color w:val="auto"/>
                <w:sz w:val="20"/>
                <w:szCs w:val="20"/>
              </w:rPr>
            </w:pPr>
            <w:r w:rsidRPr="007779B7">
              <w:rPr>
                <w:b/>
                <w:i/>
                <w:color w:val="auto"/>
                <w:sz w:val="20"/>
                <w:szCs w:val="20"/>
              </w:rPr>
              <w:t xml:space="preserve">Importo </w:t>
            </w:r>
          </w:p>
        </w:tc>
      </w:tr>
      <w:tr w:rsidR="005E189A" w:rsidRPr="00E20D45" w:rsidTr="009F60FD">
        <w:trPr>
          <w:trHeight w:val="218"/>
        </w:trPr>
        <w:tc>
          <w:tcPr>
            <w:tcW w:w="2108" w:type="dxa"/>
            <w:tcBorders>
              <w:top w:val="single" w:sz="4" w:space="0" w:color="000000"/>
              <w:left w:val="single" w:sz="4" w:space="0" w:color="000000"/>
              <w:bottom w:val="single" w:sz="4" w:space="0" w:color="000000"/>
              <w:right w:val="single" w:sz="4" w:space="0" w:color="000000"/>
            </w:tcBorders>
          </w:tcPr>
          <w:p w:rsidR="00096312" w:rsidRPr="00096312" w:rsidRDefault="00096312" w:rsidP="00096312">
            <w:pPr>
              <w:spacing w:after="0" w:line="259" w:lineRule="auto"/>
              <w:ind w:left="0" w:right="25" w:firstLine="0"/>
              <w:jc w:val="center"/>
              <w:rPr>
                <w:color w:val="auto"/>
                <w:sz w:val="20"/>
                <w:szCs w:val="20"/>
              </w:rPr>
            </w:pPr>
          </w:p>
        </w:tc>
        <w:tc>
          <w:tcPr>
            <w:tcW w:w="1745" w:type="dxa"/>
            <w:tcBorders>
              <w:top w:val="single" w:sz="4" w:space="0" w:color="000000"/>
              <w:left w:val="single" w:sz="4" w:space="0" w:color="000000"/>
              <w:bottom w:val="single" w:sz="4" w:space="0" w:color="000000"/>
              <w:right w:val="single" w:sz="4" w:space="0" w:color="000000"/>
            </w:tcBorders>
          </w:tcPr>
          <w:p w:rsidR="00096312" w:rsidRPr="00096312" w:rsidRDefault="003A78C5" w:rsidP="00096312">
            <w:pPr>
              <w:spacing w:after="0" w:line="259" w:lineRule="auto"/>
              <w:ind w:left="0" w:right="26" w:firstLine="0"/>
              <w:jc w:val="center"/>
              <w:rPr>
                <w:color w:val="auto"/>
                <w:sz w:val="20"/>
                <w:szCs w:val="20"/>
              </w:rPr>
            </w:pPr>
            <w:r>
              <w:rPr>
                <w:color w:val="auto"/>
                <w:sz w:val="20"/>
                <w:szCs w:val="20"/>
              </w:rPr>
              <w:t>Da fare</w:t>
            </w:r>
          </w:p>
        </w:tc>
        <w:tc>
          <w:tcPr>
            <w:tcW w:w="176" w:type="dxa"/>
            <w:tcBorders>
              <w:top w:val="single" w:sz="4" w:space="0" w:color="000000"/>
              <w:left w:val="single" w:sz="4" w:space="0" w:color="000000"/>
              <w:bottom w:val="single" w:sz="4" w:space="0" w:color="000000"/>
              <w:right w:val="single" w:sz="4" w:space="0" w:color="000000"/>
            </w:tcBorders>
          </w:tcPr>
          <w:p w:rsidR="00096312" w:rsidRPr="007779B7" w:rsidRDefault="00096312" w:rsidP="00096312">
            <w:pPr>
              <w:spacing w:after="0" w:line="259" w:lineRule="auto"/>
              <w:ind w:left="0" w:firstLine="0"/>
              <w:jc w:val="left"/>
              <w:rPr>
                <w:color w:val="auto"/>
                <w:sz w:val="20"/>
                <w:szCs w:val="20"/>
              </w:rPr>
            </w:pPr>
            <w:r w:rsidRPr="007779B7">
              <w:rPr>
                <w:color w:val="auto"/>
                <w:sz w:val="20"/>
                <w:szCs w:val="20"/>
              </w:rPr>
              <w:t xml:space="preserve"> </w:t>
            </w:r>
          </w:p>
        </w:tc>
        <w:tc>
          <w:tcPr>
            <w:tcW w:w="3875" w:type="dxa"/>
            <w:tcBorders>
              <w:top w:val="single" w:sz="4" w:space="0" w:color="000000"/>
              <w:left w:val="single" w:sz="4" w:space="0" w:color="000000"/>
              <w:bottom w:val="single" w:sz="4" w:space="0" w:color="000000"/>
              <w:right w:val="single" w:sz="4" w:space="0" w:color="000000"/>
            </w:tcBorders>
          </w:tcPr>
          <w:p w:rsidR="00096312" w:rsidRPr="007779B7" w:rsidRDefault="00837693" w:rsidP="00096312">
            <w:pPr>
              <w:spacing w:after="0" w:line="259" w:lineRule="auto"/>
              <w:ind w:left="2" w:firstLine="0"/>
              <w:jc w:val="left"/>
              <w:rPr>
                <w:color w:val="auto"/>
                <w:sz w:val="20"/>
                <w:szCs w:val="20"/>
              </w:rPr>
            </w:pPr>
            <w:r>
              <w:rPr>
                <w:color w:val="auto"/>
                <w:sz w:val="20"/>
                <w:szCs w:val="20"/>
              </w:rPr>
              <w:t xml:space="preserve">Quote del personale per assicurazione integrativa </w:t>
            </w:r>
          </w:p>
        </w:tc>
        <w:tc>
          <w:tcPr>
            <w:tcW w:w="2028" w:type="dxa"/>
            <w:tcBorders>
              <w:top w:val="single" w:sz="4" w:space="0" w:color="000000"/>
              <w:left w:val="single" w:sz="4" w:space="0" w:color="000000"/>
              <w:bottom w:val="single" w:sz="4" w:space="0" w:color="000000"/>
              <w:right w:val="single" w:sz="4" w:space="0" w:color="000000"/>
            </w:tcBorders>
          </w:tcPr>
          <w:p w:rsidR="00096312" w:rsidRPr="007779B7" w:rsidRDefault="003A78C5" w:rsidP="00096312">
            <w:pPr>
              <w:spacing w:after="0" w:line="259" w:lineRule="auto"/>
              <w:ind w:left="0" w:right="67" w:firstLine="0"/>
              <w:jc w:val="right"/>
              <w:rPr>
                <w:color w:val="auto"/>
                <w:sz w:val="20"/>
                <w:szCs w:val="20"/>
              </w:rPr>
            </w:pPr>
            <w:r>
              <w:rPr>
                <w:color w:val="auto"/>
                <w:sz w:val="20"/>
                <w:szCs w:val="20"/>
              </w:rPr>
              <w:t>1.280,00</w:t>
            </w:r>
          </w:p>
        </w:tc>
      </w:tr>
      <w:tr w:rsidR="00E20D45" w:rsidRPr="00E20D45"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rsidP="00984773">
            <w:pPr>
              <w:spacing w:after="0" w:line="259" w:lineRule="auto"/>
              <w:ind w:left="0" w:right="71" w:firstLine="0"/>
              <w:jc w:val="right"/>
              <w:rPr>
                <w:color w:val="auto"/>
                <w:sz w:val="20"/>
                <w:szCs w:val="20"/>
              </w:rPr>
            </w:pPr>
            <w:r w:rsidRPr="007779B7">
              <w:rPr>
                <w:i/>
                <w:color w:val="auto"/>
                <w:sz w:val="20"/>
                <w:szCs w:val="20"/>
              </w:rPr>
              <w:t>Variazione in corso anno 201</w:t>
            </w:r>
            <w:r w:rsidR="00984773">
              <w:rPr>
                <w:i/>
                <w:color w:val="auto"/>
                <w:sz w:val="20"/>
                <w:szCs w:val="20"/>
              </w:rPr>
              <w:t>8</w:t>
            </w:r>
            <w:r w:rsidRPr="007779B7">
              <w:rPr>
                <w:i/>
                <w:color w:val="auto"/>
                <w:sz w:val="20"/>
                <w:szCs w:val="20"/>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984773">
            <w:pPr>
              <w:spacing w:after="0" w:line="259" w:lineRule="auto"/>
              <w:ind w:left="0" w:right="67" w:firstLine="0"/>
              <w:jc w:val="right"/>
              <w:rPr>
                <w:color w:val="auto"/>
                <w:sz w:val="20"/>
                <w:szCs w:val="20"/>
              </w:rPr>
            </w:pPr>
            <w:r>
              <w:rPr>
                <w:color w:val="auto"/>
                <w:sz w:val="20"/>
                <w:szCs w:val="20"/>
              </w:rPr>
              <w:t>1.280,00</w:t>
            </w:r>
          </w:p>
        </w:tc>
      </w:tr>
      <w:tr w:rsidR="00E20D45" w:rsidRPr="00E20D45" w:rsidTr="009F60FD">
        <w:trPr>
          <w:trHeight w:val="218"/>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right"/>
              <w:rPr>
                <w:color w:val="auto"/>
                <w:sz w:val="20"/>
                <w:szCs w:val="20"/>
              </w:rPr>
            </w:pPr>
            <w:r w:rsidRPr="007779B7">
              <w:rPr>
                <w:i/>
                <w:color w:val="auto"/>
                <w:sz w:val="20"/>
                <w:szCs w:val="20"/>
              </w:rPr>
              <w:t xml:space="preserve">Previsione definitiva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984773">
            <w:pPr>
              <w:spacing w:after="0" w:line="259" w:lineRule="auto"/>
              <w:ind w:left="0" w:right="67" w:firstLine="0"/>
              <w:jc w:val="right"/>
              <w:rPr>
                <w:color w:val="auto"/>
                <w:sz w:val="20"/>
                <w:szCs w:val="20"/>
              </w:rPr>
            </w:pPr>
            <w:r>
              <w:rPr>
                <w:color w:val="auto"/>
                <w:sz w:val="20"/>
                <w:szCs w:val="20"/>
              </w:rPr>
              <w:t>1.280,00</w:t>
            </w:r>
          </w:p>
        </w:tc>
      </w:tr>
      <w:tr w:rsidR="00E20D45" w:rsidRPr="00E20D45"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Riscossi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984773">
            <w:pPr>
              <w:spacing w:after="0" w:line="259" w:lineRule="auto"/>
              <w:ind w:left="0" w:right="67" w:firstLine="0"/>
              <w:jc w:val="right"/>
              <w:rPr>
                <w:color w:val="auto"/>
                <w:sz w:val="20"/>
                <w:szCs w:val="20"/>
              </w:rPr>
            </w:pPr>
            <w:r>
              <w:rPr>
                <w:color w:val="auto"/>
                <w:sz w:val="20"/>
                <w:szCs w:val="20"/>
              </w:rPr>
              <w:t>1.280,00</w:t>
            </w:r>
          </w:p>
        </w:tc>
      </w:tr>
      <w:tr w:rsidR="00E20D45" w:rsidRPr="007779B7" w:rsidTr="009F60FD">
        <w:trPr>
          <w:trHeight w:val="218"/>
        </w:trPr>
        <w:tc>
          <w:tcPr>
            <w:tcW w:w="9932"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3" w:firstLine="0"/>
              <w:jc w:val="center"/>
              <w:rPr>
                <w:color w:val="auto"/>
                <w:sz w:val="20"/>
                <w:szCs w:val="20"/>
              </w:rPr>
            </w:pPr>
            <w:r w:rsidRPr="007779B7">
              <w:rPr>
                <w:b/>
                <w:color w:val="auto"/>
                <w:sz w:val="20"/>
                <w:szCs w:val="20"/>
              </w:rPr>
              <w:t xml:space="preserve">Aggregato 07 – Altre entrate – voce 01 – interessi attivi </w:t>
            </w:r>
          </w:p>
        </w:tc>
      </w:tr>
      <w:tr w:rsidR="00E20D45" w:rsidRPr="007779B7"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984773">
            <w:pPr>
              <w:spacing w:after="0" w:line="259" w:lineRule="auto"/>
              <w:ind w:left="0" w:right="66" w:firstLine="0"/>
              <w:jc w:val="right"/>
              <w:rPr>
                <w:color w:val="auto"/>
                <w:sz w:val="20"/>
                <w:szCs w:val="20"/>
              </w:rPr>
            </w:pPr>
            <w:r>
              <w:rPr>
                <w:color w:val="auto"/>
                <w:sz w:val="20"/>
                <w:szCs w:val="20"/>
              </w:rPr>
              <w:t>20,00</w:t>
            </w:r>
          </w:p>
        </w:tc>
      </w:tr>
      <w:tr w:rsidR="00E20D45" w:rsidRPr="007779B7" w:rsidTr="009F60FD">
        <w:trPr>
          <w:trHeight w:val="216"/>
        </w:trPr>
        <w:tc>
          <w:tcPr>
            <w:tcW w:w="9932"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0" w:firstLine="0"/>
              <w:jc w:val="center"/>
              <w:rPr>
                <w:color w:val="auto"/>
                <w:sz w:val="20"/>
                <w:szCs w:val="20"/>
              </w:rPr>
            </w:pPr>
            <w:r w:rsidRPr="007779B7">
              <w:rPr>
                <w:color w:val="auto"/>
                <w:sz w:val="20"/>
                <w:szCs w:val="20"/>
              </w:rPr>
              <w:t xml:space="preserve">Variazioni in corso d’anno </w:t>
            </w:r>
            <w:r w:rsidR="00984773" w:rsidRPr="00C30FD7">
              <w:rPr>
                <w:color w:val="auto"/>
                <w:sz w:val="20"/>
                <w:szCs w:val="20"/>
              </w:rPr>
              <w:t xml:space="preserve">: NEGATIVO  </w:t>
            </w:r>
          </w:p>
        </w:tc>
      </w:tr>
      <w:tr w:rsidR="00E20D45" w:rsidRPr="007779B7"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right"/>
              <w:rPr>
                <w:color w:val="auto"/>
                <w:sz w:val="20"/>
                <w:szCs w:val="20"/>
              </w:rPr>
            </w:pPr>
            <w:r w:rsidRPr="007779B7">
              <w:rPr>
                <w:i/>
                <w:color w:val="auto"/>
                <w:sz w:val="20"/>
                <w:szCs w:val="20"/>
              </w:rPr>
              <w:t xml:space="preserve">Previsione definitiva  </w:t>
            </w:r>
          </w:p>
        </w:tc>
        <w:tc>
          <w:tcPr>
            <w:tcW w:w="2028" w:type="dxa"/>
            <w:tcBorders>
              <w:top w:val="single" w:sz="4" w:space="0" w:color="000000"/>
              <w:left w:val="single" w:sz="4" w:space="0" w:color="000000"/>
              <w:bottom w:val="single" w:sz="4" w:space="0" w:color="000000"/>
              <w:right w:val="single" w:sz="4" w:space="0" w:color="000000"/>
            </w:tcBorders>
          </w:tcPr>
          <w:p w:rsidR="00971F36" w:rsidRPr="00E96AA8" w:rsidRDefault="00984773" w:rsidP="00984773">
            <w:pPr>
              <w:spacing w:after="0" w:line="259" w:lineRule="auto"/>
              <w:ind w:left="0" w:right="67" w:firstLine="0"/>
              <w:jc w:val="right"/>
              <w:rPr>
                <w:b/>
                <w:color w:val="auto"/>
                <w:sz w:val="20"/>
                <w:szCs w:val="20"/>
              </w:rPr>
            </w:pPr>
            <w:r w:rsidRPr="00E96AA8">
              <w:rPr>
                <w:b/>
                <w:color w:val="auto"/>
                <w:sz w:val="20"/>
                <w:szCs w:val="20"/>
              </w:rPr>
              <w:t>20,00</w:t>
            </w:r>
          </w:p>
        </w:tc>
      </w:tr>
      <w:tr w:rsidR="00E20D45" w:rsidRPr="007779B7"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Riscossi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BF3872" w:rsidP="00984773">
            <w:pPr>
              <w:spacing w:after="0" w:line="259" w:lineRule="auto"/>
              <w:ind w:left="0" w:right="67" w:firstLine="0"/>
              <w:jc w:val="right"/>
              <w:rPr>
                <w:color w:val="auto"/>
                <w:sz w:val="20"/>
                <w:szCs w:val="20"/>
              </w:rPr>
            </w:pPr>
            <w:r w:rsidRPr="007779B7">
              <w:rPr>
                <w:color w:val="auto"/>
                <w:sz w:val="20"/>
                <w:szCs w:val="20"/>
              </w:rPr>
              <w:t>0,1</w:t>
            </w:r>
            <w:r w:rsidR="00984773">
              <w:rPr>
                <w:color w:val="auto"/>
                <w:sz w:val="20"/>
                <w:szCs w:val="20"/>
              </w:rPr>
              <w:t>3</w:t>
            </w:r>
          </w:p>
        </w:tc>
      </w:tr>
      <w:tr w:rsidR="00E20D45" w:rsidRPr="007779B7" w:rsidTr="009F60FD">
        <w:trPr>
          <w:trHeight w:val="218"/>
        </w:trPr>
        <w:tc>
          <w:tcPr>
            <w:tcW w:w="9932"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center"/>
              <w:rPr>
                <w:color w:val="auto"/>
                <w:sz w:val="20"/>
                <w:szCs w:val="20"/>
              </w:rPr>
            </w:pPr>
            <w:r w:rsidRPr="007779B7">
              <w:rPr>
                <w:b/>
                <w:color w:val="auto"/>
                <w:sz w:val="20"/>
                <w:szCs w:val="20"/>
              </w:rPr>
              <w:t xml:space="preserve">Aggregato 07 – Altre entrate – voce 04 – Diverse  </w:t>
            </w:r>
          </w:p>
        </w:tc>
      </w:tr>
      <w:tr w:rsidR="00E20D45" w:rsidRPr="007779B7" w:rsidTr="009F60FD">
        <w:trPr>
          <w:trHeight w:val="217"/>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6C007B" w:rsidP="00984773">
            <w:pPr>
              <w:spacing w:after="0" w:line="259" w:lineRule="auto"/>
              <w:ind w:left="0" w:right="67" w:firstLine="0"/>
              <w:jc w:val="right"/>
              <w:rPr>
                <w:color w:val="auto"/>
                <w:sz w:val="20"/>
                <w:szCs w:val="20"/>
              </w:rPr>
            </w:pPr>
            <w:r w:rsidRPr="007779B7">
              <w:rPr>
                <w:color w:val="auto"/>
                <w:sz w:val="20"/>
                <w:szCs w:val="20"/>
              </w:rPr>
              <w:t>1</w:t>
            </w:r>
            <w:r w:rsidR="00984773">
              <w:rPr>
                <w:color w:val="auto"/>
                <w:sz w:val="20"/>
                <w:szCs w:val="20"/>
              </w:rPr>
              <w:t>9</w:t>
            </w:r>
            <w:r w:rsidRPr="007779B7">
              <w:rPr>
                <w:color w:val="auto"/>
                <w:sz w:val="20"/>
                <w:szCs w:val="20"/>
              </w:rPr>
              <w:t>.000,00</w:t>
            </w:r>
          </w:p>
        </w:tc>
      </w:tr>
      <w:tr w:rsidR="00E20D45" w:rsidRPr="007779B7" w:rsidTr="009F60FD">
        <w:trPr>
          <w:trHeight w:val="216"/>
        </w:trPr>
        <w:tc>
          <w:tcPr>
            <w:tcW w:w="9932"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0" w:firstLine="0"/>
              <w:jc w:val="center"/>
              <w:rPr>
                <w:color w:val="auto"/>
                <w:sz w:val="20"/>
                <w:szCs w:val="20"/>
              </w:rPr>
            </w:pPr>
            <w:r w:rsidRPr="007779B7">
              <w:rPr>
                <w:color w:val="auto"/>
                <w:sz w:val="20"/>
                <w:szCs w:val="20"/>
              </w:rPr>
              <w:t xml:space="preserve">Variazioni in corso d’anno </w:t>
            </w:r>
          </w:p>
        </w:tc>
      </w:tr>
      <w:tr w:rsidR="005E189A" w:rsidRPr="007779B7" w:rsidTr="009F60FD">
        <w:trPr>
          <w:trHeight w:val="218"/>
        </w:trPr>
        <w:tc>
          <w:tcPr>
            <w:tcW w:w="2108"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center"/>
              <w:rPr>
                <w:color w:val="auto"/>
                <w:sz w:val="20"/>
                <w:szCs w:val="20"/>
              </w:rPr>
            </w:pPr>
            <w:r w:rsidRPr="007779B7">
              <w:rPr>
                <w:b/>
                <w:i/>
                <w:color w:val="auto"/>
                <w:sz w:val="20"/>
                <w:szCs w:val="20"/>
              </w:rPr>
              <w:t xml:space="preserve">Data </w:t>
            </w:r>
          </w:p>
        </w:tc>
        <w:tc>
          <w:tcPr>
            <w:tcW w:w="1745"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4" w:firstLine="0"/>
              <w:jc w:val="center"/>
              <w:rPr>
                <w:color w:val="auto"/>
                <w:sz w:val="20"/>
                <w:szCs w:val="20"/>
              </w:rPr>
            </w:pPr>
            <w:r w:rsidRPr="007779B7">
              <w:rPr>
                <w:b/>
                <w:i/>
                <w:color w:val="auto"/>
                <w:sz w:val="20"/>
                <w:szCs w:val="20"/>
              </w:rPr>
              <w:t xml:space="preserve">Nr. Delibera </w:t>
            </w:r>
          </w:p>
        </w:tc>
        <w:tc>
          <w:tcPr>
            <w:tcW w:w="176"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firstLine="0"/>
              <w:jc w:val="left"/>
              <w:rPr>
                <w:color w:val="auto"/>
                <w:sz w:val="20"/>
                <w:szCs w:val="20"/>
              </w:rPr>
            </w:pPr>
            <w:r w:rsidRPr="007779B7">
              <w:rPr>
                <w:b/>
                <w:i/>
                <w:color w:val="auto"/>
                <w:sz w:val="20"/>
                <w:szCs w:val="20"/>
              </w:rPr>
              <w:t xml:space="preserve"> </w:t>
            </w:r>
          </w:p>
        </w:tc>
        <w:tc>
          <w:tcPr>
            <w:tcW w:w="3875"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7" w:firstLine="0"/>
              <w:jc w:val="center"/>
              <w:rPr>
                <w:color w:val="auto"/>
                <w:sz w:val="20"/>
                <w:szCs w:val="20"/>
              </w:rPr>
            </w:pPr>
            <w:r w:rsidRPr="007779B7">
              <w:rPr>
                <w:b/>
                <w:i/>
                <w:color w:val="auto"/>
                <w:sz w:val="20"/>
                <w:szCs w:val="20"/>
              </w:rPr>
              <w:t xml:space="preserve">Descrizione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4" w:firstLine="0"/>
              <w:jc w:val="center"/>
              <w:rPr>
                <w:color w:val="auto"/>
                <w:sz w:val="20"/>
                <w:szCs w:val="20"/>
              </w:rPr>
            </w:pPr>
            <w:r w:rsidRPr="007779B7">
              <w:rPr>
                <w:b/>
                <w:i/>
                <w:color w:val="auto"/>
                <w:sz w:val="20"/>
                <w:szCs w:val="20"/>
              </w:rPr>
              <w:t xml:space="preserve">Importo </w:t>
            </w:r>
          </w:p>
        </w:tc>
      </w:tr>
      <w:tr w:rsidR="005E189A" w:rsidRPr="007779B7" w:rsidTr="009F60FD">
        <w:trPr>
          <w:trHeight w:val="216"/>
        </w:trPr>
        <w:tc>
          <w:tcPr>
            <w:tcW w:w="2108" w:type="dxa"/>
            <w:tcBorders>
              <w:top w:val="single" w:sz="4" w:space="0" w:color="000000"/>
              <w:left w:val="single" w:sz="4" w:space="0" w:color="000000"/>
              <w:bottom w:val="single" w:sz="4" w:space="0" w:color="000000"/>
              <w:right w:val="single" w:sz="4" w:space="0" w:color="000000"/>
            </w:tcBorders>
          </w:tcPr>
          <w:p w:rsidR="00837693" w:rsidRPr="007779B7" w:rsidRDefault="00B84740" w:rsidP="00837693">
            <w:pPr>
              <w:spacing w:after="0" w:line="259" w:lineRule="auto"/>
              <w:ind w:left="20" w:firstLine="0"/>
              <w:rPr>
                <w:color w:val="auto"/>
                <w:sz w:val="20"/>
                <w:szCs w:val="20"/>
              </w:rPr>
            </w:pPr>
            <w:r>
              <w:rPr>
                <w:color w:val="auto"/>
                <w:sz w:val="20"/>
                <w:szCs w:val="20"/>
              </w:rPr>
              <w:t>04/07/2018</w:t>
            </w:r>
          </w:p>
        </w:tc>
        <w:tc>
          <w:tcPr>
            <w:tcW w:w="1745" w:type="dxa"/>
            <w:tcBorders>
              <w:top w:val="single" w:sz="4" w:space="0" w:color="000000"/>
              <w:left w:val="single" w:sz="4" w:space="0" w:color="000000"/>
              <w:bottom w:val="single" w:sz="4" w:space="0" w:color="000000"/>
              <w:right w:val="single" w:sz="4" w:space="0" w:color="000000"/>
            </w:tcBorders>
          </w:tcPr>
          <w:p w:rsidR="00837693" w:rsidRPr="007779B7" w:rsidRDefault="00B84740" w:rsidP="00837693">
            <w:pPr>
              <w:spacing w:after="0" w:line="259" w:lineRule="auto"/>
              <w:ind w:left="0" w:right="67" w:firstLine="0"/>
              <w:jc w:val="center"/>
              <w:rPr>
                <w:color w:val="auto"/>
                <w:sz w:val="20"/>
                <w:szCs w:val="20"/>
              </w:rPr>
            </w:pPr>
            <w:r>
              <w:rPr>
                <w:color w:val="auto"/>
                <w:sz w:val="20"/>
                <w:szCs w:val="20"/>
              </w:rPr>
              <w:t>2/88</w:t>
            </w:r>
          </w:p>
        </w:tc>
        <w:tc>
          <w:tcPr>
            <w:tcW w:w="176" w:type="dxa"/>
            <w:tcBorders>
              <w:top w:val="single" w:sz="4" w:space="0" w:color="000000"/>
              <w:left w:val="single" w:sz="4" w:space="0" w:color="000000"/>
              <w:bottom w:val="single" w:sz="4" w:space="0" w:color="000000"/>
              <w:right w:val="single" w:sz="4" w:space="0" w:color="000000"/>
            </w:tcBorders>
          </w:tcPr>
          <w:p w:rsidR="00837693" w:rsidRPr="007779B7" w:rsidRDefault="00837693" w:rsidP="00837693">
            <w:pPr>
              <w:spacing w:after="0" w:line="259" w:lineRule="auto"/>
              <w:ind w:left="0" w:firstLine="0"/>
              <w:jc w:val="left"/>
              <w:rPr>
                <w:color w:val="auto"/>
                <w:sz w:val="20"/>
                <w:szCs w:val="20"/>
              </w:rPr>
            </w:pPr>
          </w:p>
        </w:tc>
        <w:tc>
          <w:tcPr>
            <w:tcW w:w="3875" w:type="dxa"/>
            <w:tcBorders>
              <w:top w:val="single" w:sz="4" w:space="0" w:color="000000"/>
              <w:left w:val="single" w:sz="4" w:space="0" w:color="000000"/>
              <w:bottom w:val="single" w:sz="4" w:space="0" w:color="000000"/>
              <w:right w:val="single" w:sz="4" w:space="0" w:color="000000"/>
            </w:tcBorders>
          </w:tcPr>
          <w:p w:rsidR="00837693" w:rsidRPr="007779B7" w:rsidRDefault="00B74B86" w:rsidP="00B74B86">
            <w:pPr>
              <w:spacing w:after="0" w:line="259" w:lineRule="auto"/>
              <w:ind w:left="2" w:firstLine="0"/>
              <w:jc w:val="left"/>
              <w:rPr>
                <w:color w:val="auto"/>
                <w:sz w:val="20"/>
                <w:szCs w:val="20"/>
              </w:rPr>
            </w:pPr>
            <w:r>
              <w:rPr>
                <w:color w:val="auto"/>
                <w:sz w:val="20"/>
                <w:szCs w:val="20"/>
              </w:rPr>
              <w:t>Studenti per libretti, risarcimento danni, contributo Univa e rimborsi vari</w:t>
            </w:r>
          </w:p>
        </w:tc>
        <w:tc>
          <w:tcPr>
            <w:tcW w:w="2028" w:type="dxa"/>
            <w:tcBorders>
              <w:top w:val="single" w:sz="4" w:space="0" w:color="000000"/>
              <w:left w:val="single" w:sz="4" w:space="0" w:color="000000"/>
              <w:bottom w:val="single" w:sz="4" w:space="0" w:color="000000"/>
              <w:right w:val="single" w:sz="4" w:space="0" w:color="000000"/>
            </w:tcBorders>
          </w:tcPr>
          <w:p w:rsidR="00837693" w:rsidRPr="007779B7" w:rsidRDefault="00B74B86" w:rsidP="0097287E">
            <w:pPr>
              <w:spacing w:after="0" w:line="259" w:lineRule="auto"/>
              <w:ind w:left="0" w:right="66" w:firstLine="0"/>
              <w:jc w:val="right"/>
              <w:rPr>
                <w:color w:val="auto"/>
                <w:sz w:val="20"/>
                <w:szCs w:val="20"/>
              </w:rPr>
            </w:pPr>
            <w:r>
              <w:rPr>
                <w:color w:val="auto"/>
                <w:sz w:val="20"/>
                <w:szCs w:val="20"/>
              </w:rPr>
              <w:t>1.5</w:t>
            </w:r>
            <w:r w:rsidR="0097287E">
              <w:rPr>
                <w:color w:val="auto"/>
                <w:sz w:val="20"/>
                <w:szCs w:val="20"/>
              </w:rPr>
              <w:t>7</w:t>
            </w:r>
            <w:r>
              <w:rPr>
                <w:color w:val="auto"/>
                <w:sz w:val="20"/>
                <w:szCs w:val="20"/>
              </w:rPr>
              <w:t>1,60</w:t>
            </w:r>
          </w:p>
        </w:tc>
      </w:tr>
      <w:tr w:rsidR="00E20D45" w:rsidRPr="007779B7" w:rsidTr="009F60FD">
        <w:trPr>
          <w:trHeight w:val="216"/>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rsidP="00984773">
            <w:pPr>
              <w:spacing w:after="0" w:line="259" w:lineRule="auto"/>
              <w:ind w:left="0" w:right="71" w:firstLine="0"/>
              <w:jc w:val="right"/>
              <w:rPr>
                <w:color w:val="auto"/>
                <w:sz w:val="20"/>
                <w:szCs w:val="20"/>
              </w:rPr>
            </w:pPr>
            <w:r w:rsidRPr="007779B7">
              <w:rPr>
                <w:i/>
                <w:color w:val="auto"/>
                <w:sz w:val="20"/>
                <w:szCs w:val="20"/>
              </w:rPr>
              <w:t>Variazione in corso anno 201</w:t>
            </w:r>
            <w:r w:rsidR="00984773">
              <w:rPr>
                <w:i/>
                <w:color w:val="auto"/>
                <w:sz w:val="20"/>
                <w:szCs w:val="20"/>
              </w:rPr>
              <w:t>8</w:t>
            </w:r>
            <w:r w:rsidRPr="007779B7">
              <w:rPr>
                <w:i/>
                <w:color w:val="auto"/>
                <w:sz w:val="20"/>
                <w:szCs w:val="20"/>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6C007B" w:rsidP="0097287E">
            <w:pPr>
              <w:spacing w:after="0" w:line="259" w:lineRule="auto"/>
              <w:ind w:left="0" w:right="67" w:firstLine="0"/>
              <w:jc w:val="right"/>
              <w:rPr>
                <w:color w:val="auto"/>
                <w:sz w:val="20"/>
                <w:szCs w:val="20"/>
              </w:rPr>
            </w:pPr>
            <w:r w:rsidRPr="007779B7">
              <w:rPr>
                <w:color w:val="auto"/>
                <w:sz w:val="20"/>
                <w:szCs w:val="20"/>
              </w:rPr>
              <w:t>1</w:t>
            </w:r>
            <w:r w:rsidR="00984773">
              <w:rPr>
                <w:color w:val="auto"/>
                <w:sz w:val="20"/>
                <w:szCs w:val="20"/>
              </w:rPr>
              <w:t>.5</w:t>
            </w:r>
            <w:r w:rsidR="0097287E">
              <w:rPr>
                <w:color w:val="auto"/>
                <w:sz w:val="20"/>
                <w:szCs w:val="20"/>
              </w:rPr>
              <w:t>7</w:t>
            </w:r>
            <w:r w:rsidR="00984773">
              <w:rPr>
                <w:color w:val="auto"/>
                <w:sz w:val="20"/>
                <w:szCs w:val="20"/>
              </w:rPr>
              <w:t>1,60</w:t>
            </w:r>
          </w:p>
        </w:tc>
      </w:tr>
      <w:tr w:rsidR="00E20D45" w:rsidRPr="007779B7" w:rsidTr="009F60FD">
        <w:trPr>
          <w:trHeight w:val="218"/>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right"/>
              <w:rPr>
                <w:color w:val="auto"/>
                <w:sz w:val="20"/>
                <w:szCs w:val="20"/>
              </w:rPr>
            </w:pPr>
            <w:r w:rsidRPr="007779B7">
              <w:rPr>
                <w:i/>
                <w:color w:val="auto"/>
                <w:sz w:val="20"/>
                <w:szCs w:val="20"/>
              </w:rPr>
              <w:t xml:space="preserve">Previsione definitiva  </w:t>
            </w:r>
          </w:p>
        </w:tc>
        <w:tc>
          <w:tcPr>
            <w:tcW w:w="2028" w:type="dxa"/>
            <w:tcBorders>
              <w:top w:val="single" w:sz="4" w:space="0" w:color="000000"/>
              <w:left w:val="single" w:sz="4" w:space="0" w:color="000000"/>
              <w:bottom w:val="single" w:sz="4" w:space="0" w:color="000000"/>
              <w:right w:val="single" w:sz="4" w:space="0" w:color="000000"/>
            </w:tcBorders>
          </w:tcPr>
          <w:p w:rsidR="00971F36" w:rsidRPr="00B74B86" w:rsidRDefault="00984773" w:rsidP="0097287E">
            <w:pPr>
              <w:spacing w:after="0" w:line="259" w:lineRule="auto"/>
              <w:ind w:left="0" w:right="67" w:firstLine="0"/>
              <w:jc w:val="right"/>
              <w:rPr>
                <w:b/>
                <w:color w:val="auto"/>
                <w:sz w:val="20"/>
                <w:szCs w:val="20"/>
              </w:rPr>
            </w:pPr>
            <w:r w:rsidRPr="00B74B86">
              <w:rPr>
                <w:b/>
                <w:color w:val="auto"/>
                <w:sz w:val="20"/>
                <w:szCs w:val="20"/>
              </w:rPr>
              <w:t>20.5</w:t>
            </w:r>
            <w:r w:rsidR="0097287E">
              <w:rPr>
                <w:b/>
                <w:color w:val="auto"/>
                <w:sz w:val="20"/>
                <w:szCs w:val="20"/>
              </w:rPr>
              <w:t>7</w:t>
            </w:r>
            <w:r w:rsidRPr="00B74B86">
              <w:rPr>
                <w:b/>
                <w:color w:val="auto"/>
                <w:sz w:val="20"/>
                <w:szCs w:val="20"/>
              </w:rPr>
              <w:t>1,60</w:t>
            </w:r>
          </w:p>
        </w:tc>
      </w:tr>
      <w:tr w:rsidR="00E20D45" w:rsidRPr="007779B7" w:rsidTr="009F60FD">
        <w:trPr>
          <w:trHeight w:val="218"/>
        </w:trPr>
        <w:tc>
          <w:tcPr>
            <w:tcW w:w="790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48" w:firstLine="0"/>
              <w:jc w:val="right"/>
              <w:rPr>
                <w:color w:val="auto"/>
                <w:sz w:val="20"/>
                <w:szCs w:val="20"/>
              </w:rPr>
            </w:pPr>
            <w:r w:rsidRPr="007779B7">
              <w:rPr>
                <w:i/>
                <w:color w:val="auto"/>
                <w:sz w:val="20"/>
                <w:szCs w:val="20"/>
              </w:rPr>
              <w:t xml:space="preserve">Riscossi </w:t>
            </w:r>
          </w:p>
        </w:tc>
        <w:tc>
          <w:tcPr>
            <w:tcW w:w="2028" w:type="dxa"/>
            <w:tcBorders>
              <w:top w:val="single" w:sz="4" w:space="0" w:color="000000"/>
              <w:left w:val="single" w:sz="4" w:space="0" w:color="000000"/>
              <w:bottom w:val="single" w:sz="4" w:space="0" w:color="000000"/>
              <w:right w:val="single" w:sz="4" w:space="0" w:color="000000"/>
            </w:tcBorders>
          </w:tcPr>
          <w:p w:rsidR="00971F36" w:rsidRPr="007779B7" w:rsidRDefault="00984773">
            <w:pPr>
              <w:spacing w:after="0" w:line="259" w:lineRule="auto"/>
              <w:ind w:left="0" w:right="45" w:firstLine="0"/>
              <w:jc w:val="right"/>
              <w:rPr>
                <w:color w:val="auto"/>
                <w:sz w:val="20"/>
                <w:szCs w:val="20"/>
              </w:rPr>
            </w:pPr>
            <w:r>
              <w:rPr>
                <w:color w:val="auto"/>
                <w:sz w:val="20"/>
                <w:szCs w:val="20"/>
              </w:rPr>
              <w:t>12.694,67</w:t>
            </w:r>
          </w:p>
        </w:tc>
      </w:tr>
      <w:tr w:rsidR="00E20D45" w:rsidRPr="007779B7" w:rsidTr="009F60FD">
        <w:trPr>
          <w:trHeight w:val="218"/>
        </w:trPr>
        <w:tc>
          <w:tcPr>
            <w:tcW w:w="9932" w:type="dxa"/>
            <w:gridSpan w:val="5"/>
            <w:tcBorders>
              <w:top w:val="single" w:sz="4" w:space="0" w:color="000000"/>
              <w:left w:val="single" w:sz="4" w:space="0" w:color="000000"/>
              <w:bottom w:val="single" w:sz="4" w:space="0" w:color="000000"/>
              <w:right w:val="single" w:sz="4" w:space="0" w:color="000000"/>
            </w:tcBorders>
          </w:tcPr>
          <w:tbl>
            <w:tblPr>
              <w:tblStyle w:val="TableGrid"/>
              <w:tblW w:w="9852" w:type="dxa"/>
              <w:tblInd w:w="0" w:type="dxa"/>
              <w:tblCellMar>
                <w:top w:w="8" w:type="dxa"/>
                <w:left w:w="70" w:type="dxa"/>
              </w:tblCellMar>
              <w:tblLook w:val="04A0" w:firstRow="1" w:lastRow="0" w:firstColumn="1" w:lastColumn="0" w:noHBand="0" w:noVBand="1"/>
            </w:tblPr>
            <w:tblGrid>
              <w:gridCol w:w="1772"/>
              <w:gridCol w:w="1419"/>
              <w:gridCol w:w="158"/>
              <w:gridCol w:w="4961"/>
              <w:gridCol w:w="1542"/>
            </w:tblGrid>
            <w:tr w:rsidR="00BF369C" w:rsidRPr="007779B7" w:rsidTr="0097287E">
              <w:trPr>
                <w:trHeight w:val="218"/>
              </w:trPr>
              <w:tc>
                <w:tcPr>
                  <w:tcW w:w="9852" w:type="dxa"/>
                  <w:gridSpan w:val="5"/>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68" w:firstLine="0"/>
                    <w:jc w:val="center"/>
                    <w:rPr>
                      <w:color w:val="auto"/>
                      <w:sz w:val="20"/>
                      <w:szCs w:val="20"/>
                    </w:rPr>
                  </w:pPr>
                  <w:r w:rsidRPr="007779B7">
                    <w:rPr>
                      <w:b/>
                      <w:color w:val="auto"/>
                      <w:sz w:val="20"/>
                      <w:szCs w:val="20"/>
                    </w:rPr>
                    <w:t>Aggregato 0</w:t>
                  </w:r>
                  <w:r>
                    <w:rPr>
                      <w:b/>
                      <w:color w:val="auto"/>
                      <w:sz w:val="20"/>
                      <w:szCs w:val="20"/>
                    </w:rPr>
                    <w:t>8 – Mutui</w:t>
                  </w:r>
                  <w:r w:rsidR="00E96AA8">
                    <w:rPr>
                      <w:b/>
                      <w:color w:val="auto"/>
                      <w:sz w:val="20"/>
                      <w:szCs w:val="20"/>
                    </w:rPr>
                    <w:t xml:space="preserve"> – voce 02- Anticipazioni</w:t>
                  </w:r>
                </w:p>
              </w:tc>
            </w:tr>
            <w:tr w:rsidR="00BF369C" w:rsidRPr="007779B7" w:rsidTr="0097287E">
              <w:trPr>
                <w:trHeight w:val="217"/>
              </w:trPr>
              <w:tc>
                <w:tcPr>
                  <w:tcW w:w="8310" w:type="dxa"/>
                  <w:gridSpan w:val="4"/>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42"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67" w:firstLine="0"/>
                    <w:jc w:val="right"/>
                    <w:rPr>
                      <w:color w:val="auto"/>
                      <w:sz w:val="20"/>
                      <w:szCs w:val="20"/>
                    </w:rPr>
                  </w:pPr>
                  <w:r w:rsidRPr="007779B7">
                    <w:rPr>
                      <w:color w:val="auto"/>
                      <w:sz w:val="20"/>
                      <w:szCs w:val="20"/>
                    </w:rPr>
                    <w:t>0,00</w:t>
                  </w:r>
                </w:p>
              </w:tc>
            </w:tr>
            <w:tr w:rsidR="00BF369C" w:rsidRPr="007779B7" w:rsidTr="0097287E">
              <w:trPr>
                <w:trHeight w:val="216"/>
              </w:trPr>
              <w:tc>
                <w:tcPr>
                  <w:tcW w:w="9852" w:type="dxa"/>
                  <w:gridSpan w:val="5"/>
                  <w:tcBorders>
                    <w:top w:val="single" w:sz="4" w:space="0" w:color="000000"/>
                    <w:left w:val="single" w:sz="4" w:space="0" w:color="000000"/>
                    <w:bottom w:val="single" w:sz="4" w:space="0" w:color="000000"/>
                    <w:right w:val="single" w:sz="4" w:space="0" w:color="000000"/>
                  </w:tcBorders>
                </w:tcPr>
                <w:p w:rsidR="00BF369C" w:rsidRPr="007779B7" w:rsidRDefault="00880CB6" w:rsidP="00BF369C">
                  <w:pPr>
                    <w:spacing w:after="0" w:line="259" w:lineRule="auto"/>
                    <w:ind w:left="0" w:right="70" w:firstLine="0"/>
                    <w:jc w:val="center"/>
                    <w:rPr>
                      <w:color w:val="auto"/>
                      <w:sz w:val="20"/>
                      <w:szCs w:val="20"/>
                    </w:rPr>
                  </w:pPr>
                  <w:r>
                    <w:rPr>
                      <w:color w:val="auto"/>
                      <w:sz w:val="20"/>
                      <w:szCs w:val="20"/>
                    </w:rPr>
                    <w:t>Variazioni in corso d’anno</w:t>
                  </w:r>
                  <w:r w:rsidR="00BF369C" w:rsidRPr="007779B7">
                    <w:rPr>
                      <w:color w:val="auto"/>
                      <w:sz w:val="20"/>
                      <w:szCs w:val="20"/>
                    </w:rPr>
                    <w:t xml:space="preserve"> </w:t>
                  </w:r>
                </w:p>
              </w:tc>
            </w:tr>
            <w:tr w:rsidR="00BF369C" w:rsidRPr="007779B7" w:rsidTr="0097287E">
              <w:trPr>
                <w:trHeight w:val="218"/>
              </w:trPr>
              <w:tc>
                <w:tcPr>
                  <w:tcW w:w="1772"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68" w:firstLine="0"/>
                    <w:jc w:val="center"/>
                    <w:rPr>
                      <w:color w:val="auto"/>
                      <w:sz w:val="20"/>
                      <w:szCs w:val="20"/>
                    </w:rPr>
                  </w:pPr>
                  <w:r w:rsidRPr="007779B7">
                    <w:rPr>
                      <w:b/>
                      <w:i/>
                      <w:color w:val="auto"/>
                      <w:sz w:val="20"/>
                      <w:szCs w:val="20"/>
                    </w:rPr>
                    <w:t xml:space="preserve">Data </w:t>
                  </w:r>
                </w:p>
              </w:tc>
              <w:tc>
                <w:tcPr>
                  <w:tcW w:w="1419"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74" w:firstLine="0"/>
                    <w:jc w:val="center"/>
                    <w:rPr>
                      <w:color w:val="auto"/>
                      <w:sz w:val="20"/>
                      <w:szCs w:val="20"/>
                    </w:rPr>
                  </w:pPr>
                  <w:r w:rsidRPr="007779B7">
                    <w:rPr>
                      <w:b/>
                      <w:i/>
                      <w:color w:val="auto"/>
                      <w:sz w:val="20"/>
                      <w:szCs w:val="20"/>
                    </w:rPr>
                    <w:t xml:space="preserve">Nr. Delibera </w:t>
                  </w:r>
                </w:p>
              </w:tc>
              <w:tc>
                <w:tcPr>
                  <w:tcW w:w="158"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firstLine="0"/>
                    <w:jc w:val="left"/>
                    <w:rPr>
                      <w:color w:val="auto"/>
                      <w:sz w:val="20"/>
                      <w:szCs w:val="20"/>
                    </w:rPr>
                  </w:pPr>
                  <w:r w:rsidRPr="007779B7">
                    <w:rPr>
                      <w:b/>
                      <w:i/>
                      <w:color w:val="auto"/>
                      <w:sz w:val="20"/>
                      <w:szCs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67" w:firstLine="0"/>
                    <w:jc w:val="center"/>
                    <w:rPr>
                      <w:color w:val="auto"/>
                      <w:sz w:val="20"/>
                      <w:szCs w:val="20"/>
                    </w:rPr>
                  </w:pPr>
                  <w:r w:rsidRPr="007779B7">
                    <w:rPr>
                      <w:b/>
                      <w:i/>
                      <w:color w:val="auto"/>
                      <w:sz w:val="20"/>
                      <w:szCs w:val="20"/>
                    </w:rPr>
                    <w:t xml:space="preserve">Descrizione </w:t>
                  </w:r>
                </w:p>
              </w:tc>
              <w:tc>
                <w:tcPr>
                  <w:tcW w:w="1542"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64" w:firstLine="0"/>
                    <w:jc w:val="center"/>
                    <w:rPr>
                      <w:color w:val="auto"/>
                      <w:sz w:val="20"/>
                      <w:szCs w:val="20"/>
                    </w:rPr>
                  </w:pPr>
                  <w:r w:rsidRPr="007779B7">
                    <w:rPr>
                      <w:b/>
                      <w:i/>
                      <w:color w:val="auto"/>
                      <w:sz w:val="20"/>
                      <w:szCs w:val="20"/>
                    </w:rPr>
                    <w:t xml:space="preserve">Importo </w:t>
                  </w:r>
                </w:p>
              </w:tc>
            </w:tr>
            <w:tr w:rsidR="00BF369C" w:rsidRPr="007779B7" w:rsidTr="0097287E">
              <w:trPr>
                <w:trHeight w:val="216"/>
              </w:trPr>
              <w:tc>
                <w:tcPr>
                  <w:tcW w:w="1772"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20" w:firstLine="0"/>
                    <w:rPr>
                      <w:color w:val="auto"/>
                      <w:sz w:val="20"/>
                      <w:szCs w:val="20"/>
                    </w:rPr>
                  </w:pPr>
                  <w:r>
                    <w:rPr>
                      <w:color w:val="auto"/>
                      <w:sz w:val="20"/>
                      <w:szCs w:val="20"/>
                    </w:rPr>
                    <w:t>04/07/2018</w:t>
                  </w:r>
                </w:p>
              </w:tc>
              <w:tc>
                <w:tcPr>
                  <w:tcW w:w="1419"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67" w:firstLine="0"/>
                    <w:jc w:val="center"/>
                    <w:rPr>
                      <w:color w:val="auto"/>
                      <w:sz w:val="20"/>
                      <w:szCs w:val="20"/>
                    </w:rPr>
                  </w:pPr>
                  <w:r>
                    <w:rPr>
                      <w:color w:val="auto"/>
                      <w:sz w:val="20"/>
                      <w:szCs w:val="20"/>
                    </w:rPr>
                    <w:t>2/88</w:t>
                  </w:r>
                </w:p>
              </w:tc>
              <w:tc>
                <w:tcPr>
                  <w:tcW w:w="158"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firstLine="0"/>
                    <w:jc w:val="left"/>
                    <w:rPr>
                      <w:color w:val="auto"/>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BF369C" w:rsidRPr="007779B7" w:rsidRDefault="003A37E1" w:rsidP="00BF369C">
                  <w:pPr>
                    <w:spacing w:after="0" w:line="259" w:lineRule="auto"/>
                    <w:ind w:left="2" w:firstLine="0"/>
                    <w:jc w:val="left"/>
                    <w:rPr>
                      <w:color w:val="auto"/>
                      <w:sz w:val="20"/>
                      <w:szCs w:val="20"/>
                    </w:rPr>
                  </w:pPr>
                  <w:r>
                    <w:rPr>
                      <w:color w:val="auto"/>
                      <w:sz w:val="20"/>
                      <w:szCs w:val="20"/>
                    </w:rPr>
                    <w:t>Rimborso per pagamento errato</w:t>
                  </w:r>
                </w:p>
              </w:tc>
              <w:tc>
                <w:tcPr>
                  <w:tcW w:w="1542"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66" w:firstLine="0"/>
                    <w:jc w:val="right"/>
                    <w:rPr>
                      <w:color w:val="auto"/>
                      <w:sz w:val="20"/>
                      <w:szCs w:val="20"/>
                    </w:rPr>
                  </w:pPr>
                  <w:r>
                    <w:rPr>
                      <w:color w:val="auto"/>
                      <w:sz w:val="20"/>
                      <w:szCs w:val="20"/>
                    </w:rPr>
                    <w:t>209,92</w:t>
                  </w:r>
                </w:p>
              </w:tc>
            </w:tr>
            <w:tr w:rsidR="00BF369C" w:rsidRPr="007779B7" w:rsidTr="0097287E">
              <w:trPr>
                <w:trHeight w:val="216"/>
              </w:trPr>
              <w:tc>
                <w:tcPr>
                  <w:tcW w:w="8310" w:type="dxa"/>
                  <w:gridSpan w:val="4"/>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71" w:firstLine="0"/>
                    <w:jc w:val="right"/>
                    <w:rPr>
                      <w:color w:val="auto"/>
                      <w:sz w:val="20"/>
                      <w:szCs w:val="20"/>
                    </w:rPr>
                  </w:pPr>
                  <w:r w:rsidRPr="007779B7">
                    <w:rPr>
                      <w:i/>
                      <w:color w:val="auto"/>
                      <w:sz w:val="20"/>
                      <w:szCs w:val="20"/>
                    </w:rPr>
                    <w:t>Variazione in corso anno 201</w:t>
                  </w:r>
                  <w:r>
                    <w:rPr>
                      <w:i/>
                      <w:color w:val="auto"/>
                      <w:sz w:val="20"/>
                      <w:szCs w:val="20"/>
                    </w:rPr>
                    <w:t>8</w:t>
                  </w:r>
                  <w:r w:rsidRPr="007779B7">
                    <w:rPr>
                      <w:i/>
                      <w:color w:val="auto"/>
                      <w:sz w:val="20"/>
                      <w:szCs w:val="20"/>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67" w:firstLine="0"/>
                    <w:jc w:val="right"/>
                    <w:rPr>
                      <w:color w:val="auto"/>
                      <w:sz w:val="20"/>
                      <w:szCs w:val="20"/>
                    </w:rPr>
                  </w:pPr>
                  <w:r>
                    <w:rPr>
                      <w:color w:val="auto"/>
                      <w:sz w:val="20"/>
                      <w:szCs w:val="20"/>
                    </w:rPr>
                    <w:t>209,92</w:t>
                  </w:r>
                </w:p>
              </w:tc>
            </w:tr>
            <w:tr w:rsidR="00BF369C" w:rsidRPr="00B74B86" w:rsidTr="0097287E">
              <w:trPr>
                <w:trHeight w:val="218"/>
              </w:trPr>
              <w:tc>
                <w:tcPr>
                  <w:tcW w:w="8310" w:type="dxa"/>
                  <w:gridSpan w:val="4"/>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72" w:firstLine="0"/>
                    <w:jc w:val="right"/>
                    <w:rPr>
                      <w:color w:val="auto"/>
                      <w:sz w:val="20"/>
                      <w:szCs w:val="20"/>
                    </w:rPr>
                  </w:pPr>
                  <w:r w:rsidRPr="007779B7">
                    <w:rPr>
                      <w:i/>
                      <w:color w:val="auto"/>
                      <w:sz w:val="20"/>
                      <w:szCs w:val="20"/>
                    </w:rPr>
                    <w:t xml:space="preserve">Previsione definitiva  </w:t>
                  </w:r>
                </w:p>
              </w:tc>
              <w:tc>
                <w:tcPr>
                  <w:tcW w:w="1542" w:type="dxa"/>
                  <w:tcBorders>
                    <w:top w:val="single" w:sz="4" w:space="0" w:color="000000"/>
                    <w:left w:val="single" w:sz="4" w:space="0" w:color="000000"/>
                    <w:bottom w:val="single" w:sz="4" w:space="0" w:color="000000"/>
                    <w:right w:val="single" w:sz="4" w:space="0" w:color="000000"/>
                  </w:tcBorders>
                </w:tcPr>
                <w:p w:rsidR="00BF369C" w:rsidRPr="00B74B86" w:rsidRDefault="00BF369C" w:rsidP="00BF369C">
                  <w:pPr>
                    <w:spacing w:after="0" w:line="259" w:lineRule="auto"/>
                    <w:ind w:left="0" w:right="67" w:firstLine="0"/>
                    <w:jc w:val="right"/>
                    <w:rPr>
                      <w:b/>
                      <w:color w:val="auto"/>
                      <w:sz w:val="20"/>
                      <w:szCs w:val="20"/>
                    </w:rPr>
                  </w:pPr>
                  <w:r>
                    <w:rPr>
                      <w:b/>
                      <w:color w:val="auto"/>
                      <w:sz w:val="20"/>
                      <w:szCs w:val="20"/>
                    </w:rPr>
                    <w:t>209,92</w:t>
                  </w:r>
                </w:p>
              </w:tc>
            </w:tr>
            <w:tr w:rsidR="00BF369C" w:rsidRPr="007779B7" w:rsidTr="0097287E">
              <w:trPr>
                <w:trHeight w:val="218"/>
              </w:trPr>
              <w:tc>
                <w:tcPr>
                  <w:tcW w:w="8310" w:type="dxa"/>
                  <w:gridSpan w:val="4"/>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48" w:firstLine="0"/>
                    <w:jc w:val="right"/>
                    <w:rPr>
                      <w:color w:val="auto"/>
                      <w:sz w:val="20"/>
                      <w:szCs w:val="20"/>
                    </w:rPr>
                  </w:pPr>
                  <w:r w:rsidRPr="007779B7">
                    <w:rPr>
                      <w:i/>
                      <w:color w:val="auto"/>
                      <w:sz w:val="20"/>
                      <w:szCs w:val="20"/>
                    </w:rPr>
                    <w:t xml:space="preserve">Riscossi </w:t>
                  </w:r>
                </w:p>
              </w:tc>
              <w:tc>
                <w:tcPr>
                  <w:tcW w:w="1542" w:type="dxa"/>
                  <w:tcBorders>
                    <w:top w:val="single" w:sz="4" w:space="0" w:color="000000"/>
                    <w:left w:val="single" w:sz="4" w:space="0" w:color="000000"/>
                    <w:bottom w:val="single" w:sz="4" w:space="0" w:color="000000"/>
                    <w:right w:val="single" w:sz="4" w:space="0" w:color="000000"/>
                  </w:tcBorders>
                </w:tcPr>
                <w:p w:rsidR="00BF369C" w:rsidRPr="007779B7" w:rsidRDefault="00BF369C" w:rsidP="00BF369C">
                  <w:pPr>
                    <w:spacing w:after="0" w:line="259" w:lineRule="auto"/>
                    <w:ind w:left="0" w:right="45" w:firstLine="0"/>
                    <w:jc w:val="right"/>
                    <w:rPr>
                      <w:color w:val="auto"/>
                      <w:sz w:val="20"/>
                      <w:szCs w:val="20"/>
                    </w:rPr>
                  </w:pPr>
                  <w:r>
                    <w:rPr>
                      <w:color w:val="auto"/>
                      <w:sz w:val="20"/>
                      <w:szCs w:val="20"/>
                    </w:rPr>
                    <w:t>209,92</w:t>
                  </w:r>
                </w:p>
              </w:tc>
            </w:tr>
          </w:tbl>
          <w:p w:rsidR="00971F36" w:rsidRPr="001057EA" w:rsidRDefault="00E61C15">
            <w:pPr>
              <w:spacing w:after="0" w:line="259" w:lineRule="auto"/>
              <w:ind w:left="0" w:right="49" w:firstLine="0"/>
              <w:jc w:val="center"/>
              <w:rPr>
                <w:b/>
                <w:color w:val="auto"/>
                <w:sz w:val="20"/>
                <w:szCs w:val="20"/>
              </w:rPr>
            </w:pPr>
            <w:r w:rsidRPr="001057EA">
              <w:rPr>
                <w:b/>
                <w:color w:val="auto"/>
                <w:sz w:val="20"/>
                <w:szCs w:val="20"/>
              </w:rPr>
              <w:t xml:space="preserve">Aggregato 99 voce 01 – Partite di giro – Reintegro anticipo al Direttore </w:t>
            </w:r>
            <w:proofErr w:type="spellStart"/>
            <w:r w:rsidRPr="001057EA">
              <w:rPr>
                <w:b/>
                <w:color w:val="auto"/>
                <w:sz w:val="20"/>
                <w:szCs w:val="20"/>
              </w:rPr>
              <w:t>s.g.a</w:t>
            </w:r>
            <w:proofErr w:type="spellEnd"/>
            <w:r w:rsidRPr="001057EA">
              <w:rPr>
                <w:b/>
                <w:color w:val="auto"/>
                <w:sz w:val="20"/>
                <w:szCs w:val="20"/>
              </w:rPr>
              <w:t xml:space="preserve">. </w:t>
            </w:r>
          </w:p>
          <w:p w:rsidR="007779B7" w:rsidRPr="001057EA" w:rsidRDefault="007779B7">
            <w:pPr>
              <w:spacing w:after="0" w:line="259" w:lineRule="auto"/>
              <w:ind w:left="0" w:right="49" w:firstLine="0"/>
              <w:jc w:val="center"/>
              <w:rPr>
                <w:color w:val="auto"/>
                <w:sz w:val="20"/>
                <w:szCs w:val="20"/>
              </w:rPr>
            </w:pPr>
          </w:p>
        </w:tc>
      </w:tr>
      <w:tr w:rsidR="00E20D45" w:rsidRPr="0060197E" w:rsidTr="009F60FD">
        <w:trPr>
          <w:trHeight w:val="425"/>
        </w:trPr>
        <w:tc>
          <w:tcPr>
            <w:tcW w:w="9932" w:type="dxa"/>
            <w:gridSpan w:val="5"/>
            <w:tcBorders>
              <w:top w:val="single" w:sz="4" w:space="0" w:color="000000"/>
              <w:left w:val="single" w:sz="4" w:space="0" w:color="000000"/>
              <w:bottom w:val="single" w:sz="4" w:space="0" w:color="000000"/>
              <w:right w:val="single" w:sz="4" w:space="0" w:color="000000"/>
            </w:tcBorders>
          </w:tcPr>
          <w:p w:rsidR="00971F36" w:rsidRPr="0060197E" w:rsidRDefault="00E61C15" w:rsidP="004427C9">
            <w:pPr>
              <w:spacing w:after="0" w:line="259" w:lineRule="auto"/>
              <w:ind w:left="0" w:firstLine="0"/>
              <w:rPr>
                <w:color w:val="auto"/>
                <w:sz w:val="20"/>
                <w:szCs w:val="20"/>
              </w:rPr>
            </w:pPr>
            <w:r w:rsidRPr="0060197E">
              <w:rPr>
                <w:color w:val="auto"/>
                <w:sz w:val="20"/>
                <w:szCs w:val="20"/>
              </w:rPr>
              <w:lastRenderedPageBreak/>
              <w:t xml:space="preserve">La somma accertata ammonta ad </w:t>
            </w:r>
            <w:r w:rsidRPr="0060197E">
              <w:rPr>
                <w:b/>
                <w:color w:val="auto"/>
                <w:sz w:val="20"/>
                <w:szCs w:val="20"/>
              </w:rPr>
              <w:t>€ 300,00</w:t>
            </w:r>
            <w:r w:rsidRPr="0060197E">
              <w:rPr>
                <w:color w:val="auto"/>
                <w:sz w:val="20"/>
                <w:szCs w:val="20"/>
              </w:rPr>
              <w:t xml:space="preserve"> relativa al re</w:t>
            </w:r>
            <w:r w:rsidR="00BF369C">
              <w:rPr>
                <w:color w:val="auto"/>
                <w:sz w:val="20"/>
                <w:szCs w:val="20"/>
              </w:rPr>
              <w:t xml:space="preserve">integro dell’anticipazione del </w:t>
            </w:r>
            <w:r w:rsidRPr="0060197E">
              <w:rPr>
                <w:color w:val="auto"/>
                <w:sz w:val="20"/>
                <w:szCs w:val="20"/>
              </w:rPr>
              <w:t xml:space="preserve">Fondo Minute Spese al Direttore dei servizi generali e amministrativi </w:t>
            </w:r>
            <w:proofErr w:type="gramStart"/>
            <w:r w:rsidRPr="0060197E">
              <w:rPr>
                <w:color w:val="auto"/>
                <w:sz w:val="20"/>
                <w:szCs w:val="20"/>
              </w:rPr>
              <w:t xml:space="preserve">( </w:t>
            </w:r>
            <w:r w:rsidR="001057EA" w:rsidRPr="0060197E">
              <w:rPr>
                <w:color w:val="auto"/>
                <w:sz w:val="20"/>
                <w:szCs w:val="20"/>
              </w:rPr>
              <w:t>R</w:t>
            </w:r>
            <w:r w:rsidRPr="0060197E">
              <w:rPr>
                <w:color w:val="auto"/>
                <w:sz w:val="20"/>
                <w:szCs w:val="20"/>
              </w:rPr>
              <w:t>eversale</w:t>
            </w:r>
            <w:proofErr w:type="gramEnd"/>
            <w:r w:rsidRPr="0060197E">
              <w:rPr>
                <w:color w:val="auto"/>
                <w:sz w:val="20"/>
                <w:szCs w:val="20"/>
              </w:rPr>
              <w:t xml:space="preserve"> </w:t>
            </w:r>
            <w:r w:rsidR="004427C9">
              <w:rPr>
                <w:color w:val="auto"/>
                <w:sz w:val="20"/>
                <w:szCs w:val="20"/>
              </w:rPr>
              <w:t xml:space="preserve"> </w:t>
            </w:r>
            <w:r w:rsidRPr="0060197E">
              <w:rPr>
                <w:color w:val="auto"/>
                <w:sz w:val="20"/>
                <w:szCs w:val="20"/>
              </w:rPr>
              <w:t xml:space="preserve">n° </w:t>
            </w:r>
            <w:r w:rsidR="00483FF0" w:rsidRPr="0060197E">
              <w:rPr>
                <w:color w:val="auto"/>
                <w:sz w:val="20"/>
                <w:szCs w:val="20"/>
              </w:rPr>
              <w:t xml:space="preserve"> </w:t>
            </w:r>
            <w:r w:rsidR="001057EA" w:rsidRPr="0060197E">
              <w:rPr>
                <w:color w:val="auto"/>
                <w:sz w:val="20"/>
                <w:szCs w:val="20"/>
              </w:rPr>
              <w:t>75</w:t>
            </w:r>
            <w:r w:rsidR="00483FF0" w:rsidRPr="0060197E">
              <w:rPr>
                <w:color w:val="auto"/>
                <w:sz w:val="20"/>
                <w:szCs w:val="20"/>
              </w:rPr>
              <w:t xml:space="preserve">  </w:t>
            </w:r>
            <w:r w:rsidRPr="0060197E">
              <w:rPr>
                <w:color w:val="auto"/>
                <w:sz w:val="20"/>
                <w:szCs w:val="20"/>
              </w:rPr>
              <w:t xml:space="preserve"> del</w:t>
            </w:r>
            <w:r w:rsidR="00483FF0" w:rsidRPr="0060197E">
              <w:rPr>
                <w:color w:val="auto"/>
                <w:sz w:val="20"/>
                <w:szCs w:val="20"/>
              </w:rPr>
              <w:t xml:space="preserve">   </w:t>
            </w:r>
            <w:r w:rsidR="004427C9">
              <w:rPr>
                <w:color w:val="auto"/>
                <w:sz w:val="20"/>
                <w:szCs w:val="20"/>
              </w:rPr>
              <w:t>22</w:t>
            </w:r>
            <w:r w:rsidR="001057EA" w:rsidRPr="0060197E">
              <w:rPr>
                <w:color w:val="auto"/>
                <w:sz w:val="20"/>
                <w:szCs w:val="20"/>
              </w:rPr>
              <w:t>/12/201</w:t>
            </w:r>
            <w:r w:rsidR="004427C9">
              <w:rPr>
                <w:color w:val="auto"/>
                <w:sz w:val="20"/>
                <w:szCs w:val="20"/>
              </w:rPr>
              <w:t>8</w:t>
            </w:r>
            <w:r w:rsidRPr="0060197E">
              <w:rPr>
                <w:color w:val="auto"/>
                <w:sz w:val="20"/>
                <w:szCs w:val="20"/>
              </w:rPr>
              <w:t xml:space="preserve">).   </w:t>
            </w:r>
          </w:p>
        </w:tc>
      </w:tr>
    </w:tbl>
    <w:p w:rsidR="00152B5D" w:rsidRDefault="00E61C15">
      <w:pPr>
        <w:spacing w:after="0" w:line="259" w:lineRule="auto"/>
        <w:ind w:left="0" w:firstLine="0"/>
        <w:jc w:val="left"/>
        <w:rPr>
          <w:color w:val="FF0000"/>
          <w:sz w:val="20"/>
          <w:szCs w:val="20"/>
        </w:rPr>
      </w:pPr>
      <w:r w:rsidRPr="007779B7">
        <w:rPr>
          <w:color w:val="FF0000"/>
          <w:sz w:val="20"/>
          <w:szCs w:val="20"/>
        </w:rPr>
        <w:t xml:space="preserve"> </w:t>
      </w:r>
    </w:p>
    <w:p w:rsidR="00C420D8" w:rsidRDefault="00C420D8" w:rsidP="00152B5D">
      <w:pPr>
        <w:spacing w:after="0" w:line="259" w:lineRule="auto"/>
        <w:ind w:left="0" w:firstLine="0"/>
        <w:jc w:val="center"/>
        <w:rPr>
          <w:color w:val="FF0000"/>
          <w:sz w:val="20"/>
          <w:szCs w:val="20"/>
        </w:rPr>
      </w:pPr>
    </w:p>
    <w:p w:rsidR="00C420D8" w:rsidRDefault="00C420D8" w:rsidP="00152B5D">
      <w:pPr>
        <w:spacing w:after="0" w:line="259" w:lineRule="auto"/>
        <w:ind w:left="0" w:firstLine="0"/>
        <w:jc w:val="center"/>
        <w:rPr>
          <w:color w:val="FF0000"/>
          <w:sz w:val="20"/>
          <w:szCs w:val="20"/>
        </w:rPr>
      </w:pPr>
    </w:p>
    <w:p w:rsidR="0060197E" w:rsidRDefault="0060197E">
      <w:pPr>
        <w:pStyle w:val="Titolo3"/>
        <w:ind w:right="165"/>
        <w:rPr>
          <w:color w:val="auto"/>
          <w:sz w:val="20"/>
          <w:szCs w:val="20"/>
        </w:rPr>
      </w:pPr>
    </w:p>
    <w:p w:rsidR="00971F36" w:rsidRPr="0060197E" w:rsidRDefault="00E61C15">
      <w:pPr>
        <w:pStyle w:val="Titolo3"/>
        <w:ind w:right="165"/>
        <w:rPr>
          <w:color w:val="auto"/>
          <w:sz w:val="24"/>
          <w:szCs w:val="24"/>
        </w:rPr>
      </w:pPr>
      <w:r w:rsidRPr="0060197E">
        <w:rPr>
          <w:color w:val="auto"/>
          <w:sz w:val="24"/>
          <w:szCs w:val="24"/>
        </w:rPr>
        <w:t xml:space="preserve">RIEPILOGO DELLE SPESE  </w:t>
      </w:r>
    </w:p>
    <w:p w:rsidR="0060197E" w:rsidRPr="0060197E" w:rsidRDefault="0060197E" w:rsidP="0060197E"/>
    <w:tbl>
      <w:tblPr>
        <w:tblStyle w:val="TableGrid"/>
        <w:tblW w:w="9852" w:type="dxa"/>
        <w:tblInd w:w="-70" w:type="dxa"/>
        <w:tblCellMar>
          <w:top w:w="36" w:type="dxa"/>
          <w:left w:w="70" w:type="dxa"/>
          <w:right w:w="22" w:type="dxa"/>
        </w:tblCellMar>
        <w:tblLook w:val="04A0" w:firstRow="1" w:lastRow="0" w:firstColumn="1" w:lastColumn="0" w:noHBand="0" w:noVBand="1"/>
      </w:tblPr>
      <w:tblGrid>
        <w:gridCol w:w="3333"/>
        <w:gridCol w:w="1841"/>
        <w:gridCol w:w="1985"/>
        <w:gridCol w:w="2693"/>
      </w:tblGrid>
      <w:tr w:rsidR="00E20D45" w:rsidRPr="007779B7">
        <w:trPr>
          <w:trHeight w:val="468"/>
        </w:trPr>
        <w:tc>
          <w:tcPr>
            <w:tcW w:w="3332" w:type="dxa"/>
            <w:tcBorders>
              <w:top w:val="single" w:sz="4" w:space="0" w:color="000000"/>
              <w:left w:val="single" w:sz="4" w:space="0" w:color="000000"/>
              <w:bottom w:val="single" w:sz="4" w:space="0" w:color="000000"/>
              <w:right w:val="single" w:sz="4" w:space="0" w:color="000000"/>
            </w:tcBorders>
            <w:vAlign w:val="center"/>
          </w:tcPr>
          <w:p w:rsidR="00971F36" w:rsidRPr="007779B7" w:rsidRDefault="00E61C15">
            <w:pPr>
              <w:spacing w:after="0" w:line="259" w:lineRule="auto"/>
              <w:ind w:left="0" w:right="50" w:firstLine="0"/>
              <w:jc w:val="center"/>
              <w:rPr>
                <w:color w:val="auto"/>
                <w:sz w:val="20"/>
                <w:szCs w:val="20"/>
              </w:rPr>
            </w:pPr>
            <w:r w:rsidRPr="007779B7">
              <w:rPr>
                <w:b/>
                <w:i/>
                <w:color w:val="auto"/>
                <w:sz w:val="20"/>
                <w:szCs w:val="20"/>
              </w:rPr>
              <w:t xml:space="preserve">Aggregato </w:t>
            </w:r>
          </w:p>
        </w:tc>
        <w:tc>
          <w:tcPr>
            <w:tcW w:w="1841"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firstLine="0"/>
              <w:jc w:val="center"/>
              <w:rPr>
                <w:color w:val="auto"/>
                <w:sz w:val="20"/>
                <w:szCs w:val="20"/>
              </w:rPr>
            </w:pPr>
            <w:r w:rsidRPr="007779B7">
              <w:rPr>
                <w:b/>
                <w:i/>
                <w:color w:val="auto"/>
                <w:sz w:val="20"/>
                <w:szCs w:val="20"/>
              </w:rPr>
              <w:t xml:space="preserve">Programmazione definitiva (a) </w:t>
            </w:r>
          </w:p>
        </w:tc>
        <w:tc>
          <w:tcPr>
            <w:tcW w:w="1985" w:type="dxa"/>
            <w:tcBorders>
              <w:top w:val="single" w:sz="4" w:space="0" w:color="000000"/>
              <w:left w:val="single" w:sz="4" w:space="0" w:color="000000"/>
              <w:bottom w:val="single" w:sz="4" w:space="0" w:color="000000"/>
              <w:right w:val="single" w:sz="4" w:space="0" w:color="000000"/>
            </w:tcBorders>
            <w:vAlign w:val="center"/>
          </w:tcPr>
          <w:p w:rsidR="00971F36" w:rsidRPr="007779B7" w:rsidRDefault="00E61C15">
            <w:pPr>
              <w:spacing w:after="0" w:line="259" w:lineRule="auto"/>
              <w:ind w:left="0" w:right="42" w:firstLine="0"/>
              <w:jc w:val="center"/>
              <w:rPr>
                <w:color w:val="auto"/>
                <w:sz w:val="20"/>
                <w:szCs w:val="20"/>
              </w:rPr>
            </w:pPr>
            <w:r w:rsidRPr="007779B7">
              <w:rPr>
                <w:b/>
                <w:i/>
                <w:color w:val="auto"/>
                <w:sz w:val="20"/>
                <w:szCs w:val="20"/>
              </w:rPr>
              <w:t xml:space="preserve">Somme impegnate (b) </w:t>
            </w:r>
          </w:p>
        </w:tc>
        <w:tc>
          <w:tcPr>
            <w:tcW w:w="2693" w:type="dxa"/>
            <w:tcBorders>
              <w:top w:val="single" w:sz="4" w:space="0" w:color="000000"/>
              <w:left w:val="single" w:sz="4" w:space="0" w:color="000000"/>
              <w:bottom w:val="single" w:sz="4" w:space="0" w:color="000000"/>
              <w:right w:val="single" w:sz="4" w:space="0" w:color="000000"/>
            </w:tcBorders>
            <w:vAlign w:val="center"/>
          </w:tcPr>
          <w:p w:rsidR="00971F36" w:rsidRPr="007779B7" w:rsidRDefault="00AC48E9">
            <w:pPr>
              <w:spacing w:after="0" w:line="259" w:lineRule="auto"/>
              <w:ind w:left="0" w:right="45" w:firstLine="0"/>
              <w:jc w:val="center"/>
              <w:rPr>
                <w:color w:val="auto"/>
                <w:sz w:val="20"/>
                <w:szCs w:val="20"/>
              </w:rPr>
            </w:pPr>
            <w:r w:rsidRPr="007779B7">
              <w:rPr>
                <w:b/>
                <w:i/>
                <w:color w:val="auto"/>
                <w:sz w:val="20"/>
                <w:szCs w:val="20"/>
              </w:rPr>
              <w:t>disponibilità</w:t>
            </w:r>
            <w:r w:rsidR="00E61C15" w:rsidRPr="007779B7">
              <w:rPr>
                <w:b/>
                <w:i/>
                <w:color w:val="auto"/>
                <w:sz w:val="20"/>
                <w:szCs w:val="20"/>
              </w:rPr>
              <w:t xml:space="preserve"> b/a (*) </w:t>
            </w:r>
          </w:p>
        </w:tc>
      </w:tr>
      <w:tr w:rsidR="00E20D45" w:rsidRPr="007779B7">
        <w:trPr>
          <w:trHeight w:val="362"/>
        </w:trPr>
        <w:tc>
          <w:tcPr>
            <w:tcW w:w="3332"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firstLine="0"/>
              <w:jc w:val="left"/>
              <w:rPr>
                <w:color w:val="auto"/>
                <w:sz w:val="20"/>
                <w:szCs w:val="20"/>
              </w:rPr>
            </w:pPr>
            <w:r w:rsidRPr="007779B7">
              <w:rPr>
                <w:color w:val="auto"/>
                <w:sz w:val="20"/>
                <w:szCs w:val="20"/>
              </w:rPr>
              <w:t xml:space="preserve">Attività </w:t>
            </w:r>
          </w:p>
        </w:tc>
        <w:tc>
          <w:tcPr>
            <w:tcW w:w="1841" w:type="dxa"/>
            <w:tcBorders>
              <w:top w:val="single" w:sz="4" w:space="0" w:color="000000"/>
              <w:left w:val="single" w:sz="4" w:space="0" w:color="000000"/>
              <w:bottom w:val="single" w:sz="4" w:space="0" w:color="000000"/>
              <w:right w:val="single" w:sz="4" w:space="0" w:color="000000"/>
            </w:tcBorders>
          </w:tcPr>
          <w:p w:rsidR="00971F36" w:rsidRPr="007779B7" w:rsidRDefault="00D217C0">
            <w:pPr>
              <w:spacing w:after="0" w:line="259" w:lineRule="auto"/>
              <w:ind w:left="0" w:right="47" w:firstLine="0"/>
              <w:jc w:val="right"/>
              <w:rPr>
                <w:color w:val="auto"/>
                <w:sz w:val="20"/>
                <w:szCs w:val="20"/>
              </w:rPr>
            </w:pPr>
            <w:r>
              <w:rPr>
                <w:color w:val="auto"/>
                <w:sz w:val="20"/>
                <w:szCs w:val="20"/>
              </w:rPr>
              <w:t>628.902,85</w:t>
            </w:r>
          </w:p>
        </w:tc>
        <w:tc>
          <w:tcPr>
            <w:tcW w:w="1985" w:type="dxa"/>
            <w:tcBorders>
              <w:top w:val="single" w:sz="4" w:space="0" w:color="000000"/>
              <w:left w:val="single" w:sz="4" w:space="0" w:color="000000"/>
              <w:bottom w:val="single" w:sz="4" w:space="0" w:color="000000"/>
              <w:right w:val="single" w:sz="4" w:space="0" w:color="000000"/>
            </w:tcBorders>
          </w:tcPr>
          <w:p w:rsidR="00971F36" w:rsidRPr="007779B7" w:rsidRDefault="00D217C0">
            <w:pPr>
              <w:spacing w:after="0" w:line="259" w:lineRule="auto"/>
              <w:ind w:left="0" w:right="45" w:firstLine="0"/>
              <w:jc w:val="right"/>
              <w:rPr>
                <w:color w:val="auto"/>
                <w:sz w:val="20"/>
                <w:szCs w:val="20"/>
              </w:rPr>
            </w:pPr>
            <w:r>
              <w:rPr>
                <w:color w:val="auto"/>
                <w:sz w:val="20"/>
                <w:szCs w:val="20"/>
              </w:rPr>
              <w:t>367.128,06</w:t>
            </w:r>
          </w:p>
        </w:tc>
        <w:tc>
          <w:tcPr>
            <w:tcW w:w="2693" w:type="dxa"/>
            <w:tcBorders>
              <w:top w:val="single" w:sz="4" w:space="0" w:color="000000"/>
              <w:left w:val="single" w:sz="4" w:space="0" w:color="000000"/>
              <w:bottom w:val="single" w:sz="4" w:space="0" w:color="000000"/>
              <w:right w:val="single" w:sz="4" w:space="0" w:color="000000"/>
            </w:tcBorders>
          </w:tcPr>
          <w:p w:rsidR="00971F36" w:rsidRPr="007779B7" w:rsidRDefault="00E71657">
            <w:pPr>
              <w:spacing w:after="0" w:line="259" w:lineRule="auto"/>
              <w:ind w:left="0" w:right="42" w:firstLine="0"/>
              <w:jc w:val="right"/>
              <w:rPr>
                <w:color w:val="auto"/>
                <w:sz w:val="20"/>
                <w:szCs w:val="20"/>
              </w:rPr>
            </w:pPr>
            <w:r>
              <w:rPr>
                <w:color w:val="auto"/>
                <w:sz w:val="20"/>
                <w:szCs w:val="20"/>
              </w:rPr>
              <w:t>261.774,79</w:t>
            </w:r>
          </w:p>
        </w:tc>
      </w:tr>
      <w:tr w:rsidR="00E20D45" w:rsidRPr="007779B7">
        <w:trPr>
          <w:trHeight w:val="363"/>
        </w:trPr>
        <w:tc>
          <w:tcPr>
            <w:tcW w:w="3332"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firstLine="0"/>
              <w:jc w:val="left"/>
              <w:rPr>
                <w:color w:val="auto"/>
                <w:sz w:val="20"/>
                <w:szCs w:val="20"/>
              </w:rPr>
            </w:pPr>
            <w:r w:rsidRPr="007779B7">
              <w:rPr>
                <w:color w:val="auto"/>
                <w:sz w:val="20"/>
                <w:szCs w:val="20"/>
              </w:rPr>
              <w:t xml:space="preserve">Progetti </w:t>
            </w:r>
          </w:p>
        </w:tc>
        <w:tc>
          <w:tcPr>
            <w:tcW w:w="1841" w:type="dxa"/>
            <w:tcBorders>
              <w:top w:val="single" w:sz="4" w:space="0" w:color="000000"/>
              <w:left w:val="single" w:sz="4" w:space="0" w:color="000000"/>
              <w:bottom w:val="single" w:sz="4" w:space="0" w:color="000000"/>
              <w:right w:val="single" w:sz="4" w:space="0" w:color="000000"/>
            </w:tcBorders>
          </w:tcPr>
          <w:p w:rsidR="00971F36" w:rsidRPr="007779B7" w:rsidRDefault="00D217C0">
            <w:pPr>
              <w:spacing w:after="0" w:line="259" w:lineRule="auto"/>
              <w:ind w:left="0" w:right="47" w:firstLine="0"/>
              <w:jc w:val="right"/>
              <w:rPr>
                <w:color w:val="auto"/>
                <w:sz w:val="20"/>
                <w:szCs w:val="20"/>
              </w:rPr>
            </w:pPr>
            <w:r>
              <w:rPr>
                <w:color w:val="auto"/>
                <w:sz w:val="20"/>
                <w:szCs w:val="20"/>
              </w:rPr>
              <w:t>901.909,60</w:t>
            </w:r>
          </w:p>
        </w:tc>
        <w:tc>
          <w:tcPr>
            <w:tcW w:w="1985" w:type="dxa"/>
            <w:tcBorders>
              <w:top w:val="single" w:sz="4" w:space="0" w:color="000000"/>
              <w:left w:val="single" w:sz="4" w:space="0" w:color="000000"/>
              <w:bottom w:val="single" w:sz="4" w:space="0" w:color="000000"/>
              <w:right w:val="single" w:sz="4" w:space="0" w:color="000000"/>
            </w:tcBorders>
          </w:tcPr>
          <w:p w:rsidR="00971F36" w:rsidRPr="007779B7" w:rsidRDefault="00D217C0">
            <w:pPr>
              <w:spacing w:after="0" w:line="259" w:lineRule="auto"/>
              <w:ind w:left="0" w:right="45" w:firstLine="0"/>
              <w:jc w:val="right"/>
              <w:rPr>
                <w:color w:val="auto"/>
                <w:sz w:val="20"/>
                <w:szCs w:val="20"/>
              </w:rPr>
            </w:pPr>
            <w:r>
              <w:rPr>
                <w:color w:val="auto"/>
                <w:sz w:val="20"/>
                <w:szCs w:val="20"/>
              </w:rPr>
              <w:t>379.314,37</w:t>
            </w:r>
          </w:p>
        </w:tc>
        <w:tc>
          <w:tcPr>
            <w:tcW w:w="2693" w:type="dxa"/>
            <w:tcBorders>
              <w:top w:val="single" w:sz="4" w:space="0" w:color="000000"/>
              <w:left w:val="single" w:sz="4" w:space="0" w:color="000000"/>
              <w:bottom w:val="single" w:sz="4" w:space="0" w:color="000000"/>
              <w:right w:val="single" w:sz="4" w:space="0" w:color="000000"/>
            </w:tcBorders>
          </w:tcPr>
          <w:p w:rsidR="00971F36" w:rsidRPr="007779B7" w:rsidRDefault="00E71657">
            <w:pPr>
              <w:spacing w:after="0" w:line="259" w:lineRule="auto"/>
              <w:ind w:left="0" w:right="42" w:firstLine="0"/>
              <w:jc w:val="right"/>
              <w:rPr>
                <w:color w:val="auto"/>
                <w:sz w:val="20"/>
                <w:szCs w:val="20"/>
              </w:rPr>
            </w:pPr>
            <w:r>
              <w:rPr>
                <w:color w:val="auto"/>
                <w:sz w:val="20"/>
                <w:szCs w:val="20"/>
              </w:rPr>
              <w:t>522.595,23</w:t>
            </w:r>
          </w:p>
        </w:tc>
      </w:tr>
      <w:tr w:rsidR="00E20D45" w:rsidRPr="007779B7">
        <w:trPr>
          <w:trHeight w:val="362"/>
        </w:trPr>
        <w:tc>
          <w:tcPr>
            <w:tcW w:w="3332"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firstLine="0"/>
              <w:jc w:val="left"/>
              <w:rPr>
                <w:color w:val="auto"/>
                <w:sz w:val="20"/>
                <w:szCs w:val="20"/>
              </w:rPr>
            </w:pPr>
            <w:r w:rsidRPr="007779B7">
              <w:rPr>
                <w:color w:val="auto"/>
                <w:sz w:val="20"/>
                <w:szCs w:val="20"/>
              </w:rPr>
              <w:t xml:space="preserve">Gestioni economiche </w:t>
            </w:r>
          </w:p>
        </w:tc>
        <w:tc>
          <w:tcPr>
            <w:tcW w:w="1841" w:type="dxa"/>
            <w:tcBorders>
              <w:top w:val="single" w:sz="4" w:space="0" w:color="000000"/>
              <w:left w:val="single" w:sz="4" w:space="0" w:color="000000"/>
              <w:bottom w:val="single" w:sz="4" w:space="0" w:color="000000"/>
              <w:right w:val="single" w:sz="4" w:space="0" w:color="000000"/>
            </w:tcBorders>
          </w:tcPr>
          <w:p w:rsidR="00971F36" w:rsidRPr="007779B7" w:rsidRDefault="00EF3496">
            <w:pPr>
              <w:spacing w:after="0" w:line="259" w:lineRule="auto"/>
              <w:ind w:left="0" w:right="47" w:firstLine="0"/>
              <w:jc w:val="right"/>
              <w:rPr>
                <w:color w:val="auto"/>
                <w:sz w:val="20"/>
                <w:szCs w:val="20"/>
              </w:rPr>
            </w:pPr>
            <w:r w:rsidRPr="007779B7">
              <w:rPr>
                <w:color w:val="auto"/>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971F36" w:rsidRPr="007779B7" w:rsidRDefault="00EF3496">
            <w:pPr>
              <w:spacing w:after="0" w:line="259" w:lineRule="auto"/>
              <w:ind w:left="0" w:right="44" w:firstLine="0"/>
              <w:jc w:val="right"/>
              <w:rPr>
                <w:color w:val="auto"/>
                <w:sz w:val="20"/>
                <w:szCs w:val="20"/>
              </w:rPr>
            </w:pPr>
            <w:r w:rsidRPr="007779B7">
              <w:rPr>
                <w:color w:val="auto"/>
                <w:sz w:val="20"/>
                <w:szCs w:val="20"/>
              </w:rPr>
              <w:t>0,00</w:t>
            </w:r>
          </w:p>
        </w:tc>
        <w:tc>
          <w:tcPr>
            <w:tcW w:w="2693" w:type="dxa"/>
            <w:tcBorders>
              <w:top w:val="single" w:sz="4" w:space="0" w:color="000000"/>
              <w:left w:val="single" w:sz="4" w:space="0" w:color="000000"/>
              <w:bottom w:val="single" w:sz="4" w:space="0" w:color="000000"/>
              <w:right w:val="single" w:sz="4" w:space="0" w:color="000000"/>
            </w:tcBorders>
          </w:tcPr>
          <w:p w:rsidR="00971F36" w:rsidRPr="007779B7" w:rsidRDefault="00AC48E9">
            <w:pPr>
              <w:spacing w:after="0" w:line="259" w:lineRule="auto"/>
              <w:ind w:left="0" w:right="44" w:firstLine="0"/>
              <w:jc w:val="right"/>
              <w:rPr>
                <w:color w:val="auto"/>
                <w:sz w:val="20"/>
                <w:szCs w:val="20"/>
              </w:rPr>
            </w:pPr>
            <w:r w:rsidRPr="007779B7">
              <w:rPr>
                <w:color w:val="auto"/>
                <w:sz w:val="20"/>
                <w:szCs w:val="20"/>
              </w:rPr>
              <w:t>0,00</w:t>
            </w:r>
          </w:p>
        </w:tc>
      </w:tr>
      <w:tr w:rsidR="00E20D45" w:rsidRPr="007779B7">
        <w:trPr>
          <w:trHeight w:val="384"/>
        </w:trPr>
        <w:tc>
          <w:tcPr>
            <w:tcW w:w="3332"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firstLine="0"/>
              <w:jc w:val="left"/>
              <w:rPr>
                <w:color w:val="auto"/>
                <w:sz w:val="20"/>
                <w:szCs w:val="20"/>
              </w:rPr>
            </w:pPr>
            <w:r w:rsidRPr="007779B7">
              <w:rPr>
                <w:color w:val="auto"/>
                <w:sz w:val="20"/>
                <w:szCs w:val="20"/>
              </w:rPr>
              <w:t xml:space="preserve">Fondo di riserva </w:t>
            </w:r>
          </w:p>
        </w:tc>
        <w:tc>
          <w:tcPr>
            <w:tcW w:w="1841" w:type="dxa"/>
            <w:tcBorders>
              <w:top w:val="single" w:sz="4" w:space="0" w:color="000000"/>
              <w:left w:val="single" w:sz="4" w:space="0" w:color="000000"/>
              <w:bottom w:val="single" w:sz="4" w:space="0" w:color="000000"/>
              <w:right w:val="single" w:sz="4" w:space="0" w:color="000000"/>
            </w:tcBorders>
          </w:tcPr>
          <w:p w:rsidR="00971F36" w:rsidRPr="007779B7" w:rsidRDefault="00D217C0">
            <w:pPr>
              <w:spacing w:after="0" w:line="259" w:lineRule="auto"/>
              <w:ind w:left="0" w:right="47" w:firstLine="0"/>
              <w:jc w:val="right"/>
              <w:rPr>
                <w:color w:val="auto"/>
                <w:sz w:val="20"/>
                <w:szCs w:val="20"/>
              </w:rPr>
            </w:pPr>
            <w:r>
              <w:rPr>
                <w:color w:val="auto"/>
                <w:sz w:val="20"/>
                <w:szCs w:val="20"/>
              </w:rPr>
              <w:t>1.518,94</w:t>
            </w:r>
          </w:p>
        </w:tc>
        <w:tc>
          <w:tcPr>
            <w:tcW w:w="1985" w:type="dxa"/>
            <w:tcBorders>
              <w:top w:val="single" w:sz="4" w:space="0" w:color="000000"/>
              <w:left w:val="single" w:sz="4" w:space="0" w:color="000000"/>
              <w:bottom w:val="single" w:sz="4" w:space="0" w:color="000000"/>
              <w:right w:val="single" w:sz="4" w:space="0" w:color="000000"/>
            </w:tcBorders>
          </w:tcPr>
          <w:p w:rsidR="00971F36" w:rsidRPr="007779B7" w:rsidRDefault="00EF3496">
            <w:pPr>
              <w:spacing w:after="0" w:line="259" w:lineRule="auto"/>
              <w:ind w:left="0" w:right="44" w:firstLine="0"/>
              <w:jc w:val="right"/>
              <w:rPr>
                <w:color w:val="auto"/>
                <w:sz w:val="20"/>
                <w:szCs w:val="20"/>
              </w:rPr>
            </w:pPr>
            <w:r w:rsidRPr="007779B7">
              <w:rPr>
                <w:color w:val="auto"/>
                <w:sz w:val="20"/>
                <w:szCs w:val="20"/>
              </w:rPr>
              <w:t>0,00</w:t>
            </w:r>
          </w:p>
        </w:tc>
        <w:tc>
          <w:tcPr>
            <w:tcW w:w="2693" w:type="dxa"/>
            <w:tcBorders>
              <w:top w:val="single" w:sz="4" w:space="0" w:color="000000"/>
              <w:left w:val="single" w:sz="4" w:space="0" w:color="000000"/>
              <w:bottom w:val="single" w:sz="4" w:space="0" w:color="000000"/>
              <w:right w:val="single" w:sz="4" w:space="0" w:color="000000"/>
            </w:tcBorders>
          </w:tcPr>
          <w:p w:rsidR="00971F36" w:rsidRPr="007779B7" w:rsidRDefault="006603F7">
            <w:pPr>
              <w:spacing w:after="0" w:line="259" w:lineRule="auto"/>
              <w:ind w:left="0" w:right="44" w:firstLine="0"/>
              <w:jc w:val="right"/>
              <w:rPr>
                <w:color w:val="auto"/>
                <w:sz w:val="20"/>
                <w:szCs w:val="20"/>
              </w:rPr>
            </w:pPr>
            <w:r>
              <w:rPr>
                <w:color w:val="auto"/>
                <w:sz w:val="20"/>
                <w:szCs w:val="20"/>
              </w:rPr>
              <w:t>1.518,94</w:t>
            </w:r>
          </w:p>
        </w:tc>
      </w:tr>
      <w:tr w:rsidR="00E20D45" w:rsidRPr="007779B7">
        <w:trPr>
          <w:trHeight w:val="384"/>
        </w:trPr>
        <w:tc>
          <w:tcPr>
            <w:tcW w:w="3332"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firstLine="0"/>
              <w:jc w:val="left"/>
              <w:rPr>
                <w:color w:val="auto"/>
                <w:sz w:val="20"/>
                <w:szCs w:val="20"/>
              </w:rPr>
            </w:pPr>
            <w:r w:rsidRPr="007779B7">
              <w:rPr>
                <w:color w:val="auto"/>
                <w:sz w:val="20"/>
                <w:szCs w:val="20"/>
              </w:rPr>
              <w:t xml:space="preserve">TOTALE SPESE  </w:t>
            </w:r>
          </w:p>
        </w:tc>
        <w:tc>
          <w:tcPr>
            <w:tcW w:w="1841" w:type="dxa"/>
            <w:tcBorders>
              <w:top w:val="single" w:sz="4" w:space="0" w:color="000000"/>
              <w:left w:val="single" w:sz="4" w:space="0" w:color="000000"/>
              <w:bottom w:val="single" w:sz="4" w:space="0" w:color="000000"/>
              <w:right w:val="single" w:sz="4" w:space="0" w:color="000000"/>
            </w:tcBorders>
          </w:tcPr>
          <w:p w:rsidR="00971F36" w:rsidRPr="007779B7" w:rsidRDefault="00EF3496" w:rsidP="00D217C0">
            <w:pPr>
              <w:spacing w:after="0" w:line="259" w:lineRule="auto"/>
              <w:ind w:left="0" w:right="47" w:firstLine="0"/>
              <w:jc w:val="right"/>
              <w:rPr>
                <w:color w:val="auto"/>
                <w:sz w:val="20"/>
                <w:szCs w:val="20"/>
              </w:rPr>
            </w:pPr>
            <w:r w:rsidRPr="007779B7">
              <w:rPr>
                <w:color w:val="auto"/>
                <w:sz w:val="20"/>
                <w:szCs w:val="20"/>
              </w:rPr>
              <w:t>1.</w:t>
            </w:r>
            <w:r w:rsidR="00D217C0">
              <w:rPr>
                <w:color w:val="auto"/>
                <w:sz w:val="20"/>
                <w:szCs w:val="20"/>
              </w:rPr>
              <w:t>532.331,39</w:t>
            </w:r>
          </w:p>
        </w:tc>
        <w:tc>
          <w:tcPr>
            <w:tcW w:w="1985" w:type="dxa"/>
            <w:tcBorders>
              <w:top w:val="single" w:sz="4" w:space="0" w:color="000000"/>
              <w:left w:val="single" w:sz="4" w:space="0" w:color="000000"/>
              <w:bottom w:val="single" w:sz="4" w:space="0" w:color="000000"/>
              <w:right w:val="single" w:sz="4" w:space="0" w:color="000000"/>
            </w:tcBorders>
          </w:tcPr>
          <w:p w:rsidR="00971F36" w:rsidRPr="007779B7" w:rsidRDefault="003A78C5">
            <w:pPr>
              <w:spacing w:after="0" w:line="259" w:lineRule="auto"/>
              <w:ind w:left="0" w:right="45" w:firstLine="0"/>
              <w:jc w:val="right"/>
              <w:rPr>
                <w:color w:val="auto"/>
                <w:sz w:val="20"/>
                <w:szCs w:val="20"/>
              </w:rPr>
            </w:pPr>
            <w:r>
              <w:rPr>
                <w:color w:val="auto"/>
                <w:sz w:val="20"/>
                <w:szCs w:val="20"/>
              </w:rPr>
              <w:t>746.442,43</w:t>
            </w:r>
          </w:p>
        </w:tc>
        <w:tc>
          <w:tcPr>
            <w:tcW w:w="2693" w:type="dxa"/>
            <w:tcBorders>
              <w:top w:val="single" w:sz="4" w:space="0" w:color="000000"/>
              <w:left w:val="single" w:sz="4" w:space="0" w:color="000000"/>
              <w:bottom w:val="single" w:sz="4" w:space="0" w:color="000000"/>
              <w:right w:val="single" w:sz="4" w:space="0" w:color="000000"/>
            </w:tcBorders>
          </w:tcPr>
          <w:p w:rsidR="00971F36" w:rsidRPr="007779B7" w:rsidRDefault="003A78C5">
            <w:pPr>
              <w:spacing w:after="0" w:line="259" w:lineRule="auto"/>
              <w:ind w:left="0" w:right="42" w:firstLine="0"/>
              <w:jc w:val="right"/>
              <w:rPr>
                <w:color w:val="auto"/>
                <w:sz w:val="20"/>
                <w:szCs w:val="20"/>
              </w:rPr>
            </w:pPr>
            <w:r>
              <w:rPr>
                <w:color w:val="auto"/>
                <w:sz w:val="20"/>
                <w:szCs w:val="20"/>
              </w:rPr>
              <w:t>785.888,96</w:t>
            </w:r>
          </w:p>
        </w:tc>
      </w:tr>
      <w:tr w:rsidR="00EF3496" w:rsidRPr="007779B7">
        <w:trPr>
          <w:trHeight w:val="384"/>
        </w:trPr>
        <w:tc>
          <w:tcPr>
            <w:tcW w:w="3332" w:type="dxa"/>
            <w:tcBorders>
              <w:top w:val="single" w:sz="4" w:space="0" w:color="000000"/>
              <w:left w:val="single" w:sz="4" w:space="0" w:color="000000"/>
              <w:bottom w:val="single" w:sz="4" w:space="0" w:color="000000"/>
              <w:right w:val="single" w:sz="4" w:space="0" w:color="000000"/>
            </w:tcBorders>
          </w:tcPr>
          <w:p w:rsidR="00EF3496" w:rsidRPr="007779B7" w:rsidRDefault="00EF3496">
            <w:pPr>
              <w:spacing w:after="0" w:line="259" w:lineRule="auto"/>
              <w:ind w:left="0" w:firstLine="0"/>
              <w:jc w:val="left"/>
              <w:rPr>
                <w:color w:val="auto"/>
                <w:sz w:val="20"/>
                <w:szCs w:val="20"/>
              </w:rPr>
            </w:pPr>
            <w:r w:rsidRPr="007779B7">
              <w:rPr>
                <w:color w:val="auto"/>
                <w:sz w:val="20"/>
                <w:szCs w:val="20"/>
              </w:rPr>
              <w:t>Disavanzo di competenza</w:t>
            </w:r>
          </w:p>
        </w:tc>
        <w:tc>
          <w:tcPr>
            <w:tcW w:w="1841" w:type="dxa"/>
            <w:tcBorders>
              <w:top w:val="single" w:sz="4" w:space="0" w:color="000000"/>
              <w:left w:val="single" w:sz="4" w:space="0" w:color="000000"/>
              <w:bottom w:val="single" w:sz="4" w:space="0" w:color="000000"/>
              <w:right w:val="single" w:sz="4" w:space="0" w:color="000000"/>
            </w:tcBorders>
          </w:tcPr>
          <w:p w:rsidR="00EF3496" w:rsidRPr="007779B7" w:rsidRDefault="00EF3496">
            <w:pPr>
              <w:spacing w:after="0" w:line="259" w:lineRule="auto"/>
              <w:ind w:left="0" w:right="47" w:firstLine="0"/>
              <w:jc w:val="right"/>
              <w:rPr>
                <w:color w:val="auto"/>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EF3496" w:rsidRPr="007779B7" w:rsidRDefault="00AC48E9">
            <w:pPr>
              <w:spacing w:after="0" w:line="259" w:lineRule="auto"/>
              <w:ind w:left="0" w:right="45" w:firstLine="0"/>
              <w:jc w:val="right"/>
              <w:rPr>
                <w:color w:val="auto"/>
                <w:sz w:val="20"/>
                <w:szCs w:val="20"/>
              </w:rPr>
            </w:pPr>
            <w:r w:rsidRPr="007779B7">
              <w:rPr>
                <w:color w:val="auto"/>
                <w:sz w:val="20"/>
                <w:szCs w:val="20"/>
              </w:rPr>
              <w:t>0,00</w:t>
            </w:r>
          </w:p>
        </w:tc>
        <w:tc>
          <w:tcPr>
            <w:tcW w:w="2693" w:type="dxa"/>
            <w:tcBorders>
              <w:top w:val="single" w:sz="4" w:space="0" w:color="000000"/>
              <w:left w:val="single" w:sz="4" w:space="0" w:color="000000"/>
              <w:bottom w:val="single" w:sz="4" w:space="0" w:color="000000"/>
              <w:right w:val="single" w:sz="4" w:space="0" w:color="000000"/>
            </w:tcBorders>
          </w:tcPr>
          <w:p w:rsidR="00EF3496" w:rsidRPr="007779B7" w:rsidRDefault="00AC48E9">
            <w:pPr>
              <w:spacing w:after="0" w:line="259" w:lineRule="auto"/>
              <w:ind w:left="0" w:right="42" w:firstLine="0"/>
              <w:jc w:val="right"/>
              <w:rPr>
                <w:color w:val="auto"/>
                <w:sz w:val="20"/>
                <w:szCs w:val="20"/>
              </w:rPr>
            </w:pPr>
            <w:r w:rsidRPr="007779B7">
              <w:rPr>
                <w:color w:val="auto"/>
                <w:sz w:val="20"/>
                <w:szCs w:val="20"/>
              </w:rPr>
              <w:t>0,00</w:t>
            </w:r>
          </w:p>
        </w:tc>
      </w:tr>
      <w:tr w:rsidR="00EF3496" w:rsidRPr="007779B7">
        <w:trPr>
          <w:trHeight w:val="384"/>
        </w:trPr>
        <w:tc>
          <w:tcPr>
            <w:tcW w:w="3332" w:type="dxa"/>
            <w:tcBorders>
              <w:top w:val="single" w:sz="4" w:space="0" w:color="000000"/>
              <w:left w:val="single" w:sz="4" w:space="0" w:color="000000"/>
              <w:bottom w:val="single" w:sz="4" w:space="0" w:color="000000"/>
              <w:right w:val="single" w:sz="4" w:space="0" w:color="000000"/>
            </w:tcBorders>
          </w:tcPr>
          <w:p w:rsidR="00EF3496" w:rsidRPr="007779B7" w:rsidRDefault="00EF3496">
            <w:pPr>
              <w:spacing w:after="0" w:line="259" w:lineRule="auto"/>
              <w:ind w:left="0" w:firstLine="0"/>
              <w:jc w:val="left"/>
              <w:rPr>
                <w:color w:val="auto"/>
                <w:sz w:val="20"/>
                <w:szCs w:val="20"/>
              </w:rPr>
            </w:pPr>
            <w:r w:rsidRPr="007779B7">
              <w:rPr>
                <w:color w:val="auto"/>
                <w:sz w:val="20"/>
                <w:szCs w:val="20"/>
              </w:rPr>
              <w:t>Disponibilità finanziaria da programmare</w:t>
            </w:r>
          </w:p>
        </w:tc>
        <w:tc>
          <w:tcPr>
            <w:tcW w:w="1841" w:type="dxa"/>
            <w:tcBorders>
              <w:top w:val="single" w:sz="4" w:space="0" w:color="000000"/>
              <w:left w:val="single" w:sz="4" w:space="0" w:color="000000"/>
              <w:bottom w:val="single" w:sz="4" w:space="0" w:color="000000"/>
              <w:right w:val="single" w:sz="4" w:space="0" w:color="000000"/>
            </w:tcBorders>
          </w:tcPr>
          <w:p w:rsidR="00EF3496" w:rsidRPr="007779B7" w:rsidRDefault="003A78C5">
            <w:pPr>
              <w:spacing w:after="0" w:line="259" w:lineRule="auto"/>
              <w:ind w:left="0" w:right="47" w:firstLine="0"/>
              <w:jc w:val="right"/>
              <w:rPr>
                <w:color w:val="auto"/>
                <w:sz w:val="20"/>
                <w:szCs w:val="20"/>
              </w:rPr>
            </w:pPr>
            <w:r>
              <w:rPr>
                <w:color w:val="auto"/>
                <w:sz w:val="20"/>
                <w:szCs w:val="20"/>
              </w:rPr>
              <w:t>139.760,54</w:t>
            </w:r>
          </w:p>
        </w:tc>
        <w:tc>
          <w:tcPr>
            <w:tcW w:w="1985" w:type="dxa"/>
            <w:tcBorders>
              <w:top w:val="single" w:sz="4" w:space="0" w:color="000000"/>
              <w:left w:val="single" w:sz="4" w:space="0" w:color="000000"/>
              <w:bottom w:val="single" w:sz="4" w:space="0" w:color="000000"/>
              <w:right w:val="single" w:sz="4" w:space="0" w:color="000000"/>
            </w:tcBorders>
          </w:tcPr>
          <w:p w:rsidR="00EF3496" w:rsidRPr="007779B7" w:rsidRDefault="00EF3496">
            <w:pPr>
              <w:spacing w:after="0" w:line="259" w:lineRule="auto"/>
              <w:ind w:left="0" w:right="45" w:firstLine="0"/>
              <w:jc w:val="right"/>
              <w:rPr>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EF3496" w:rsidRPr="007779B7" w:rsidRDefault="00EF3496">
            <w:pPr>
              <w:spacing w:after="0" w:line="259" w:lineRule="auto"/>
              <w:ind w:left="0" w:right="42" w:firstLine="0"/>
              <w:jc w:val="right"/>
              <w:rPr>
                <w:color w:val="auto"/>
                <w:sz w:val="20"/>
                <w:szCs w:val="20"/>
              </w:rPr>
            </w:pPr>
          </w:p>
        </w:tc>
      </w:tr>
      <w:tr w:rsidR="00EF3496" w:rsidRPr="007779B7">
        <w:trPr>
          <w:trHeight w:val="384"/>
        </w:trPr>
        <w:tc>
          <w:tcPr>
            <w:tcW w:w="3332" w:type="dxa"/>
            <w:tcBorders>
              <w:top w:val="single" w:sz="4" w:space="0" w:color="000000"/>
              <w:left w:val="single" w:sz="4" w:space="0" w:color="000000"/>
              <w:bottom w:val="single" w:sz="4" w:space="0" w:color="000000"/>
              <w:right w:val="single" w:sz="4" w:space="0" w:color="000000"/>
            </w:tcBorders>
          </w:tcPr>
          <w:p w:rsidR="00EF3496" w:rsidRPr="007779B7" w:rsidRDefault="00EF3496">
            <w:pPr>
              <w:spacing w:after="0" w:line="259" w:lineRule="auto"/>
              <w:ind w:left="0" w:firstLine="0"/>
              <w:jc w:val="left"/>
              <w:rPr>
                <w:color w:val="auto"/>
                <w:sz w:val="20"/>
                <w:szCs w:val="20"/>
              </w:rPr>
            </w:pPr>
            <w:r w:rsidRPr="007779B7">
              <w:rPr>
                <w:color w:val="auto"/>
                <w:sz w:val="20"/>
                <w:szCs w:val="20"/>
              </w:rPr>
              <w:t xml:space="preserve">TOTALE A PAREGGIO </w:t>
            </w:r>
          </w:p>
        </w:tc>
        <w:tc>
          <w:tcPr>
            <w:tcW w:w="1841" w:type="dxa"/>
            <w:tcBorders>
              <w:top w:val="single" w:sz="4" w:space="0" w:color="000000"/>
              <w:left w:val="single" w:sz="4" w:space="0" w:color="000000"/>
              <w:bottom w:val="single" w:sz="4" w:space="0" w:color="000000"/>
              <w:right w:val="single" w:sz="4" w:space="0" w:color="000000"/>
            </w:tcBorders>
          </w:tcPr>
          <w:p w:rsidR="00EF3496" w:rsidRPr="007779B7" w:rsidRDefault="00EF3496" w:rsidP="00D217C0">
            <w:pPr>
              <w:spacing w:after="0" w:line="259" w:lineRule="auto"/>
              <w:ind w:left="0" w:right="47" w:firstLine="0"/>
              <w:jc w:val="right"/>
              <w:rPr>
                <w:b/>
                <w:color w:val="auto"/>
                <w:sz w:val="20"/>
                <w:szCs w:val="20"/>
              </w:rPr>
            </w:pPr>
            <w:r w:rsidRPr="007779B7">
              <w:rPr>
                <w:b/>
                <w:color w:val="auto"/>
                <w:sz w:val="20"/>
                <w:szCs w:val="20"/>
              </w:rPr>
              <w:t>1.</w:t>
            </w:r>
            <w:r w:rsidR="00D217C0">
              <w:rPr>
                <w:b/>
                <w:color w:val="auto"/>
                <w:sz w:val="20"/>
                <w:szCs w:val="20"/>
              </w:rPr>
              <w:t>672.091,93</w:t>
            </w:r>
          </w:p>
        </w:tc>
        <w:tc>
          <w:tcPr>
            <w:tcW w:w="1985" w:type="dxa"/>
            <w:tcBorders>
              <w:top w:val="single" w:sz="4" w:space="0" w:color="000000"/>
              <w:left w:val="single" w:sz="4" w:space="0" w:color="000000"/>
              <w:bottom w:val="single" w:sz="4" w:space="0" w:color="000000"/>
              <w:right w:val="single" w:sz="4" w:space="0" w:color="000000"/>
            </w:tcBorders>
          </w:tcPr>
          <w:p w:rsidR="00EF3496" w:rsidRPr="007779B7" w:rsidRDefault="00D217C0">
            <w:pPr>
              <w:spacing w:after="0" w:line="259" w:lineRule="auto"/>
              <w:ind w:left="0" w:right="45" w:firstLine="0"/>
              <w:jc w:val="right"/>
              <w:rPr>
                <w:b/>
                <w:color w:val="auto"/>
                <w:sz w:val="20"/>
                <w:szCs w:val="20"/>
              </w:rPr>
            </w:pPr>
            <w:r>
              <w:rPr>
                <w:b/>
                <w:color w:val="auto"/>
                <w:sz w:val="20"/>
                <w:szCs w:val="20"/>
              </w:rPr>
              <w:t>746.442,43</w:t>
            </w:r>
          </w:p>
        </w:tc>
        <w:tc>
          <w:tcPr>
            <w:tcW w:w="2693" w:type="dxa"/>
            <w:tcBorders>
              <w:top w:val="single" w:sz="4" w:space="0" w:color="000000"/>
              <w:left w:val="single" w:sz="4" w:space="0" w:color="000000"/>
              <w:bottom w:val="single" w:sz="4" w:space="0" w:color="000000"/>
              <w:right w:val="single" w:sz="4" w:space="0" w:color="000000"/>
            </w:tcBorders>
          </w:tcPr>
          <w:p w:rsidR="00EF3496" w:rsidRPr="006603F7" w:rsidRDefault="006603F7">
            <w:pPr>
              <w:spacing w:after="0" w:line="259" w:lineRule="auto"/>
              <w:ind w:left="0" w:right="42" w:firstLine="0"/>
              <w:jc w:val="right"/>
              <w:rPr>
                <w:b/>
                <w:color w:val="auto"/>
                <w:sz w:val="20"/>
                <w:szCs w:val="20"/>
              </w:rPr>
            </w:pPr>
            <w:r w:rsidRPr="006603F7">
              <w:rPr>
                <w:b/>
                <w:color w:val="auto"/>
                <w:sz w:val="20"/>
                <w:szCs w:val="20"/>
              </w:rPr>
              <w:t>785.888,96</w:t>
            </w:r>
          </w:p>
        </w:tc>
      </w:tr>
    </w:tbl>
    <w:p w:rsidR="00971F36" w:rsidRPr="007779B7" w:rsidRDefault="00E61C15">
      <w:pPr>
        <w:spacing w:after="0" w:line="259" w:lineRule="auto"/>
        <w:ind w:left="0" w:firstLine="0"/>
        <w:jc w:val="left"/>
        <w:rPr>
          <w:color w:val="auto"/>
          <w:sz w:val="20"/>
          <w:szCs w:val="20"/>
        </w:rPr>
      </w:pPr>
      <w:r w:rsidRPr="007779B7">
        <w:rPr>
          <w:i/>
          <w:color w:val="auto"/>
          <w:sz w:val="20"/>
          <w:szCs w:val="20"/>
        </w:rPr>
        <w:t xml:space="preserve"> </w:t>
      </w:r>
    </w:p>
    <w:p w:rsidR="00E93F4E" w:rsidRDefault="00E61C15" w:rsidP="00084551">
      <w:pPr>
        <w:spacing w:after="0" w:line="259" w:lineRule="auto"/>
        <w:ind w:left="0" w:firstLine="0"/>
        <w:jc w:val="left"/>
        <w:rPr>
          <w:i/>
          <w:color w:val="FF0000"/>
          <w:sz w:val="16"/>
        </w:rPr>
      </w:pPr>
      <w:r w:rsidRPr="00653467">
        <w:rPr>
          <w:i/>
          <w:color w:val="auto"/>
          <w:sz w:val="16"/>
        </w:rPr>
        <w:t xml:space="preserve"> </w:t>
      </w:r>
    </w:p>
    <w:p w:rsidR="00971F36" w:rsidRPr="00084551" w:rsidRDefault="00E61C15">
      <w:pPr>
        <w:pStyle w:val="Titolo3"/>
        <w:ind w:right="166"/>
        <w:rPr>
          <w:color w:val="auto"/>
          <w:sz w:val="28"/>
          <w:szCs w:val="24"/>
        </w:rPr>
      </w:pPr>
      <w:r w:rsidRPr="00084551">
        <w:rPr>
          <w:color w:val="auto"/>
          <w:sz w:val="28"/>
          <w:szCs w:val="24"/>
        </w:rPr>
        <w:t xml:space="preserve">ANALISI DELLE SPESE </w:t>
      </w:r>
    </w:p>
    <w:p w:rsidR="000948F8" w:rsidRPr="000948F8" w:rsidRDefault="000948F8" w:rsidP="000948F8">
      <w:pPr>
        <w:rPr>
          <w:color w:val="auto"/>
        </w:rPr>
      </w:pPr>
    </w:p>
    <w:p w:rsidR="00971F36" w:rsidRDefault="00E61C15">
      <w:pPr>
        <w:ind w:left="-5"/>
        <w:rPr>
          <w:color w:val="auto"/>
          <w:sz w:val="24"/>
          <w:szCs w:val="24"/>
        </w:rPr>
      </w:pPr>
      <w:r w:rsidRPr="00084551">
        <w:rPr>
          <w:color w:val="auto"/>
          <w:sz w:val="24"/>
          <w:szCs w:val="24"/>
        </w:rPr>
        <w:t xml:space="preserve">Per ogni singolo Progetto/Attività, si riportano la previsione iniziale, le variazioni in corso d’anno e la previsione definitiva: </w:t>
      </w:r>
    </w:p>
    <w:p w:rsidR="00C86A45" w:rsidRDefault="00C86A45">
      <w:pPr>
        <w:ind w:left="-5"/>
        <w:rPr>
          <w:color w:val="auto"/>
          <w:sz w:val="24"/>
          <w:szCs w:val="24"/>
        </w:rPr>
      </w:pPr>
    </w:p>
    <w:p w:rsidR="00971F36" w:rsidRPr="000948F8" w:rsidRDefault="00E61C15">
      <w:pPr>
        <w:spacing w:after="0" w:line="259" w:lineRule="auto"/>
        <w:ind w:left="0" w:firstLine="0"/>
        <w:jc w:val="left"/>
        <w:rPr>
          <w:color w:val="auto"/>
        </w:rPr>
      </w:pPr>
      <w:r w:rsidRPr="000948F8">
        <w:rPr>
          <w:color w:val="auto"/>
          <w:sz w:val="20"/>
        </w:rPr>
        <w:t xml:space="preserve"> </w:t>
      </w:r>
    </w:p>
    <w:tbl>
      <w:tblPr>
        <w:tblStyle w:val="TableGrid"/>
        <w:tblW w:w="9710" w:type="dxa"/>
        <w:tblInd w:w="-70" w:type="dxa"/>
        <w:tblCellMar>
          <w:top w:w="8" w:type="dxa"/>
          <w:left w:w="70" w:type="dxa"/>
        </w:tblCellMar>
        <w:tblLook w:val="04A0" w:firstRow="1" w:lastRow="0" w:firstColumn="1" w:lastColumn="0" w:noHBand="0" w:noVBand="1"/>
      </w:tblPr>
      <w:tblGrid>
        <w:gridCol w:w="1483"/>
        <w:gridCol w:w="223"/>
        <w:gridCol w:w="1612"/>
        <w:gridCol w:w="4807"/>
        <w:gridCol w:w="1585"/>
      </w:tblGrid>
      <w:tr w:rsidR="00E20D45" w:rsidRPr="00E20D45" w:rsidTr="00CB347D">
        <w:trPr>
          <w:trHeight w:val="549"/>
        </w:trPr>
        <w:tc>
          <w:tcPr>
            <w:tcW w:w="9710" w:type="dxa"/>
            <w:gridSpan w:val="5"/>
            <w:tcBorders>
              <w:top w:val="single" w:sz="4" w:space="0" w:color="000000"/>
              <w:left w:val="single" w:sz="4" w:space="0" w:color="000000"/>
              <w:bottom w:val="single" w:sz="4" w:space="0" w:color="000000"/>
              <w:right w:val="single" w:sz="4" w:space="0" w:color="000000"/>
            </w:tcBorders>
          </w:tcPr>
          <w:p w:rsidR="00971F36" w:rsidRDefault="00E61C15">
            <w:pPr>
              <w:spacing w:after="1" w:line="259" w:lineRule="auto"/>
              <w:ind w:left="0" w:right="75" w:firstLine="0"/>
              <w:jc w:val="center"/>
              <w:rPr>
                <w:b/>
                <w:color w:val="auto"/>
                <w:sz w:val="20"/>
                <w:szCs w:val="20"/>
              </w:rPr>
            </w:pPr>
            <w:r w:rsidRPr="007779B7">
              <w:rPr>
                <w:b/>
                <w:color w:val="auto"/>
                <w:sz w:val="20"/>
                <w:szCs w:val="20"/>
              </w:rPr>
              <w:t xml:space="preserve">Aggregato A voce 01 – Funzionamento amministrativo Generale </w:t>
            </w:r>
          </w:p>
          <w:p w:rsidR="000948F8" w:rsidRPr="007779B7" w:rsidRDefault="00E61C15">
            <w:pPr>
              <w:spacing w:after="0" w:line="259" w:lineRule="auto"/>
              <w:ind w:left="0" w:right="69" w:firstLine="0"/>
              <w:rPr>
                <w:color w:val="auto"/>
                <w:sz w:val="20"/>
                <w:szCs w:val="20"/>
              </w:rPr>
            </w:pPr>
            <w:r w:rsidRPr="007779B7">
              <w:rPr>
                <w:color w:val="auto"/>
                <w:sz w:val="20"/>
                <w:szCs w:val="20"/>
              </w:rPr>
              <w:t>In questo aggregato sono imputate le spese inerenti la gestione amministrativa e organizzativa dell’Istituzione Scolastica.</w:t>
            </w:r>
          </w:p>
          <w:p w:rsidR="00971F36" w:rsidRPr="00AB4509" w:rsidRDefault="00E61C15" w:rsidP="00084551">
            <w:pPr>
              <w:spacing w:after="0" w:line="259" w:lineRule="auto"/>
              <w:ind w:left="0" w:right="69" w:firstLine="0"/>
              <w:rPr>
                <w:color w:val="auto"/>
              </w:rPr>
            </w:pPr>
            <w:r w:rsidRPr="007779B7">
              <w:rPr>
                <w:color w:val="auto"/>
                <w:sz w:val="20"/>
                <w:szCs w:val="20"/>
              </w:rPr>
              <w:t xml:space="preserve">Gli impegni riguardano carta, stampati, giornali e pubblicazioni, materiali accessori, carburante, materiale tecnico specialistico, materiale igienico/sanitario, materiale per la pulizia, prestazioni professionali e </w:t>
            </w:r>
            <w:proofErr w:type="spellStart"/>
            <w:r w:rsidRPr="007779B7">
              <w:rPr>
                <w:color w:val="auto"/>
                <w:sz w:val="20"/>
                <w:szCs w:val="20"/>
              </w:rPr>
              <w:t>consulenziali</w:t>
            </w:r>
            <w:proofErr w:type="spellEnd"/>
            <w:r w:rsidRPr="007779B7">
              <w:rPr>
                <w:color w:val="auto"/>
                <w:sz w:val="20"/>
                <w:szCs w:val="20"/>
              </w:rPr>
              <w:t xml:space="preserve">, assistenza sanitaria, spese per la sicurezza, formazione professionale specialistica, manutenzione ordinaria, licenze uso software, </w:t>
            </w:r>
            <w:proofErr w:type="spellStart"/>
            <w:proofErr w:type="gramStart"/>
            <w:r w:rsidRPr="007779B7">
              <w:rPr>
                <w:color w:val="auto"/>
                <w:sz w:val="20"/>
                <w:szCs w:val="20"/>
              </w:rPr>
              <w:t>ect</w:t>
            </w:r>
            <w:proofErr w:type="spellEnd"/>
            <w:r w:rsidRPr="007779B7">
              <w:rPr>
                <w:color w:val="auto"/>
                <w:sz w:val="20"/>
                <w:szCs w:val="20"/>
              </w:rPr>
              <w:t>..</w:t>
            </w:r>
            <w:proofErr w:type="gramEnd"/>
            <w:r w:rsidRPr="00AB4509">
              <w:rPr>
                <w:color w:val="auto"/>
              </w:rPr>
              <w:t xml:space="preserve"> </w:t>
            </w:r>
          </w:p>
        </w:tc>
      </w:tr>
      <w:tr w:rsidR="00E20D45" w:rsidRPr="00E20D45" w:rsidTr="00410B35">
        <w:trPr>
          <w:trHeight w:val="216"/>
        </w:trPr>
        <w:tc>
          <w:tcPr>
            <w:tcW w:w="8125"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85" w:type="dxa"/>
            <w:tcBorders>
              <w:top w:val="single" w:sz="4" w:space="0" w:color="000000"/>
              <w:left w:val="single" w:sz="4" w:space="0" w:color="000000"/>
              <w:bottom w:val="single" w:sz="4" w:space="0" w:color="000000"/>
              <w:right w:val="single" w:sz="4" w:space="0" w:color="000000"/>
            </w:tcBorders>
          </w:tcPr>
          <w:p w:rsidR="00971F36" w:rsidRPr="007779B7" w:rsidRDefault="000948F8" w:rsidP="006603F7">
            <w:pPr>
              <w:spacing w:after="0" w:line="259" w:lineRule="auto"/>
              <w:ind w:left="0" w:right="67" w:firstLine="0"/>
              <w:jc w:val="right"/>
              <w:rPr>
                <w:color w:val="auto"/>
                <w:sz w:val="20"/>
                <w:szCs w:val="20"/>
              </w:rPr>
            </w:pPr>
            <w:r w:rsidRPr="007779B7">
              <w:rPr>
                <w:color w:val="auto"/>
                <w:sz w:val="20"/>
                <w:szCs w:val="20"/>
              </w:rPr>
              <w:t>113.</w:t>
            </w:r>
            <w:r w:rsidR="006603F7">
              <w:rPr>
                <w:color w:val="auto"/>
                <w:sz w:val="20"/>
                <w:szCs w:val="20"/>
              </w:rPr>
              <w:t>096,67</w:t>
            </w:r>
          </w:p>
        </w:tc>
      </w:tr>
      <w:tr w:rsidR="00E20D45" w:rsidRPr="00E20D45">
        <w:trPr>
          <w:trHeight w:val="218"/>
        </w:trPr>
        <w:tc>
          <w:tcPr>
            <w:tcW w:w="9710"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r w:rsidRPr="007779B7">
              <w:rPr>
                <w:color w:val="auto"/>
                <w:sz w:val="20"/>
                <w:szCs w:val="20"/>
              </w:rPr>
              <w:t xml:space="preserve">Variazioni in corso d’anno </w:t>
            </w:r>
          </w:p>
        </w:tc>
      </w:tr>
      <w:tr w:rsidR="00E20D45" w:rsidRPr="00E20D45" w:rsidTr="00352BCF">
        <w:trPr>
          <w:trHeight w:val="216"/>
        </w:trPr>
        <w:tc>
          <w:tcPr>
            <w:tcW w:w="1483"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center"/>
              <w:rPr>
                <w:color w:val="auto"/>
                <w:sz w:val="20"/>
                <w:szCs w:val="20"/>
              </w:rPr>
            </w:pPr>
            <w:r w:rsidRPr="007779B7">
              <w:rPr>
                <w:b/>
                <w:i/>
                <w:color w:val="auto"/>
                <w:sz w:val="20"/>
                <w:szCs w:val="20"/>
              </w:rPr>
              <w:t xml:space="preserve">Data </w:t>
            </w:r>
          </w:p>
        </w:tc>
        <w:tc>
          <w:tcPr>
            <w:tcW w:w="223"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25" w:firstLine="0"/>
              <w:jc w:val="center"/>
              <w:rPr>
                <w:color w:val="auto"/>
                <w:sz w:val="20"/>
                <w:szCs w:val="20"/>
              </w:rPr>
            </w:pPr>
            <w:r w:rsidRPr="007779B7">
              <w:rPr>
                <w:b/>
                <w:i/>
                <w:color w:val="auto"/>
                <w:sz w:val="20"/>
                <w:szCs w:val="20"/>
              </w:rPr>
              <w:t xml:space="preserve"> </w:t>
            </w:r>
          </w:p>
        </w:tc>
        <w:tc>
          <w:tcPr>
            <w:tcW w:w="1612"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9" w:firstLine="0"/>
              <w:jc w:val="center"/>
              <w:rPr>
                <w:color w:val="auto"/>
                <w:sz w:val="20"/>
                <w:szCs w:val="20"/>
              </w:rPr>
            </w:pPr>
            <w:r w:rsidRPr="007779B7">
              <w:rPr>
                <w:b/>
                <w:i/>
                <w:color w:val="auto"/>
                <w:sz w:val="20"/>
                <w:szCs w:val="20"/>
              </w:rPr>
              <w:t xml:space="preserve">Delibera </w:t>
            </w:r>
            <w:proofErr w:type="spellStart"/>
            <w:r w:rsidRPr="007779B7">
              <w:rPr>
                <w:b/>
                <w:i/>
                <w:color w:val="auto"/>
                <w:sz w:val="20"/>
                <w:szCs w:val="20"/>
              </w:rPr>
              <w:t>C.d’I</w:t>
            </w:r>
            <w:proofErr w:type="spellEnd"/>
            <w:r w:rsidRPr="007779B7">
              <w:rPr>
                <w:b/>
                <w:i/>
                <w:color w:val="auto"/>
                <w:sz w:val="20"/>
                <w:szCs w:val="20"/>
              </w:rPr>
              <w:t xml:space="preserve"> </w:t>
            </w:r>
          </w:p>
        </w:tc>
        <w:tc>
          <w:tcPr>
            <w:tcW w:w="4807"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r w:rsidRPr="007779B7">
              <w:rPr>
                <w:b/>
                <w:i/>
                <w:color w:val="auto"/>
                <w:sz w:val="20"/>
                <w:szCs w:val="20"/>
              </w:rPr>
              <w:t xml:space="preserve">Descrizione </w:t>
            </w:r>
          </w:p>
        </w:tc>
        <w:tc>
          <w:tcPr>
            <w:tcW w:w="1585"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4" w:firstLine="0"/>
              <w:jc w:val="center"/>
              <w:rPr>
                <w:color w:val="auto"/>
                <w:sz w:val="20"/>
                <w:szCs w:val="20"/>
              </w:rPr>
            </w:pPr>
            <w:r w:rsidRPr="007779B7">
              <w:rPr>
                <w:b/>
                <w:i/>
                <w:color w:val="auto"/>
                <w:sz w:val="20"/>
                <w:szCs w:val="20"/>
              </w:rPr>
              <w:t xml:space="preserve">Importo </w:t>
            </w:r>
          </w:p>
        </w:tc>
      </w:tr>
      <w:tr w:rsidR="00A3444E" w:rsidRPr="00E20D45" w:rsidTr="00352BCF">
        <w:trPr>
          <w:trHeight w:val="218"/>
        </w:trPr>
        <w:tc>
          <w:tcPr>
            <w:tcW w:w="1483" w:type="dxa"/>
            <w:tcBorders>
              <w:top w:val="single" w:sz="4" w:space="0" w:color="000000"/>
              <w:left w:val="single" w:sz="4" w:space="0" w:color="000000"/>
              <w:bottom w:val="single" w:sz="4" w:space="0" w:color="000000"/>
              <w:right w:val="single" w:sz="4" w:space="0" w:color="000000"/>
            </w:tcBorders>
          </w:tcPr>
          <w:p w:rsidR="00A3444E" w:rsidRPr="007779B7" w:rsidRDefault="00352BCF" w:rsidP="00A3444E">
            <w:pPr>
              <w:spacing w:after="0" w:line="259" w:lineRule="auto"/>
              <w:ind w:left="20" w:firstLine="0"/>
              <w:rPr>
                <w:color w:val="auto"/>
                <w:sz w:val="20"/>
                <w:szCs w:val="20"/>
              </w:rPr>
            </w:pPr>
            <w:r>
              <w:rPr>
                <w:color w:val="auto"/>
                <w:sz w:val="20"/>
                <w:szCs w:val="20"/>
              </w:rPr>
              <w:t>04/07/2018</w:t>
            </w:r>
          </w:p>
        </w:tc>
        <w:tc>
          <w:tcPr>
            <w:tcW w:w="223" w:type="dxa"/>
            <w:tcBorders>
              <w:top w:val="single" w:sz="4" w:space="0" w:color="000000"/>
              <w:left w:val="single" w:sz="4" w:space="0" w:color="000000"/>
              <w:bottom w:val="single" w:sz="4" w:space="0" w:color="000000"/>
              <w:right w:val="single" w:sz="4" w:space="0" w:color="000000"/>
            </w:tcBorders>
          </w:tcPr>
          <w:p w:rsidR="00A3444E" w:rsidRPr="007779B7" w:rsidRDefault="00A3444E" w:rsidP="00A3444E">
            <w:pPr>
              <w:spacing w:after="0" w:line="259" w:lineRule="auto"/>
              <w:ind w:left="0" w:right="67" w:firstLine="0"/>
              <w:jc w:val="center"/>
              <w:rPr>
                <w:color w:val="auto"/>
                <w:sz w:val="20"/>
                <w:szCs w:val="20"/>
              </w:rPr>
            </w:pPr>
          </w:p>
        </w:tc>
        <w:tc>
          <w:tcPr>
            <w:tcW w:w="1612" w:type="dxa"/>
            <w:tcBorders>
              <w:top w:val="single" w:sz="4" w:space="0" w:color="000000"/>
              <w:left w:val="single" w:sz="4" w:space="0" w:color="000000"/>
              <w:bottom w:val="single" w:sz="4" w:space="0" w:color="000000"/>
              <w:right w:val="single" w:sz="4" w:space="0" w:color="000000"/>
            </w:tcBorders>
          </w:tcPr>
          <w:p w:rsidR="00A3444E" w:rsidRPr="007779B7" w:rsidRDefault="00352BCF" w:rsidP="00352BCF">
            <w:pPr>
              <w:spacing w:after="0" w:line="259" w:lineRule="auto"/>
              <w:ind w:left="20" w:firstLine="0"/>
              <w:rPr>
                <w:color w:val="auto"/>
                <w:sz w:val="20"/>
                <w:szCs w:val="20"/>
              </w:rPr>
            </w:pPr>
            <w:r>
              <w:rPr>
                <w:color w:val="auto"/>
                <w:sz w:val="20"/>
                <w:szCs w:val="20"/>
              </w:rPr>
              <w:t>2/88</w:t>
            </w:r>
          </w:p>
        </w:tc>
        <w:tc>
          <w:tcPr>
            <w:tcW w:w="4807" w:type="dxa"/>
            <w:tcBorders>
              <w:top w:val="single" w:sz="4" w:space="0" w:color="000000"/>
              <w:left w:val="single" w:sz="4" w:space="0" w:color="000000"/>
              <w:bottom w:val="single" w:sz="4" w:space="0" w:color="000000"/>
              <w:right w:val="single" w:sz="4" w:space="0" w:color="000000"/>
            </w:tcBorders>
          </w:tcPr>
          <w:p w:rsidR="00A3444E" w:rsidRPr="007779B7" w:rsidRDefault="00F04734" w:rsidP="00E4690F">
            <w:pPr>
              <w:spacing w:after="0" w:line="259" w:lineRule="auto"/>
              <w:ind w:left="2" w:firstLine="0"/>
              <w:jc w:val="left"/>
              <w:rPr>
                <w:color w:val="auto"/>
                <w:sz w:val="20"/>
                <w:szCs w:val="20"/>
              </w:rPr>
            </w:pPr>
            <w:r>
              <w:rPr>
                <w:color w:val="auto"/>
                <w:sz w:val="20"/>
                <w:szCs w:val="20"/>
              </w:rPr>
              <w:t>Studenti: maggiore contributo ordinario</w:t>
            </w:r>
          </w:p>
        </w:tc>
        <w:tc>
          <w:tcPr>
            <w:tcW w:w="1585" w:type="dxa"/>
            <w:tcBorders>
              <w:top w:val="single" w:sz="4" w:space="0" w:color="000000"/>
              <w:left w:val="single" w:sz="4" w:space="0" w:color="000000"/>
              <w:bottom w:val="single" w:sz="4" w:space="0" w:color="000000"/>
              <w:right w:val="single" w:sz="4" w:space="0" w:color="000000"/>
            </w:tcBorders>
          </w:tcPr>
          <w:p w:rsidR="00A3444E" w:rsidRPr="007779B7" w:rsidRDefault="007707CD" w:rsidP="00A3444E">
            <w:pPr>
              <w:spacing w:after="0" w:line="259" w:lineRule="auto"/>
              <w:ind w:left="0" w:right="67" w:firstLine="0"/>
              <w:jc w:val="right"/>
              <w:rPr>
                <w:color w:val="auto"/>
                <w:sz w:val="20"/>
                <w:szCs w:val="20"/>
              </w:rPr>
            </w:pPr>
            <w:r>
              <w:rPr>
                <w:color w:val="auto"/>
                <w:sz w:val="20"/>
                <w:szCs w:val="20"/>
              </w:rPr>
              <w:t>20.000,00</w:t>
            </w:r>
          </w:p>
        </w:tc>
      </w:tr>
      <w:tr w:rsidR="00624053" w:rsidRPr="00E20D45" w:rsidTr="00352BCF">
        <w:trPr>
          <w:trHeight w:val="216"/>
        </w:trPr>
        <w:tc>
          <w:tcPr>
            <w:tcW w:w="1483" w:type="dxa"/>
            <w:tcBorders>
              <w:top w:val="single" w:sz="4" w:space="0" w:color="000000"/>
              <w:left w:val="single" w:sz="4" w:space="0" w:color="000000"/>
              <w:bottom w:val="single" w:sz="4" w:space="0" w:color="000000"/>
              <w:right w:val="single" w:sz="4" w:space="0" w:color="000000"/>
            </w:tcBorders>
          </w:tcPr>
          <w:p w:rsidR="00624053" w:rsidRDefault="00624053" w:rsidP="00410B35">
            <w:pPr>
              <w:spacing w:after="0" w:line="259" w:lineRule="auto"/>
              <w:ind w:left="0" w:right="25" w:firstLine="0"/>
              <w:jc w:val="left"/>
              <w:rPr>
                <w:color w:val="auto"/>
                <w:sz w:val="20"/>
                <w:szCs w:val="20"/>
              </w:rPr>
            </w:pPr>
            <w:r>
              <w:rPr>
                <w:color w:val="auto"/>
                <w:sz w:val="20"/>
                <w:szCs w:val="20"/>
              </w:rPr>
              <w:t>28/11/2018</w:t>
            </w:r>
          </w:p>
        </w:tc>
        <w:tc>
          <w:tcPr>
            <w:tcW w:w="223" w:type="dxa"/>
            <w:tcBorders>
              <w:top w:val="single" w:sz="4" w:space="0" w:color="000000"/>
              <w:left w:val="single" w:sz="4" w:space="0" w:color="000000"/>
              <w:bottom w:val="single" w:sz="4" w:space="0" w:color="000000"/>
              <w:right w:val="single" w:sz="4" w:space="0" w:color="000000"/>
            </w:tcBorders>
          </w:tcPr>
          <w:p w:rsidR="00624053" w:rsidRPr="00096312" w:rsidRDefault="00624053" w:rsidP="00096312">
            <w:pPr>
              <w:spacing w:after="0" w:line="259" w:lineRule="auto"/>
              <w:ind w:left="0" w:right="26" w:firstLine="0"/>
              <w:jc w:val="center"/>
              <w:rPr>
                <w:color w:val="auto"/>
                <w:sz w:val="20"/>
                <w:szCs w:val="20"/>
              </w:rPr>
            </w:pPr>
          </w:p>
        </w:tc>
        <w:tc>
          <w:tcPr>
            <w:tcW w:w="1612" w:type="dxa"/>
            <w:tcBorders>
              <w:top w:val="single" w:sz="4" w:space="0" w:color="000000"/>
              <w:left w:val="single" w:sz="4" w:space="0" w:color="000000"/>
              <w:bottom w:val="single" w:sz="4" w:space="0" w:color="000000"/>
              <w:right w:val="single" w:sz="4" w:space="0" w:color="000000"/>
            </w:tcBorders>
          </w:tcPr>
          <w:p w:rsidR="00624053" w:rsidRDefault="00EF5BBE" w:rsidP="00EF5BBE">
            <w:pPr>
              <w:spacing w:after="0" w:line="259" w:lineRule="auto"/>
              <w:ind w:left="0" w:right="25" w:firstLine="0"/>
              <w:jc w:val="left"/>
              <w:rPr>
                <w:color w:val="auto"/>
                <w:sz w:val="20"/>
                <w:szCs w:val="20"/>
              </w:rPr>
            </w:pPr>
            <w:r>
              <w:rPr>
                <w:color w:val="auto"/>
                <w:sz w:val="20"/>
                <w:szCs w:val="20"/>
              </w:rPr>
              <w:t>6</w:t>
            </w:r>
            <w:r w:rsidR="00624053">
              <w:rPr>
                <w:color w:val="auto"/>
                <w:sz w:val="20"/>
                <w:szCs w:val="20"/>
              </w:rPr>
              <w:t>/89</w:t>
            </w:r>
          </w:p>
        </w:tc>
        <w:tc>
          <w:tcPr>
            <w:tcW w:w="4807" w:type="dxa"/>
            <w:tcBorders>
              <w:top w:val="single" w:sz="4" w:space="0" w:color="000000"/>
              <w:left w:val="single" w:sz="4" w:space="0" w:color="000000"/>
              <w:bottom w:val="single" w:sz="4" w:space="0" w:color="000000"/>
              <w:right w:val="single" w:sz="4" w:space="0" w:color="000000"/>
            </w:tcBorders>
          </w:tcPr>
          <w:p w:rsidR="00624053" w:rsidRDefault="00F04734" w:rsidP="00096312">
            <w:pPr>
              <w:spacing w:after="0" w:line="259" w:lineRule="auto"/>
              <w:ind w:left="2" w:firstLine="0"/>
              <w:jc w:val="left"/>
              <w:rPr>
                <w:color w:val="auto"/>
                <w:sz w:val="20"/>
                <w:szCs w:val="20"/>
              </w:rPr>
            </w:pPr>
            <w:r>
              <w:rPr>
                <w:color w:val="auto"/>
                <w:sz w:val="20"/>
                <w:szCs w:val="20"/>
              </w:rPr>
              <w:t>MIUR: maggiore entrata funzionamento</w:t>
            </w:r>
          </w:p>
        </w:tc>
        <w:tc>
          <w:tcPr>
            <w:tcW w:w="1585" w:type="dxa"/>
            <w:tcBorders>
              <w:top w:val="single" w:sz="4" w:space="0" w:color="000000"/>
              <w:left w:val="single" w:sz="4" w:space="0" w:color="000000"/>
              <w:bottom w:val="single" w:sz="4" w:space="0" w:color="000000"/>
              <w:right w:val="single" w:sz="4" w:space="0" w:color="000000"/>
            </w:tcBorders>
          </w:tcPr>
          <w:p w:rsidR="00624053" w:rsidRDefault="00F04734" w:rsidP="00096312">
            <w:pPr>
              <w:spacing w:after="0" w:line="259" w:lineRule="auto"/>
              <w:ind w:left="0" w:right="22" w:firstLine="0"/>
              <w:jc w:val="right"/>
              <w:rPr>
                <w:color w:val="auto"/>
                <w:sz w:val="20"/>
                <w:szCs w:val="20"/>
              </w:rPr>
            </w:pPr>
            <w:r>
              <w:rPr>
                <w:color w:val="auto"/>
                <w:sz w:val="20"/>
                <w:szCs w:val="20"/>
              </w:rPr>
              <w:t>13.914,34</w:t>
            </w:r>
          </w:p>
        </w:tc>
      </w:tr>
      <w:tr w:rsidR="00096312" w:rsidRPr="00E20D45" w:rsidTr="00352BCF">
        <w:trPr>
          <w:trHeight w:val="216"/>
        </w:trPr>
        <w:tc>
          <w:tcPr>
            <w:tcW w:w="1483" w:type="dxa"/>
            <w:tcBorders>
              <w:top w:val="single" w:sz="4" w:space="0" w:color="000000"/>
              <w:left w:val="single" w:sz="4" w:space="0" w:color="000000"/>
              <w:bottom w:val="single" w:sz="4" w:space="0" w:color="000000"/>
              <w:right w:val="single" w:sz="4" w:space="0" w:color="000000"/>
            </w:tcBorders>
          </w:tcPr>
          <w:p w:rsidR="00096312" w:rsidRPr="00096312" w:rsidRDefault="00096312" w:rsidP="00410B35">
            <w:pPr>
              <w:spacing w:after="0" w:line="259" w:lineRule="auto"/>
              <w:ind w:left="0" w:right="25" w:firstLine="0"/>
              <w:jc w:val="left"/>
              <w:rPr>
                <w:color w:val="auto"/>
                <w:sz w:val="20"/>
                <w:szCs w:val="20"/>
              </w:rPr>
            </w:pPr>
          </w:p>
        </w:tc>
        <w:tc>
          <w:tcPr>
            <w:tcW w:w="223" w:type="dxa"/>
            <w:tcBorders>
              <w:top w:val="single" w:sz="4" w:space="0" w:color="000000"/>
              <w:left w:val="single" w:sz="4" w:space="0" w:color="000000"/>
              <w:bottom w:val="single" w:sz="4" w:space="0" w:color="000000"/>
              <w:right w:val="single" w:sz="4" w:space="0" w:color="000000"/>
            </w:tcBorders>
          </w:tcPr>
          <w:p w:rsidR="00096312" w:rsidRPr="00096312" w:rsidRDefault="00096312" w:rsidP="00096312">
            <w:pPr>
              <w:spacing w:after="0" w:line="259" w:lineRule="auto"/>
              <w:ind w:left="0" w:right="26" w:firstLine="0"/>
              <w:jc w:val="center"/>
              <w:rPr>
                <w:color w:val="auto"/>
                <w:sz w:val="20"/>
                <w:szCs w:val="20"/>
              </w:rPr>
            </w:pPr>
          </w:p>
        </w:tc>
        <w:tc>
          <w:tcPr>
            <w:tcW w:w="1612" w:type="dxa"/>
            <w:tcBorders>
              <w:top w:val="single" w:sz="4" w:space="0" w:color="000000"/>
              <w:left w:val="single" w:sz="4" w:space="0" w:color="000000"/>
              <w:bottom w:val="single" w:sz="4" w:space="0" w:color="000000"/>
              <w:right w:val="single" w:sz="4" w:space="0" w:color="000000"/>
            </w:tcBorders>
          </w:tcPr>
          <w:p w:rsidR="00096312" w:rsidRPr="00096312" w:rsidRDefault="00F04734" w:rsidP="00F04734">
            <w:pPr>
              <w:spacing w:after="0" w:line="259" w:lineRule="auto"/>
              <w:ind w:left="0" w:right="25" w:firstLine="0"/>
              <w:jc w:val="left"/>
              <w:rPr>
                <w:color w:val="auto"/>
                <w:sz w:val="20"/>
                <w:szCs w:val="20"/>
              </w:rPr>
            </w:pPr>
            <w:r>
              <w:rPr>
                <w:color w:val="auto"/>
                <w:sz w:val="20"/>
                <w:szCs w:val="20"/>
              </w:rPr>
              <w:t>Da fare</w:t>
            </w:r>
          </w:p>
        </w:tc>
        <w:tc>
          <w:tcPr>
            <w:tcW w:w="4807" w:type="dxa"/>
            <w:tcBorders>
              <w:top w:val="single" w:sz="4" w:space="0" w:color="000000"/>
              <w:left w:val="single" w:sz="4" w:space="0" w:color="000000"/>
              <w:bottom w:val="single" w:sz="4" w:space="0" w:color="000000"/>
              <w:right w:val="single" w:sz="4" w:space="0" w:color="000000"/>
            </w:tcBorders>
          </w:tcPr>
          <w:p w:rsidR="00096312" w:rsidRPr="007779B7" w:rsidRDefault="007707CD" w:rsidP="00096312">
            <w:pPr>
              <w:spacing w:after="0" w:line="259" w:lineRule="auto"/>
              <w:ind w:left="2" w:firstLine="0"/>
              <w:jc w:val="left"/>
              <w:rPr>
                <w:color w:val="auto"/>
                <w:sz w:val="20"/>
                <w:szCs w:val="20"/>
              </w:rPr>
            </w:pPr>
            <w:r>
              <w:rPr>
                <w:color w:val="auto"/>
                <w:sz w:val="20"/>
                <w:szCs w:val="20"/>
              </w:rPr>
              <w:t>MIUR: maggiore entrata funzionamento</w:t>
            </w:r>
          </w:p>
        </w:tc>
        <w:tc>
          <w:tcPr>
            <w:tcW w:w="1585" w:type="dxa"/>
            <w:tcBorders>
              <w:top w:val="single" w:sz="4" w:space="0" w:color="000000"/>
              <w:left w:val="single" w:sz="4" w:space="0" w:color="000000"/>
              <w:bottom w:val="single" w:sz="4" w:space="0" w:color="000000"/>
              <w:right w:val="single" w:sz="4" w:space="0" w:color="000000"/>
            </w:tcBorders>
          </w:tcPr>
          <w:p w:rsidR="00096312" w:rsidRPr="007779B7" w:rsidRDefault="00F04734" w:rsidP="00096312">
            <w:pPr>
              <w:spacing w:after="0" w:line="259" w:lineRule="auto"/>
              <w:ind w:left="0" w:right="22" w:firstLine="0"/>
              <w:jc w:val="right"/>
              <w:rPr>
                <w:color w:val="auto"/>
                <w:sz w:val="20"/>
                <w:szCs w:val="20"/>
              </w:rPr>
            </w:pPr>
            <w:r>
              <w:rPr>
                <w:color w:val="auto"/>
                <w:sz w:val="20"/>
                <w:szCs w:val="20"/>
              </w:rPr>
              <w:t>2.366,00</w:t>
            </w:r>
          </w:p>
        </w:tc>
      </w:tr>
      <w:tr w:rsidR="00E20D45" w:rsidRPr="00E20D45" w:rsidTr="00410B35">
        <w:trPr>
          <w:trHeight w:val="218"/>
        </w:trPr>
        <w:tc>
          <w:tcPr>
            <w:tcW w:w="8125"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rsidP="006603F7">
            <w:pPr>
              <w:spacing w:after="0" w:line="259" w:lineRule="auto"/>
              <w:ind w:left="0" w:right="68" w:firstLine="0"/>
              <w:jc w:val="right"/>
              <w:rPr>
                <w:color w:val="auto"/>
                <w:sz w:val="20"/>
                <w:szCs w:val="20"/>
              </w:rPr>
            </w:pPr>
            <w:r w:rsidRPr="007779B7">
              <w:rPr>
                <w:i/>
                <w:color w:val="auto"/>
                <w:sz w:val="20"/>
                <w:szCs w:val="20"/>
              </w:rPr>
              <w:t>Totale variazioni anno 201</w:t>
            </w:r>
            <w:r w:rsidR="006603F7">
              <w:rPr>
                <w:i/>
                <w:color w:val="auto"/>
                <w:sz w:val="20"/>
                <w:szCs w:val="20"/>
              </w:rPr>
              <w:t>8</w:t>
            </w:r>
            <w:r w:rsidRPr="007779B7">
              <w:rPr>
                <w:i/>
                <w:color w:val="auto"/>
                <w:sz w:val="20"/>
                <w:szCs w:val="2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971F36" w:rsidRPr="007779B7" w:rsidRDefault="006603F7">
            <w:pPr>
              <w:spacing w:after="0" w:line="259" w:lineRule="auto"/>
              <w:ind w:left="0" w:right="67" w:firstLine="0"/>
              <w:jc w:val="right"/>
              <w:rPr>
                <w:color w:val="auto"/>
                <w:sz w:val="20"/>
                <w:szCs w:val="20"/>
              </w:rPr>
            </w:pPr>
            <w:r>
              <w:rPr>
                <w:color w:val="auto"/>
                <w:sz w:val="20"/>
                <w:szCs w:val="20"/>
              </w:rPr>
              <w:t>36.280,34</w:t>
            </w:r>
          </w:p>
        </w:tc>
      </w:tr>
      <w:tr w:rsidR="00E20D45" w:rsidRPr="00E20D45" w:rsidTr="00410B35">
        <w:trPr>
          <w:trHeight w:val="216"/>
        </w:trPr>
        <w:tc>
          <w:tcPr>
            <w:tcW w:w="8125"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585" w:type="dxa"/>
            <w:tcBorders>
              <w:top w:val="single" w:sz="4" w:space="0" w:color="000000"/>
              <w:left w:val="single" w:sz="4" w:space="0" w:color="000000"/>
              <w:bottom w:val="single" w:sz="4" w:space="0" w:color="000000"/>
              <w:right w:val="single" w:sz="4" w:space="0" w:color="000000"/>
            </w:tcBorders>
          </w:tcPr>
          <w:p w:rsidR="00971F36" w:rsidRPr="00C86A45" w:rsidRDefault="000948F8" w:rsidP="006603F7">
            <w:pPr>
              <w:spacing w:after="0" w:line="259" w:lineRule="auto"/>
              <w:ind w:left="0" w:right="67" w:firstLine="0"/>
              <w:jc w:val="right"/>
              <w:rPr>
                <w:b/>
                <w:color w:val="auto"/>
                <w:sz w:val="20"/>
                <w:szCs w:val="20"/>
              </w:rPr>
            </w:pPr>
            <w:r w:rsidRPr="00C86A45">
              <w:rPr>
                <w:b/>
                <w:color w:val="auto"/>
                <w:sz w:val="20"/>
                <w:szCs w:val="20"/>
              </w:rPr>
              <w:t>1</w:t>
            </w:r>
            <w:r w:rsidR="006603F7" w:rsidRPr="00C86A45">
              <w:rPr>
                <w:b/>
                <w:color w:val="auto"/>
                <w:sz w:val="20"/>
                <w:szCs w:val="20"/>
              </w:rPr>
              <w:t>49.377,01</w:t>
            </w:r>
          </w:p>
        </w:tc>
      </w:tr>
      <w:tr w:rsidR="00E20D45" w:rsidRPr="00E20D45" w:rsidTr="00410B35">
        <w:trPr>
          <w:trHeight w:val="219"/>
        </w:trPr>
        <w:tc>
          <w:tcPr>
            <w:tcW w:w="8125"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Somme impegnate </w:t>
            </w:r>
          </w:p>
        </w:tc>
        <w:tc>
          <w:tcPr>
            <w:tcW w:w="1585" w:type="dxa"/>
            <w:tcBorders>
              <w:top w:val="single" w:sz="4" w:space="0" w:color="000000"/>
              <w:left w:val="single" w:sz="4" w:space="0" w:color="000000"/>
              <w:bottom w:val="single" w:sz="4" w:space="0" w:color="000000"/>
              <w:right w:val="single" w:sz="4" w:space="0" w:color="000000"/>
            </w:tcBorders>
          </w:tcPr>
          <w:p w:rsidR="00971F36" w:rsidRPr="007779B7" w:rsidRDefault="006603F7">
            <w:pPr>
              <w:spacing w:after="0" w:line="259" w:lineRule="auto"/>
              <w:ind w:left="0" w:right="67" w:firstLine="0"/>
              <w:jc w:val="right"/>
              <w:rPr>
                <w:color w:val="auto"/>
                <w:sz w:val="20"/>
                <w:szCs w:val="20"/>
              </w:rPr>
            </w:pPr>
            <w:r>
              <w:rPr>
                <w:color w:val="auto"/>
                <w:sz w:val="20"/>
                <w:szCs w:val="20"/>
              </w:rPr>
              <w:t>96.862,33</w:t>
            </w:r>
          </w:p>
        </w:tc>
      </w:tr>
      <w:tr w:rsidR="00E20D45" w:rsidRPr="00E20D45" w:rsidTr="00410B35">
        <w:trPr>
          <w:trHeight w:val="216"/>
        </w:trPr>
        <w:tc>
          <w:tcPr>
            <w:tcW w:w="8125"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0" w:firstLine="0"/>
              <w:jc w:val="right"/>
              <w:rPr>
                <w:color w:val="auto"/>
                <w:sz w:val="20"/>
                <w:szCs w:val="20"/>
              </w:rPr>
            </w:pPr>
            <w:r w:rsidRPr="007779B7">
              <w:rPr>
                <w:i/>
                <w:color w:val="auto"/>
                <w:sz w:val="20"/>
                <w:szCs w:val="20"/>
              </w:rPr>
              <w:t xml:space="preserve">Somme pagate  </w:t>
            </w:r>
          </w:p>
        </w:tc>
        <w:tc>
          <w:tcPr>
            <w:tcW w:w="1585" w:type="dxa"/>
            <w:tcBorders>
              <w:top w:val="single" w:sz="4" w:space="0" w:color="000000"/>
              <w:left w:val="single" w:sz="4" w:space="0" w:color="000000"/>
              <w:bottom w:val="single" w:sz="4" w:space="0" w:color="000000"/>
              <w:right w:val="single" w:sz="4" w:space="0" w:color="000000"/>
            </w:tcBorders>
          </w:tcPr>
          <w:p w:rsidR="00971F36" w:rsidRPr="007779B7" w:rsidRDefault="006603F7">
            <w:pPr>
              <w:spacing w:after="0" w:line="259" w:lineRule="auto"/>
              <w:ind w:left="0" w:right="67" w:firstLine="0"/>
              <w:jc w:val="right"/>
              <w:rPr>
                <w:color w:val="auto"/>
                <w:sz w:val="20"/>
                <w:szCs w:val="20"/>
              </w:rPr>
            </w:pPr>
            <w:r>
              <w:rPr>
                <w:color w:val="auto"/>
                <w:sz w:val="20"/>
                <w:szCs w:val="20"/>
              </w:rPr>
              <w:t>95.032,12</w:t>
            </w:r>
          </w:p>
        </w:tc>
      </w:tr>
      <w:tr w:rsidR="00E20D45" w:rsidRPr="00907748" w:rsidTr="00410B35">
        <w:trPr>
          <w:trHeight w:val="216"/>
        </w:trPr>
        <w:tc>
          <w:tcPr>
            <w:tcW w:w="8125"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0" w:firstLine="0"/>
              <w:jc w:val="right"/>
              <w:rPr>
                <w:color w:val="auto"/>
                <w:sz w:val="20"/>
                <w:szCs w:val="20"/>
              </w:rPr>
            </w:pPr>
            <w:r w:rsidRPr="007779B7">
              <w:rPr>
                <w:i/>
                <w:color w:val="auto"/>
                <w:sz w:val="20"/>
                <w:szCs w:val="20"/>
              </w:rPr>
              <w:t xml:space="preserve">Somme rimaste da pagare  </w:t>
            </w:r>
          </w:p>
        </w:tc>
        <w:tc>
          <w:tcPr>
            <w:tcW w:w="1585" w:type="dxa"/>
            <w:tcBorders>
              <w:top w:val="single" w:sz="4" w:space="0" w:color="000000"/>
              <w:left w:val="single" w:sz="4" w:space="0" w:color="000000"/>
              <w:bottom w:val="single" w:sz="4" w:space="0" w:color="000000"/>
              <w:right w:val="single" w:sz="4" w:space="0" w:color="000000"/>
            </w:tcBorders>
          </w:tcPr>
          <w:p w:rsidR="00971F36" w:rsidRPr="00907748" w:rsidRDefault="006603F7">
            <w:pPr>
              <w:spacing w:after="0" w:line="259" w:lineRule="auto"/>
              <w:ind w:left="0" w:right="67" w:firstLine="0"/>
              <w:jc w:val="right"/>
              <w:rPr>
                <w:color w:val="auto"/>
                <w:sz w:val="20"/>
                <w:szCs w:val="20"/>
              </w:rPr>
            </w:pPr>
            <w:r>
              <w:rPr>
                <w:color w:val="auto"/>
                <w:sz w:val="20"/>
                <w:szCs w:val="20"/>
              </w:rPr>
              <w:t>1.830,21</w:t>
            </w:r>
          </w:p>
        </w:tc>
      </w:tr>
      <w:tr w:rsidR="00E20D45" w:rsidRPr="00E20D45" w:rsidTr="00410B35">
        <w:trPr>
          <w:trHeight w:val="218"/>
        </w:trPr>
        <w:tc>
          <w:tcPr>
            <w:tcW w:w="8125"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Residua disponibilità finanziaria  </w:t>
            </w:r>
          </w:p>
        </w:tc>
        <w:tc>
          <w:tcPr>
            <w:tcW w:w="1585" w:type="dxa"/>
            <w:tcBorders>
              <w:top w:val="single" w:sz="4" w:space="0" w:color="000000"/>
              <w:left w:val="single" w:sz="4" w:space="0" w:color="000000"/>
              <w:bottom w:val="single" w:sz="4" w:space="0" w:color="000000"/>
              <w:right w:val="single" w:sz="4" w:space="0" w:color="000000"/>
            </w:tcBorders>
          </w:tcPr>
          <w:p w:rsidR="00971F36" w:rsidRPr="007779B7" w:rsidRDefault="006603F7" w:rsidP="006603F7">
            <w:pPr>
              <w:spacing w:after="0" w:line="259" w:lineRule="auto"/>
              <w:ind w:left="0" w:right="67" w:firstLine="0"/>
              <w:jc w:val="right"/>
              <w:rPr>
                <w:color w:val="auto"/>
                <w:sz w:val="20"/>
                <w:szCs w:val="20"/>
              </w:rPr>
            </w:pPr>
            <w:r>
              <w:rPr>
                <w:color w:val="auto"/>
                <w:sz w:val="20"/>
                <w:szCs w:val="20"/>
              </w:rPr>
              <w:t>52.514,68</w:t>
            </w:r>
          </w:p>
        </w:tc>
      </w:tr>
    </w:tbl>
    <w:p w:rsidR="00971F36" w:rsidRPr="00E20D45" w:rsidRDefault="00971F36">
      <w:pPr>
        <w:spacing w:after="0" w:line="259" w:lineRule="auto"/>
        <w:ind w:left="-1133" w:right="165" w:firstLine="0"/>
        <w:jc w:val="left"/>
        <w:rPr>
          <w:color w:val="FF0000"/>
        </w:rPr>
      </w:pPr>
    </w:p>
    <w:tbl>
      <w:tblPr>
        <w:tblStyle w:val="TableGrid"/>
        <w:tblW w:w="9710" w:type="dxa"/>
        <w:tblInd w:w="-70" w:type="dxa"/>
        <w:tblCellMar>
          <w:top w:w="8" w:type="dxa"/>
          <w:left w:w="70" w:type="dxa"/>
        </w:tblCellMar>
        <w:tblLook w:val="04A0" w:firstRow="1" w:lastRow="0" w:firstColumn="1" w:lastColumn="0" w:noHBand="0" w:noVBand="1"/>
      </w:tblPr>
      <w:tblGrid>
        <w:gridCol w:w="1214"/>
        <w:gridCol w:w="493"/>
        <w:gridCol w:w="1744"/>
        <w:gridCol w:w="4673"/>
        <w:gridCol w:w="1586"/>
      </w:tblGrid>
      <w:tr w:rsidR="00E20D45" w:rsidRPr="007779B7">
        <w:trPr>
          <w:trHeight w:val="1046"/>
        </w:trPr>
        <w:tc>
          <w:tcPr>
            <w:tcW w:w="9710" w:type="dxa"/>
            <w:gridSpan w:val="5"/>
            <w:tcBorders>
              <w:top w:val="single" w:sz="4" w:space="0" w:color="000000"/>
              <w:left w:val="single" w:sz="4" w:space="0" w:color="000000"/>
              <w:bottom w:val="single" w:sz="4" w:space="0" w:color="000000"/>
              <w:right w:val="single" w:sz="4" w:space="0" w:color="000000"/>
            </w:tcBorders>
          </w:tcPr>
          <w:p w:rsidR="00F94035" w:rsidRDefault="00F94035">
            <w:pPr>
              <w:spacing w:after="0" w:line="259" w:lineRule="auto"/>
              <w:ind w:left="0" w:right="77" w:firstLine="0"/>
              <w:jc w:val="center"/>
              <w:rPr>
                <w:b/>
                <w:color w:val="auto"/>
                <w:sz w:val="20"/>
                <w:szCs w:val="20"/>
              </w:rPr>
            </w:pPr>
          </w:p>
          <w:p w:rsidR="00971F36" w:rsidRPr="007779B7" w:rsidRDefault="00E61C15">
            <w:pPr>
              <w:spacing w:after="0" w:line="259" w:lineRule="auto"/>
              <w:ind w:left="0" w:right="77" w:firstLine="0"/>
              <w:jc w:val="center"/>
              <w:rPr>
                <w:color w:val="auto"/>
                <w:sz w:val="20"/>
                <w:szCs w:val="20"/>
              </w:rPr>
            </w:pPr>
            <w:r w:rsidRPr="007779B7">
              <w:rPr>
                <w:b/>
                <w:color w:val="auto"/>
                <w:sz w:val="20"/>
                <w:szCs w:val="20"/>
              </w:rPr>
              <w:t xml:space="preserve">Aggregato A voce 02 – Funzionamento Didattico Generale </w:t>
            </w:r>
          </w:p>
          <w:p w:rsidR="00971F36" w:rsidRPr="007779B7" w:rsidRDefault="00E61C15" w:rsidP="00696A7D">
            <w:pPr>
              <w:spacing w:after="0" w:line="259" w:lineRule="auto"/>
              <w:ind w:left="0" w:firstLine="0"/>
              <w:jc w:val="left"/>
              <w:rPr>
                <w:color w:val="auto"/>
                <w:sz w:val="20"/>
                <w:szCs w:val="20"/>
              </w:rPr>
            </w:pPr>
            <w:r w:rsidRPr="007779B7">
              <w:rPr>
                <w:color w:val="auto"/>
                <w:sz w:val="20"/>
                <w:szCs w:val="20"/>
              </w:rPr>
              <w:t xml:space="preserve">Questo aggregato è finalizzato a garantire il funzionamento delle attività didattiche delle singole classi, laboratori e officine con l’acquisto di beni e servizi necessari.  Le spese hanno riguardato l’acquisto di materiale per esercitazioni, manutenzioni varie, canoni, attrezzature tecnico-scientifiche, riviste e periodici, rinnovi di licenze software, libri, assicurazione alunni, attività di sorveglianza sanitaria da parte del medico competente, materiali di consumo vari, rimborsi dei contributi, </w:t>
            </w:r>
            <w:proofErr w:type="spellStart"/>
            <w:r w:rsidRPr="007779B7">
              <w:rPr>
                <w:color w:val="auto"/>
                <w:sz w:val="20"/>
                <w:szCs w:val="20"/>
              </w:rPr>
              <w:t>ect</w:t>
            </w:r>
            <w:proofErr w:type="spellEnd"/>
            <w:r w:rsidRPr="007779B7">
              <w:rPr>
                <w:color w:val="auto"/>
                <w:sz w:val="20"/>
                <w:szCs w:val="20"/>
              </w:rPr>
              <w:t xml:space="preserve">.  </w:t>
            </w:r>
          </w:p>
        </w:tc>
      </w:tr>
      <w:tr w:rsidR="00E20D4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86" w:type="dxa"/>
            <w:tcBorders>
              <w:top w:val="single" w:sz="4" w:space="0" w:color="000000"/>
              <w:left w:val="single" w:sz="4" w:space="0" w:color="000000"/>
              <w:bottom w:val="single" w:sz="4" w:space="0" w:color="000000"/>
              <w:right w:val="single" w:sz="4" w:space="0" w:color="000000"/>
            </w:tcBorders>
          </w:tcPr>
          <w:p w:rsidR="00971F36" w:rsidRPr="007779B7" w:rsidRDefault="00E67867" w:rsidP="00C02DE3">
            <w:pPr>
              <w:spacing w:after="0" w:line="259" w:lineRule="auto"/>
              <w:ind w:left="0" w:right="67" w:firstLine="0"/>
              <w:jc w:val="right"/>
              <w:rPr>
                <w:color w:val="auto"/>
                <w:sz w:val="20"/>
                <w:szCs w:val="20"/>
              </w:rPr>
            </w:pPr>
            <w:r w:rsidRPr="007779B7">
              <w:rPr>
                <w:color w:val="auto"/>
                <w:sz w:val="20"/>
                <w:szCs w:val="20"/>
              </w:rPr>
              <w:t>1</w:t>
            </w:r>
            <w:r w:rsidR="00C02DE3">
              <w:rPr>
                <w:color w:val="auto"/>
                <w:sz w:val="20"/>
                <w:szCs w:val="20"/>
              </w:rPr>
              <w:t>5</w:t>
            </w:r>
            <w:r w:rsidRPr="007779B7">
              <w:rPr>
                <w:color w:val="auto"/>
                <w:sz w:val="20"/>
                <w:szCs w:val="20"/>
              </w:rPr>
              <w:t>6</w:t>
            </w:r>
            <w:r w:rsidR="00C02DE3">
              <w:rPr>
                <w:color w:val="auto"/>
                <w:sz w:val="20"/>
                <w:szCs w:val="20"/>
              </w:rPr>
              <w:t>.047,50</w:t>
            </w:r>
          </w:p>
        </w:tc>
      </w:tr>
      <w:tr w:rsidR="00E20D45" w:rsidRPr="007779B7">
        <w:trPr>
          <w:trHeight w:val="218"/>
        </w:trPr>
        <w:tc>
          <w:tcPr>
            <w:tcW w:w="9710"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r w:rsidRPr="007779B7">
              <w:rPr>
                <w:color w:val="auto"/>
                <w:sz w:val="20"/>
                <w:szCs w:val="20"/>
              </w:rPr>
              <w:t xml:space="preserve">Variazioni in corso d’anno </w:t>
            </w:r>
          </w:p>
        </w:tc>
      </w:tr>
      <w:tr w:rsidR="00696A7D" w:rsidRPr="007779B7" w:rsidTr="00410B35">
        <w:trPr>
          <w:trHeight w:val="216"/>
        </w:trPr>
        <w:tc>
          <w:tcPr>
            <w:tcW w:w="1214"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center"/>
              <w:rPr>
                <w:color w:val="auto"/>
                <w:sz w:val="20"/>
                <w:szCs w:val="20"/>
              </w:rPr>
            </w:pPr>
            <w:r w:rsidRPr="007779B7">
              <w:rPr>
                <w:b/>
                <w:i/>
                <w:color w:val="auto"/>
                <w:sz w:val="20"/>
                <w:szCs w:val="20"/>
              </w:rPr>
              <w:t xml:space="preserve">Data </w:t>
            </w:r>
          </w:p>
        </w:tc>
        <w:tc>
          <w:tcPr>
            <w:tcW w:w="493"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25" w:firstLine="0"/>
              <w:jc w:val="center"/>
              <w:rPr>
                <w:color w:val="auto"/>
                <w:sz w:val="20"/>
                <w:szCs w:val="20"/>
              </w:rPr>
            </w:pPr>
            <w:r w:rsidRPr="007779B7">
              <w:rPr>
                <w:b/>
                <w:i/>
                <w:color w:val="auto"/>
                <w:sz w:val="20"/>
                <w:szCs w:val="20"/>
              </w:rPr>
              <w:t xml:space="preserve"> </w:t>
            </w:r>
          </w:p>
        </w:tc>
        <w:tc>
          <w:tcPr>
            <w:tcW w:w="1744"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4" w:firstLine="0"/>
              <w:jc w:val="center"/>
              <w:rPr>
                <w:color w:val="auto"/>
                <w:sz w:val="20"/>
                <w:szCs w:val="20"/>
              </w:rPr>
            </w:pPr>
            <w:r w:rsidRPr="007779B7">
              <w:rPr>
                <w:b/>
                <w:i/>
                <w:color w:val="auto"/>
                <w:sz w:val="20"/>
                <w:szCs w:val="20"/>
              </w:rPr>
              <w:t xml:space="preserve">Delibera  </w:t>
            </w:r>
          </w:p>
        </w:tc>
        <w:tc>
          <w:tcPr>
            <w:tcW w:w="4673"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7" w:firstLine="0"/>
              <w:jc w:val="center"/>
              <w:rPr>
                <w:color w:val="auto"/>
                <w:sz w:val="20"/>
                <w:szCs w:val="20"/>
              </w:rPr>
            </w:pPr>
            <w:r w:rsidRPr="007779B7">
              <w:rPr>
                <w:b/>
                <w:i/>
                <w:color w:val="auto"/>
                <w:sz w:val="20"/>
                <w:szCs w:val="20"/>
              </w:rPr>
              <w:t xml:space="preserve">Descrizione </w:t>
            </w:r>
          </w:p>
        </w:tc>
        <w:tc>
          <w:tcPr>
            <w:tcW w:w="1586"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4" w:firstLine="0"/>
              <w:jc w:val="center"/>
              <w:rPr>
                <w:color w:val="auto"/>
                <w:sz w:val="20"/>
                <w:szCs w:val="20"/>
              </w:rPr>
            </w:pPr>
            <w:r w:rsidRPr="007779B7">
              <w:rPr>
                <w:b/>
                <w:i/>
                <w:color w:val="auto"/>
                <w:sz w:val="20"/>
                <w:szCs w:val="20"/>
              </w:rPr>
              <w:t xml:space="preserve">Importo </w:t>
            </w:r>
          </w:p>
        </w:tc>
      </w:tr>
      <w:tr w:rsidR="005E41AE" w:rsidRPr="007779B7" w:rsidTr="00410B35">
        <w:trPr>
          <w:trHeight w:val="216"/>
        </w:trPr>
        <w:tc>
          <w:tcPr>
            <w:tcW w:w="1214" w:type="dxa"/>
            <w:tcBorders>
              <w:top w:val="single" w:sz="4" w:space="0" w:color="000000"/>
              <w:left w:val="single" w:sz="4" w:space="0" w:color="000000"/>
              <w:bottom w:val="single" w:sz="4" w:space="0" w:color="000000"/>
              <w:right w:val="single" w:sz="4" w:space="0" w:color="000000"/>
            </w:tcBorders>
          </w:tcPr>
          <w:p w:rsidR="005E41AE" w:rsidRPr="007779B7" w:rsidRDefault="00352BCF" w:rsidP="005E41AE">
            <w:pPr>
              <w:spacing w:after="0" w:line="259" w:lineRule="auto"/>
              <w:ind w:left="20" w:firstLine="0"/>
              <w:rPr>
                <w:color w:val="auto"/>
                <w:sz w:val="20"/>
                <w:szCs w:val="20"/>
              </w:rPr>
            </w:pPr>
            <w:r>
              <w:rPr>
                <w:color w:val="auto"/>
                <w:sz w:val="20"/>
                <w:szCs w:val="20"/>
              </w:rPr>
              <w:t>04/07/2018</w:t>
            </w:r>
          </w:p>
        </w:tc>
        <w:tc>
          <w:tcPr>
            <w:tcW w:w="493" w:type="dxa"/>
            <w:tcBorders>
              <w:top w:val="single" w:sz="4" w:space="0" w:color="000000"/>
              <w:left w:val="single" w:sz="4" w:space="0" w:color="000000"/>
              <w:bottom w:val="single" w:sz="4" w:space="0" w:color="000000"/>
              <w:right w:val="single" w:sz="4" w:space="0" w:color="000000"/>
            </w:tcBorders>
          </w:tcPr>
          <w:p w:rsidR="005E41AE" w:rsidRPr="007779B7" w:rsidRDefault="005E41AE" w:rsidP="005E41AE">
            <w:pPr>
              <w:spacing w:after="0" w:line="259" w:lineRule="auto"/>
              <w:ind w:left="0" w:right="67" w:firstLine="0"/>
              <w:jc w:val="center"/>
              <w:rPr>
                <w:color w:val="auto"/>
                <w:sz w:val="20"/>
                <w:szCs w:val="20"/>
              </w:rPr>
            </w:pPr>
          </w:p>
        </w:tc>
        <w:tc>
          <w:tcPr>
            <w:tcW w:w="1744" w:type="dxa"/>
            <w:tcBorders>
              <w:top w:val="single" w:sz="4" w:space="0" w:color="000000"/>
              <w:left w:val="single" w:sz="4" w:space="0" w:color="000000"/>
              <w:bottom w:val="single" w:sz="4" w:space="0" w:color="000000"/>
              <w:right w:val="single" w:sz="4" w:space="0" w:color="000000"/>
            </w:tcBorders>
          </w:tcPr>
          <w:p w:rsidR="005E41AE" w:rsidRPr="007779B7" w:rsidRDefault="005E41AE" w:rsidP="00352BCF">
            <w:pPr>
              <w:spacing w:after="0" w:line="259" w:lineRule="auto"/>
              <w:ind w:left="0" w:right="67" w:firstLine="0"/>
              <w:jc w:val="center"/>
              <w:rPr>
                <w:color w:val="auto"/>
                <w:sz w:val="20"/>
                <w:szCs w:val="20"/>
              </w:rPr>
            </w:pPr>
            <w:r>
              <w:rPr>
                <w:color w:val="auto"/>
                <w:sz w:val="20"/>
                <w:szCs w:val="20"/>
              </w:rPr>
              <w:t>2/</w:t>
            </w:r>
            <w:r w:rsidR="00352BCF">
              <w:rPr>
                <w:color w:val="auto"/>
                <w:sz w:val="20"/>
                <w:szCs w:val="20"/>
              </w:rPr>
              <w:t>88</w:t>
            </w:r>
          </w:p>
        </w:tc>
        <w:tc>
          <w:tcPr>
            <w:tcW w:w="4673" w:type="dxa"/>
            <w:tcBorders>
              <w:top w:val="single" w:sz="4" w:space="0" w:color="000000"/>
              <w:left w:val="single" w:sz="4" w:space="0" w:color="000000"/>
              <w:bottom w:val="single" w:sz="4" w:space="0" w:color="000000"/>
              <w:right w:val="single" w:sz="4" w:space="0" w:color="000000"/>
            </w:tcBorders>
          </w:tcPr>
          <w:p w:rsidR="005E41AE" w:rsidRPr="007779B7" w:rsidRDefault="00D04655" w:rsidP="005E41AE">
            <w:pPr>
              <w:spacing w:after="0" w:line="259" w:lineRule="auto"/>
              <w:ind w:left="2" w:firstLine="0"/>
              <w:jc w:val="left"/>
              <w:rPr>
                <w:color w:val="auto"/>
                <w:sz w:val="20"/>
                <w:szCs w:val="20"/>
              </w:rPr>
            </w:pPr>
            <w:r>
              <w:rPr>
                <w:color w:val="auto"/>
                <w:sz w:val="20"/>
                <w:szCs w:val="20"/>
              </w:rPr>
              <w:t>Studenti: maggiore contributo ordinario</w:t>
            </w:r>
          </w:p>
        </w:tc>
        <w:tc>
          <w:tcPr>
            <w:tcW w:w="1586" w:type="dxa"/>
            <w:tcBorders>
              <w:top w:val="single" w:sz="4" w:space="0" w:color="000000"/>
              <w:left w:val="single" w:sz="4" w:space="0" w:color="000000"/>
              <w:bottom w:val="single" w:sz="4" w:space="0" w:color="000000"/>
              <w:right w:val="single" w:sz="4" w:space="0" w:color="000000"/>
            </w:tcBorders>
          </w:tcPr>
          <w:p w:rsidR="005E41AE" w:rsidRPr="007779B7" w:rsidRDefault="00D04655" w:rsidP="005E41AE">
            <w:pPr>
              <w:spacing w:after="0" w:line="259" w:lineRule="auto"/>
              <w:ind w:left="0" w:right="67" w:firstLine="0"/>
              <w:jc w:val="right"/>
              <w:rPr>
                <w:color w:val="auto"/>
                <w:sz w:val="20"/>
                <w:szCs w:val="20"/>
              </w:rPr>
            </w:pPr>
            <w:r>
              <w:rPr>
                <w:color w:val="auto"/>
                <w:sz w:val="20"/>
                <w:szCs w:val="20"/>
              </w:rPr>
              <w:t>20.782,50</w:t>
            </w:r>
          </w:p>
        </w:tc>
      </w:tr>
      <w:tr w:rsidR="00D04655" w:rsidRPr="007779B7" w:rsidTr="00410B35">
        <w:trPr>
          <w:trHeight w:val="218"/>
        </w:trPr>
        <w:tc>
          <w:tcPr>
            <w:tcW w:w="1214" w:type="dxa"/>
            <w:tcBorders>
              <w:top w:val="single" w:sz="4" w:space="0" w:color="000000"/>
              <w:left w:val="single" w:sz="4" w:space="0" w:color="000000"/>
              <w:bottom w:val="single" w:sz="4" w:space="0" w:color="000000"/>
              <w:right w:val="single" w:sz="4" w:space="0" w:color="000000"/>
            </w:tcBorders>
          </w:tcPr>
          <w:p w:rsidR="00D04655" w:rsidRPr="00096312" w:rsidRDefault="00D04655" w:rsidP="00D04655">
            <w:pPr>
              <w:spacing w:after="0" w:line="259" w:lineRule="auto"/>
              <w:ind w:left="0" w:right="25" w:firstLine="0"/>
              <w:jc w:val="left"/>
              <w:rPr>
                <w:color w:val="auto"/>
                <w:sz w:val="20"/>
                <w:szCs w:val="20"/>
              </w:rPr>
            </w:pPr>
            <w:r>
              <w:rPr>
                <w:color w:val="auto"/>
                <w:sz w:val="20"/>
                <w:szCs w:val="20"/>
              </w:rPr>
              <w:t>28/11/2018</w:t>
            </w:r>
          </w:p>
        </w:tc>
        <w:tc>
          <w:tcPr>
            <w:tcW w:w="493" w:type="dxa"/>
            <w:tcBorders>
              <w:top w:val="single" w:sz="4" w:space="0" w:color="000000"/>
              <w:left w:val="single" w:sz="4" w:space="0" w:color="000000"/>
              <w:bottom w:val="single" w:sz="4" w:space="0" w:color="000000"/>
              <w:right w:val="single" w:sz="4" w:space="0" w:color="000000"/>
            </w:tcBorders>
          </w:tcPr>
          <w:p w:rsidR="00D04655" w:rsidRPr="00096312" w:rsidRDefault="00D04655" w:rsidP="00D04655">
            <w:pPr>
              <w:spacing w:after="0" w:line="259" w:lineRule="auto"/>
              <w:ind w:left="0" w:right="26" w:firstLine="0"/>
              <w:jc w:val="center"/>
              <w:rPr>
                <w:color w:val="auto"/>
                <w:sz w:val="20"/>
                <w:szCs w:val="20"/>
              </w:rPr>
            </w:pPr>
          </w:p>
        </w:tc>
        <w:tc>
          <w:tcPr>
            <w:tcW w:w="1744" w:type="dxa"/>
            <w:tcBorders>
              <w:top w:val="single" w:sz="4" w:space="0" w:color="000000"/>
              <w:left w:val="single" w:sz="4" w:space="0" w:color="000000"/>
              <w:bottom w:val="single" w:sz="4" w:space="0" w:color="000000"/>
              <w:right w:val="single" w:sz="4" w:space="0" w:color="000000"/>
            </w:tcBorders>
          </w:tcPr>
          <w:p w:rsidR="00D04655" w:rsidRPr="00096312" w:rsidRDefault="00D04655" w:rsidP="00D04655">
            <w:pPr>
              <w:spacing w:after="0" w:line="259" w:lineRule="auto"/>
              <w:ind w:left="0" w:right="26" w:firstLine="0"/>
              <w:jc w:val="center"/>
              <w:rPr>
                <w:color w:val="auto"/>
                <w:sz w:val="20"/>
                <w:szCs w:val="20"/>
              </w:rPr>
            </w:pPr>
            <w:r>
              <w:rPr>
                <w:color w:val="auto"/>
                <w:sz w:val="20"/>
                <w:szCs w:val="20"/>
              </w:rPr>
              <w:t>6/89</w:t>
            </w:r>
          </w:p>
        </w:tc>
        <w:tc>
          <w:tcPr>
            <w:tcW w:w="4673"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2" w:firstLine="0"/>
              <w:jc w:val="left"/>
              <w:rPr>
                <w:color w:val="auto"/>
                <w:sz w:val="20"/>
                <w:szCs w:val="20"/>
              </w:rPr>
            </w:pPr>
            <w:r>
              <w:rPr>
                <w:color w:val="auto"/>
                <w:sz w:val="20"/>
                <w:szCs w:val="20"/>
              </w:rPr>
              <w:t>MIUR: maggiore entrata funzionamento</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13.000,00</w:t>
            </w:r>
          </w:p>
        </w:tc>
      </w:tr>
      <w:tr w:rsidR="00D0465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8" w:firstLine="0"/>
              <w:jc w:val="right"/>
              <w:rPr>
                <w:color w:val="auto"/>
                <w:sz w:val="20"/>
                <w:szCs w:val="20"/>
              </w:rPr>
            </w:pPr>
            <w:r w:rsidRPr="007779B7">
              <w:rPr>
                <w:i/>
                <w:color w:val="auto"/>
                <w:sz w:val="20"/>
                <w:szCs w:val="20"/>
              </w:rPr>
              <w:t>Totale variazioni anno 201</w:t>
            </w:r>
            <w:r>
              <w:rPr>
                <w:i/>
                <w:color w:val="auto"/>
                <w:sz w:val="20"/>
                <w:szCs w:val="20"/>
              </w:rPr>
              <w:t>8</w:t>
            </w:r>
            <w:r w:rsidRPr="007779B7">
              <w:rPr>
                <w:i/>
                <w:color w:val="auto"/>
                <w:sz w:val="20"/>
                <w:szCs w:val="20"/>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33.782,50</w:t>
            </w:r>
          </w:p>
        </w:tc>
      </w:tr>
      <w:tr w:rsidR="00D0465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586" w:type="dxa"/>
            <w:tcBorders>
              <w:top w:val="single" w:sz="4" w:space="0" w:color="000000"/>
              <w:left w:val="single" w:sz="4" w:space="0" w:color="000000"/>
              <w:bottom w:val="single" w:sz="4" w:space="0" w:color="000000"/>
              <w:right w:val="single" w:sz="4" w:space="0" w:color="000000"/>
            </w:tcBorders>
          </w:tcPr>
          <w:p w:rsidR="00D04655" w:rsidRPr="00352BCF" w:rsidRDefault="00D04655" w:rsidP="00D04655">
            <w:pPr>
              <w:spacing w:after="0" w:line="259" w:lineRule="auto"/>
              <w:ind w:left="0" w:right="67" w:firstLine="0"/>
              <w:jc w:val="right"/>
              <w:rPr>
                <w:b/>
                <w:color w:val="auto"/>
                <w:sz w:val="20"/>
                <w:szCs w:val="20"/>
              </w:rPr>
            </w:pPr>
            <w:r w:rsidRPr="00352BCF">
              <w:rPr>
                <w:b/>
                <w:color w:val="auto"/>
                <w:sz w:val="20"/>
                <w:szCs w:val="20"/>
              </w:rPr>
              <w:t>189.830,00</w:t>
            </w:r>
          </w:p>
        </w:tc>
      </w:tr>
      <w:tr w:rsidR="00D04655" w:rsidRPr="007779B7" w:rsidTr="00410B35">
        <w:trPr>
          <w:trHeight w:val="218"/>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8" w:firstLine="0"/>
              <w:jc w:val="right"/>
              <w:rPr>
                <w:color w:val="auto"/>
                <w:sz w:val="20"/>
                <w:szCs w:val="20"/>
              </w:rPr>
            </w:pPr>
            <w:r w:rsidRPr="007779B7">
              <w:rPr>
                <w:i/>
                <w:color w:val="auto"/>
                <w:sz w:val="20"/>
                <w:szCs w:val="20"/>
              </w:rPr>
              <w:t xml:space="preserve">Somme impegnate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111.682,66</w:t>
            </w:r>
          </w:p>
        </w:tc>
      </w:tr>
      <w:tr w:rsidR="00D04655" w:rsidRPr="007779B7" w:rsidTr="00410B35">
        <w:trPr>
          <w:trHeight w:val="217"/>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0" w:firstLine="0"/>
              <w:jc w:val="right"/>
              <w:rPr>
                <w:color w:val="auto"/>
                <w:sz w:val="20"/>
                <w:szCs w:val="20"/>
              </w:rPr>
            </w:pPr>
            <w:r w:rsidRPr="007779B7">
              <w:rPr>
                <w:i/>
                <w:color w:val="auto"/>
                <w:sz w:val="20"/>
                <w:szCs w:val="20"/>
              </w:rPr>
              <w:t xml:space="preserve">Somme pagate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103.727,33</w:t>
            </w:r>
          </w:p>
        </w:tc>
      </w:tr>
      <w:tr w:rsidR="00D04655" w:rsidRPr="007779B7" w:rsidTr="00410B35">
        <w:trPr>
          <w:trHeight w:val="218"/>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0" w:firstLine="0"/>
              <w:jc w:val="right"/>
              <w:rPr>
                <w:color w:val="auto"/>
                <w:sz w:val="20"/>
                <w:szCs w:val="20"/>
              </w:rPr>
            </w:pPr>
            <w:r w:rsidRPr="007779B7">
              <w:rPr>
                <w:i/>
                <w:color w:val="auto"/>
                <w:sz w:val="20"/>
                <w:szCs w:val="20"/>
              </w:rPr>
              <w:t xml:space="preserve">Somme rimaste da pagare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7.955,33</w:t>
            </w:r>
          </w:p>
        </w:tc>
      </w:tr>
      <w:tr w:rsidR="00D0465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1" w:firstLine="0"/>
              <w:jc w:val="right"/>
              <w:rPr>
                <w:color w:val="auto"/>
                <w:sz w:val="20"/>
                <w:szCs w:val="20"/>
              </w:rPr>
            </w:pPr>
            <w:r w:rsidRPr="007779B7">
              <w:rPr>
                <w:i/>
                <w:color w:val="auto"/>
                <w:sz w:val="20"/>
                <w:szCs w:val="20"/>
              </w:rPr>
              <w:t xml:space="preserve">Residua disponibilità finanziaria  </w:t>
            </w:r>
          </w:p>
        </w:tc>
        <w:tc>
          <w:tcPr>
            <w:tcW w:w="1586" w:type="dxa"/>
            <w:tcBorders>
              <w:top w:val="single" w:sz="4" w:space="0" w:color="000000"/>
              <w:left w:val="single" w:sz="4" w:space="0" w:color="000000"/>
              <w:bottom w:val="single" w:sz="4" w:space="0" w:color="000000"/>
              <w:right w:val="single" w:sz="4" w:space="0" w:color="000000"/>
            </w:tcBorders>
          </w:tcPr>
          <w:p w:rsidR="00D04655" w:rsidRPr="004A28D1" w:rsidRDefault="00D04655" w:rsidP="00D04655">
            <w:pPr>
              <w:spacing w:after="0" w:line="259" w:lineRule="auto"/>
              <w:ind w:left="0" w:right="67" w:firstLine="0"/>
              <w:jc w:val="right"/>
              <w:rPr>
                <w:b/>
                <w:color w:val="auto"/>
                <w:sz w:val="20"/>
                <w:szCs w:val="20"/>
              </w:rPr>
            </w:pPr>
            <w:r w:rsidRPr="004A28D1">
              <w:rPr>
                <w:b/>
                <w:color w:val="auto"/>
                <w:sz w:val="20"/>
                <w:szCs w:val="20"/>
              </w:rPr>
              <w:t>78.147,34</w:t>
            </w:r>
          </w:p>
        </w:tc>
      </w:tr>
      <w:tr w:rsidR="00D04655" w:rsidRPr="007779B7">
        <w:trPr>
          <w:trHeight w:val="631"/>
        </w:trPr>
        <w:tc>
          <w:tcPr>
            <w:tcW w:w="9710" w:type="dxa"/>
            <w:gridSpan w:val="5"/>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2" w:firstLine="0"/>
              <w:jc w:val="center"/>
              <w:rPr>
                <w:b/>
                <w:color w:val="auto"/>
                <w:sz w:val="20"/>
                <w:szCs w:val="20"/>
              </w:rPr>
            </w:pPr>
          </w:p>
          <w:p w:rsidR="00D04655" w:rsidRPr="007779B7" w:rsidRDefault="00D04655" w:rsidP="00D04655">
            <w:pPr>
              <w:spacing w:after="0" w:line="259" w:lineRule="auto"/>
              <w:ind w:left="0" w:right="72" w:firstLine="0"/>
              <w:jc w:val="center"/>
              <w:rPr>
                <w:color w:val="auto"/>
                <w:sz w:val="20"/>
                <w:szCs w:val="20"/>
              </w:rPr>
            </w:pPr>
            <w:r w:rsidRPr="007779B7">
              <w:rPr>
                <w:b/>
                <w:color w:val="auto"/>
                <w:sz w:val="20"/>
                <w:szCs w:val="20"/>
              </w:rPr>
              <w:t xml:space="preserve">Aggregato A voce 03 – Spese di personale </w:t>
            </w:r>
          </w:p>
          <w:p w:rsidR="00D04655" w:rsidRPr="007779B7" w:rsidRDefault="00D04655" w:rsidP="00D04655">
            <w:pPr>
              <w:spacing w:after="0" w:line="259" w:lineRule="auto"/>
              <w:ind w:left="0" w:firstLine="0"/>
              <w:jc w:val="left"/>
              <w:rPr>
                <w:color w:val="auto"/>
                <w:sz w:val="20"/>
                <w:szCs w:val="20"/>
              </w:rPr>
            </w:pPr>
            <w:r w:rsidRPr="007779B7">
              <w:rPr>
                <w:color w:val="auto"/>
                <w:sz w:val="20"/>
                <w:szCs w:val="20"/>
              </w:rPr>
              <w:t xml:space="preserve"> </w:t>
            </w:r>
          </w:p>
        </w:tc>
      </w:tr>
      <w:tr w:rsidR="00D0465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17.955,73</w:t>
            </w:r>
          </w:p>
        </w:tc>
      </w:tr>
      <w:tr w:rsidR="00D04655" w:rsidRPr="007779B7" w:rsidTr="00410B35">
        <w:trPr>
          <w:trHeight w:val="216"/>
        </w:trPr>
        <w:tc>
          <w:tcPr>
            <w:tcW w:w="1214"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8" w:firstLine="0"/>
              <w:jc w:val="center"/>
              <w:rPr>
                <w:color w:val="auto"/>
                <w:sz w:val="20"/>
                <w:szCs w:val="20"/>
              </w:rPr>
            </w:pPr>
            <w:r w:rsidRPr="007779B7">
              <w:rPr>
                <w:b/>
                <w:i/>
                <w:color w:val="auto"/>
                <w:sz w:val="20"/>
                <w:szCs w:val="20"/>
              </w:rPr>
              <w:t xml:space="preserve">Data </w:t>
            </w:r>
          </w:p>
        </w:tc>
        <w:tc>
          <w:tcPr>
            <w:tcW w:w="493"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25" w:firstLine="0"/>
              <w:jc w:val="center"/>
              <w:rPr>
                <w:color w:val="auto"/>
                <w:sz w:val="20"/>
                <w:szCs w:val="20"/>
              </w:rPr>
            </w:pPr>
            <w:r w:rsidRPr="007779B7">
              <w:rPr>
                <w:b/>
                <w:i/>
                <w:color w:val="auto"/>
                <w:sz w:val="20"/>
                <w:szCs w:val="20"/>
              </w:rPr>
              <w:t xml:space="preserve"> </w:t>
            </w:r>
          </w:p>
        </w:tc>
        <w:tc>
          <w:tcPr>
            <w:tcW w:w="1744"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4" w:firstLine="0"/>
              <w:jc w:val="center"/>
              <w:rPr>
                <w:color w:val="auto"/>
                <w:sz w:val="20"/>
                <w:szCs w:val="20"/>
              </w:rPr>
            </w:pPr>
            <w:r w:rsidRPr="007779B7">
              <w:rPr>
                <w:b/>
                <w:i/>
                <w:color w:val="auto"/>
                <w:sz w:val="20"/>
                <w:szCs w:val="20"/>
              </w:rPr>
              <w:t xml:space="preserve">Delibera  </w:t>
            </w:r>
          </w:p>
        </w:tc>
        <w:tc>
          <w:tcPr>
            <w:tcW w:w="4673"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center"/>
              <w:rPr>
                <w:color w:val="auto"/>
                <w:sz w:val="20"/>
                <w:szCs w:val="20"/>
              </w:rPr>
            </w:pPr>
            <w:r w:rsidRPr="007779B7">
              <w:rPr>
                <w:b/>
                <w:i/>
                <w:color w:val="auto"/>
                <w:sz w:val="20"/>
                <w:szCs w:val="20"/>
              </w:rPr>
              <w:t xml:space="preserve">Descrizione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sidRPr="007779B7">
              <w:rPr>
                <w:b/>
                <w:i/>
                <w:color w:val="auto"/>
                <w:sz w:val="20"/>
                <w:szCs w:val="20"/>
              </w:rPr>
              <w:t xml:space="preserve">Importo </w:t>
            </w:r>
          </w:p>
        </w:tc>
      </w:tr>
      <w:tr w:rsidR="00D04655" w:rsidRPr="007779B7" w:rsidTr="00410B35">
        <w:trPr>
          <w:trHeight w:val="218"/>
        </w:trPr>
        <w:tc>
          <w:tcPr>
            <w:tcW w:w="1214"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firstLine="0"/>
              <w:jc w:val="left"/>
              <w:rPr>
                <w:color w:val="auto"/>
                <w:sz w:val="20"/>
                <w:szCs w:val="20"/>
              </w:rPr>
            </w:pPr>
            <w:r>
              <w:rPr>
                <w:color w:val="auto"/>
                <w:sz w:val="20"/>
                <w:szCs w:val="20"/>
              </w:rPr>
              <w:t>04/07/2018</w:t>
            </w:r>
          </w:p>
        </w:tc>
        <w:tc>
          <w:tcPr>
            <w:tcW w:w="493"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firstLine="0"/>
              <w:jc w:val="left"/>
              <w:rPr>
                <w:color w:val="auto"/>
                <w:sz w:val="20"/>
                <w:szCs w:val="20"/>
              </w:rPr>
            </w:pPr>
          </w:p>
        </w:tc>
        <w:tc>
          <w:tcPr>
            <w:tcW w:w="1744"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2" w:firstLine="0"/>
              <w:jc w:val="center"/>
              <w:rPr>
                <w:color w:val="auto"/>
                <w:sz w:val="20"/>
                <w:szCs w:val="20"/>
              </w:rPr>
            </w:pPr>
            <w:r>
              <w:rPr>
                <w:color w:val="auto"/>
                <w:sz w:val="20"/>
                <w:szCs w:val="20"/>
              </w:rPr>
              <w:t>2/88</w:t>
            </w:r>
          </w:p>
        </w:tc>
        <w:tc>
          <w:tcPr>
            <w:tcW w:w="4673"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2" w:firstLine="0"/>
              <w:jc w:val="left"/>
              <w:rPr>
                <w:color w:val="auto"/>
                <w:sz w:val="20"/>
                <w:szCs w:val="20"/>
              </w:rPr>
            </w:pPr>
            <w:r>
              <w:rPr>
                <w:color w:val="auto"/>
                <w:sz w:val="20"/>
                <w:szCs w:val="20"/>
              </w:rPr>
              <w:t>MIUR fondi per corsi di recupero</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4.317,69</w:t>
            </w:r>
          </w:p>
        </w:tc>
      </w:tr>
      <w:tr w:rsidR="00D04655" w:rsidRPr="007779B7" w:rsidTr="00410B35">
        <w:trPr>
          <w:trHeight w:val="216"/>
        </w:trPr>
        <w:tc>
          <w:tcPr>
            <w:tcW w:w="1214"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firstLine="0"/>
              <w:jc w:val="left"/>
              <w:rPr>
                <w:color w:val="auto"/>
                <w:sz w:val="20"/>
                <w:szCs w:val="20"/>
              </w:rPr>
            </w:pPr>
            <w:r>
              <w:rPr>
                <w:color w:val="auto"/>
                <w:sz w:val="20"/>
                <w:szCs w:val="20"/>
              </w:rPr>
              <w:t>04/07/2018</w:t>
            </w:r>
          </w:p>
        </w:tc>
        <w:tc>
          <w:tcPr>
            <w:tcW w:w="493"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firstLine="0"/>
              <w:jc w:val="left"/>
              <w:rPr>
                <w:color w:val="auto"/>
                <w:sz w:val="20"/>
                <w:szCs w:val="20"/>
              </w:rPr>
            </w:pPr>
          </w:p>
        </w:tc>
        <w:tc>
          <w:tcPr>
            <w:tcW w:w="1744"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2" w:firstLine="0"/>
              <w:jc w:val="center"/>
              <w:rPr>
                <w:color w:val="auto"/>
                <w:sz w:val="20"/>
                <w:szCs w:val="20"/>
              </w:rPr>
            </w:pPr>
            <w:r>
              <w:rPr>
                <w:color w:val="auto"/>
                <w:sz w:val="20"/>
                <w:szCs w:val="20"/>
              </w:rPr>
              <w:t>2/88</w:t>
            </w:r>
          </w:p>
        </w:tc>
        <w:tc>
          <w:tcPr>
            <w:tcW w:w="4673"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2" w:firstLine="0"/>
              <w:jc w:val="left"/>
              <w:rPr>
                <w:color w:val="auto"/>
                <w:sz w:val="20"/>
                <w:szCs w:val="20"/>
              </w:rPr>
            </w:pPr>
            <w:r>
              <w:rPr>
                <w:color w:val="auto"/>
                <w:sz w:val="20"/>
                <w:szCs w:val="20"/>
              </w:rPr>
              <w:t xml:space="preserve">MIUR fondi progetto PON ”Occupazione Giovani”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400,00</w:t>
            </w:r>
          </w:p>
        </w:tc>
      </w:tr>
      <w:tr w:rsidR="00D04655" w:rsidRPr="007779B7" w:rsidTr="00410B35">
        <w:trPr>
          <w:trHeight w:val="218"/>
        </w:trPr>
        <w:tc>
          <w:tcPr>
            <w:tcW w:w="1214"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firstLine="0"/>
              <w:jc w:val="left"/>
              <w:rPr>
                <w:color w:val="auto"/>
                <w:sz w:val="20"/>
                <w:szCs w:val="20"/>
              </w:rPr>
            </w:pPr>
            <w:r>
              <w:rPr>
                <w:color w:val="auto"/>
                <w:sz w:val="20"/>
                <w:szCs w:val="20"/>
              </w:rPr>
              <w:t>04/07/2018</w:t>
            </w:r>
          </w:p>
        </w:tc>
        <w:tc>
          <w:tcPr>
            <w:tcW w:w="493"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firstLine="0"/>
              <w:jc w:val="left"/>
              <w:rPr>
                <w:color w:val="auto"/>
                <w:sz w:val="20"/>
                <w:szCs w:val="20"/>
              </w:rPr>
            </w:pPr>
          </w:p>
        </w:tc>
        <w:tc>
          <w:tcPr>
            <w:tcW w:w="1744"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25" w:firstLine="0"/>
              <w:jc w:val="center"/>
              <w:rPr>
                <w:color w:val="auto"/>
                <w:sz w:val="20"/>
                <w:szCs w:val="20"/>
              </w:rPr>
            </w:pPr>
            <w:r>
              <w:rPr>
                <w:color w:val="auto"/>
                <w:sz w:val="20"/>
                <w:szCs w:val="20"/>
              </w:rPr>
              <w:t>2/88</w:t>
            </w:r>
          </w:p>
        </w:tc>
        <w:tc>
          <w:tcPr>
            <w:tcW w:w="4673"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2" w:firstLine="0"/>
              <w:jc w:val="left"/>
              <w:rPr>
                <w:color w:val="auto"/>
                <w:sz w:val="20"/>
                <w:szCs w:val="20"/>
              </w:rPr>
            </w:pPr>
            <w:r>
              <w:rPr>
                <w:color w:val="auto"/>
                <w:sz w:val="20"/>
                <w:szCs w:val="20"/>
              </w:rPr>
              <w:t>Docente: restituzione somma erroneamente percepita</w:t>
            </w:r>
          </w:p>
        </w:tc>
        <w:tc>
          <w:tcPr>
            <w:tcW w:w="1586" w:type="dxa"/>
            <w:tcBorders>
              <w:top w:val="single" w:sz="4" w:space="0" w:color="000000"/>
              <w:left w:val="single" w:sz="4" w:space="0" w:color="000000"/>
              <w:bottom w:val="single" w:sz="4" w:space="0" w:color="000000"/>
              <w:right w:val="single" w:sz="4" w:space="0" w:color="000000"/>
            </w:tcBorders>
          </w:tcPr>
          <w:p w:rsidR="00D04655" w:rsidRDefault="00D04655" w:rsidP="00D04655">
            <w:pPr>
              <w:spacing w:after="0" w:line="259" w:lineRule="auto"/>
              <w:ind w:left="0" w:right="22" w:firstLine="0"/>
              <w:jc w:val="right"/>
              <w:rPr>
                <w:color w:val="auto"/>
                <w:sz w:val="20"/>
                <w:szCs w:val="20"/>
              </w:rPr>
            </w:pPr>
            <w:r>
              <w:rPr>
                <w:color w:val="auto"/>
                <w:sz w:val="20"/>
                <w:szCs w:val="20"/>
              </w:rPr>
              <w:t>57,64</w:t>
            </w:r>
          </w:p>
        </w:tc>
      </w:tr>
      <w:tr w:rsidR="00D04655" w:rsidRPr="007779B7" w:rsidTr="00410B35">
        <w:trPr>
          <w:trHeight w:val="218"/>
        </w:trPr>
        <w:tc>
          <w:tcPr>
            <w:tcW w:w="1214"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firstLine="0"/>
              <w:jc w:val="left"/>
              <w:rPr>
                <w:color w:val="auto"/>
                <w:sz w:val="20"/>
                <w:szCs w:val="20"/>
              </w:rPr>
            </w:pPr>
            <w:r>
              <w:rPr>
                <w:color w:val="auto"/>
                <w:sz w:val="20"/>
                <w:szCs w:val="20"/>
              </w:rPr>
              <w:t>28/11/2018</w:t>
            </w:r>
          </w:p>
        </w:tc>
        <w:tc>
          <w:tcPr>
            <w:tcW w:w="493"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firstLine="0"/>
              <w:jc w:val="left"/>
              <w:rPr>
                <w:color w:val="auto"/>
                <w:sz w:val="20"/>
                <w:szCs w:val="20"/>
              </w:rPr>
            </w:pPr>
          </w:p>
        </w:tc>
        <w:tc>
          <w:tcPr>
            <w:tcW w:w="1744" w:type="dxa"/>
            <w:tcBorders>
              <w:top w:val="single" w:sz="4" w:space="0" w:color="000000"/>
              <w:left w:val="single" w:sz="4" w:space="0" w:color="000000"/>
              <w:bottom w:val="single" w:sz="4" w:space="0" w:color="000000"/>
              <w:right w:val="single" w:sz="4" w:space="0" w:color="000000"/>
            </w:tcBorders>
          </w:tcPr>
          <w:p w:rsidR="00D04655" w:rsidRDefault="00D04655" w:rsidP="00D04655">
            <w:pPr>
              <w:spacing w:after="0" w:line="259" w:lineRule="auto"/>
              <w:ind w:left="0" w:right="25" w:firstLine="0"/>
              <w:jc w:val="center"/>
              <w:rPr>
                <w:color w:val="auto"/>
                <w:sz w:val="20"/>
                <w:szCs w:val="20"/>
              </w:rPr>
            </w:pPr>
            <w:r>
              <w:rPr>
                <w:color w:val="auto"/>
                <w:sz w:val="20"/>
                <w:szCs w:val="20"/>
              </w:rPr>
              <w:t>6/89</w:t>
            </w:r>
          </w:p>
        </w:tc>
        <w:tc>
          <w:tcPr>
            <w:tcW w:w="4673"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2" w:firstLine="0"/>
              <w:jc w:val="left"/>
              <w:rPr>
                <w:color w:val="auto"/>
                <w:sz w:val="20"/>
                <w:szCs w:val="20"/>
              </w:rPr>
            </w:pPr>
            <w:r>
              <w:rPr>
                <w:color w:val="auto"/>
                <w:sz w:val="20"/>
                <w:szCs w:val="20"/>
              </w:rPr>
              <w:t>MIUR fondi per alunni sospesi</w:t>
            </w:r>
          </w:p>
        </w:tc>
        <w:tc>
          <w:tcPr>
            <w:tcW w:w="1586" w:type="dxa"/>
            <w:tcBorders>
              <w:top w:val="single" w:sz="4" w:space="0" w:color="000000"/>
              <w:left w:val="single" w:sz="4" w:space="0" w:color="000000"/>
              <w:bottom w:val="single" w:sz="4" w:space="0" w:color="000000"/>
              <w:right w:val="single" w:sz="4" w:space="0" w:color="000000"/>
            </w:tcBorders>
          </w:tcPr>
          <w:p w:rsidR="00D04655" w:rsidRDefault="00D04655" w:rsidP="00D04655">
            <w:pPr>
              <w:spacing w:after="0" w:line="259" w:lineRule="auto"/>
              <w:ind w:left="0" w:right="22" w:firstLine="0"/>
              <w:jc w:val="right"/>
              <w:rPr>
                <w:color w:val="auto"/>
                <w:sz w:val="20"/>
                <w:szCs w:val="20"/>
              </w:rPr>
            </w:pPr>
            <w:r>
              <w:rPr>
                <w:color w:val="auto"/>
                <w:sz w:val="20"/>
                <w:szCs w:val="20"/>
              </w:rPr>
              <w:t>4.149,77</w:t>
            </w:r>
          </w:p>
        </w:tc>
      </w:tr>
      <w:tr w:rsidR="00672FD9" w:rsidRPr="007779B7" w:rsidTr="00410B35">
        <w:trPr>
          <w:trHeight w:val="218"/>
        </w:trPr>
        <w:tc>
          <w:tcPr>
            <w:tcW w:w="1214" w:type="dxa"/>
            <w:tcBorders>
              <w:top w:val="single" w:sz="4" w:space="0" w:color="000000"/>
              <w:left w:val="single" w:sz="4" w:space="0" w:color="000000"/>
              <w:bottom w:val="single" w:sz="4" w:space="0" w:color="000000"/>
              <w:right w:val="single" w:sz="4" w:space="0" w:color="000000"/>
            </w:tcBorders>
          </w:tcPr>
          <w:p w:rsidR="00672FD9" w:rsidRPr="007779B7" w:rsidRDefault="00672FD9" w:rsidP="00672FD9">
            <w:pPr>
              <w:spacing w:after="0" w:line="259" w:lineRule="auto"/>
              <w:ind w:left="0" w:firstLine="0"/>
              <w:jc w:val="left"/>
              <w:rPr>
                <w:color w:val="auto"/>
                <w:sz w:val="20"/>
                <w:szCs w:val="20"/>
              </w:rPr>
            </w:pPr>
          </w:p>
        </w:tc>
        <w:tc>
          <w:tcPr>
            <w:tcW w:w="493" w:type="dxa"/>
            <w:tcBorders>
              <w:top w:val="single" w:sz="4" w:space="0" w:color="000000"/>
              <w:left w:val="single" w:sz="4" w:space="0" w:color="000000"/>
              <w:bottom w:val="single" w:sz="4" w:space="0" w:color="000000"/>
              <w:right w:val="single" w:sz="4" w:space="0" w:color="000000"/>
            </w:tcBorders>
          </w:tcPr>
          <w:p w:rsidR="00672FD9" w:rsidRPr="007779B7" w:rsidRDefault="00672FD9" w:rsidP="00672FD9">
            <w:pPr>
              <w:spacing w:after="0" w:line="259" w:lineRule="auto"/>
              <w:ind w:left="0" w:firstLine="0"/>
              <w:jc w:val="left"/>
              <w:rPr>
                <w:color w:val="auto"/>
                <w:sz w:val="20"/>
                <w:szCs w:val="20"/>
              </w:rPr>
            </w:pPr>
            <w:r w:rsidRPr="007779B7">
              <w:rPr>
                <w:color w:val="auto"/>
                <w:sz w:val="20"/>
                <w:szCs w:val="20"/>
              </w:rPr>
              <w:t xml:space="preserve"> </w:t>
            </w:r>
          </w:p>
        </w:tc>
        <w:tc>
          <w:tcPr>
            <w:tcW w:w="1744" w:type="dxa"/>
            <w:tcBorders>
              <w:top w:val="single" w:sz="4" w:space="0" w:color="000000"/>
              <w:left w:val="single" w:sz="4" w:space="0" w:color="000000"/>
              <w:bottom w:val="single" w:sz="4" w:space="0" w:color="000000"/>
              <w:right w:val="single" w:sz="4" w:space="0" w:color="000000"/>
            </w:tcBorders>
          </w:tcPr>
          <w:p w:rsidR="00672FD9" w:rsidRPr="007779B7" w:rsidRDefault="00672FD9" w:rsidP="00672FD9">
            <w:pPr>
              <w:spacing w:after="0" w:line="259" w:lineRule="auto"/>
              <w:ind w:left="0" w:right="25" w:firstLine="0"/>
              <w:jc w:val="center"/>
              <w:rPr>
                <w:color w:val="auto"/>
                <w:sz w:val="20"/>
                <w:szCs w:val="20"/>
              </w:rPr>
            </w:pPr>
            <w:r>
              <w:rPr>
                <w:color w:val="auto"/>
                <w:sz w:val="20"/>
                <w:szCs w:val="20"/>
              </w:rPr>
              <w:t>Da fare</w:t>
            </w:r>
          </w:p>
        </w:tc>
        <w:tc>
          <w:tcPr>
            <w:tcW w:w="4673" w:type="dxa"/>
            <w:tcBorders>
              <w:top w:val="single" w:sz="4" w:space="0" w:color="000000"/>
              <w:left w:val="single" w:sz="4" w:space="0" w:color="000000"/>
              <w:bottom w:val="single" w:sz="4" w:space="0" w:color="000000"/>
              <w:right w:val="single" w:sz="4" w:space="0" w:color="000000"/>
            </w:tcBorders>
          </w:tcPr>
          <w:p w:rsidR="00672FD9" w:rsidRPr="007779B7" w:rsidRDefault="00672FD9" w:rsidP="00672FD9">
            <w:pPr>
              <w:spacing w:after="0" w:line="259" w:lineRule="auto"/>
              <w:ind w:left="2" w:firstLine="0"/>
              <w:jc w:val="left"/>
              <w:rPr>
                <w:color w:val="auto"/>
                <w:sz w:val="20"/>
                <w:szCs w:val="20"/>
              </w:rPr>
            </w:pPr>
            <w:r>
              <w:rPr>
                <w:color w:val="auto"/>
                <w:sz w:val="20"/>
                <w:szCs w:val="20"/>
              </w:rPr>
              <w:t>MIUR: maggiore entrata funzionamento</w:t>
            </w:r>
          </w:p>
        </w:tc>
        <w:tc>
          <w:tcPr>
            <w:tcW w:w="1586" w:type="dxa"/>
            <w:tcBorders>
              <w:top w:val="single" w:sz="4" w:space="0" w:color="000000"/>
              <w:left w:val="single" w:sz="4" w:space="0" w:color="000000"/>
              <w:bottom w:val="single" w:sz="4" w:space="0" w:color="000000"/>
              <w:right w:val="single" w:sz="4" w:space="0" w:color="000000"/>
            </w:tcBorders>
          </w:tcPr>
          <w:p w:rsidR="00672FD9" w:rsidRPr="007779B7" w:rsidRDefault="00672FD9" w:rsidP="00672FD9">
            <w:pPr>
              <w:spacing w:after="0" w:line="259" w:lineRule="auto"/>
              <w:ind w:left="0" w:right="22" w:firstLine="0"/>
              <w:jc w:val="right"/>
              <w:rPr>
                <w:color w:val="auto"/>
                <w:sz w:val="20"/>
                <w:szCs w:val="20"/>
              </w:rPr>
            </w:pPr>
            <w:r>
              <w:rPr>
                <w:color w:val="auto"/>
                <w:sz w:val="20"/>
                <w:szCs w:val="20"/>
              </w:rPr>
              <w:t>167,92</w:t>
            </w:r>
          </w:p>
        </w:tc>
      </w:tr>
      <w:tr w:rsidR="00D0465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1" w:firstLine="0"/>
              <w:jc w:val="right"/>
              <w:rPr>
                <w:color w:val="auto"/>
                <w:sz w:val="20"/>
                <w:szCs w:val="20"/>
              </w:rPr>
            </w:pPr>
            <w:r w:rsidRPr="007779B7">
              <w:rPr>
                <w:i/>
                <w:color w:val="auto"/>
                <w:sz w:val="20"/>
                <w:szCs w:val="20"/>
              </w:rPr>
              <w:t>Totale variazioni anno 201</w:t>
            </w:r>
            <w:r>
              <w:rPr>
                <w:i/>
                <w:color w:val="auto"/>
                <w:sz w:val="20"/>
                <w:szCs w:val="20"/>
              </w:rPr>
              <w:t>8</w:t>
            </w:r>
            <w:r w:rsidRPr="007779B7">
              <w:rPr>
                <w:i/>
                <w:color w:val="auto"/>
                <w:sz w:val="20"/>
                <w:szCs w:val="20"/>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8.925,10</w:t>
            </w:r>
          </w:p>
        </w:tc>
      </w:tr>
      <w:tr w:rsidR="00D0465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586" w:type="dxa"/>
            <w:tcBorders>
              <w:top w:val="single" w:sz="4" w:space="0" w:color="000000"/>
              <w:left w:val="single" w:sz="4" w:space="0" w:color="000000"/>
              <w:bottom w:val="single" w:sz="4" w:space="0" w:color="000000"/>
              <w:right w:val="single" w:sz="4" w:space="0" w:color="000000"/>
            </w:tcBorders>
          </w:tcPr>
          <w:p w:rsidR="00D04655" w:rsidRPr="00C86A45" w:rsidRDefault="00D04655" w:rsidP="00D04655">
            <w:pPr>
              <w:spacing w:after="0" w:line="259" w:lineRule="auto"/>
              <w:ind w:left="0" w:right="67" w:firstLine="0"/>
              <w:jc w:val="right"/>
              <w:rPr>
                <w:b/>
                <w:color w:val="auto"/>
                <w:sz w:val="20"/>
                <w:szCs w:val="20"/>
              </w:rPr>
            </w:pPr>
            <w:r w:rsidRPr="00C86A45">
              <w:rPr>
                <w:b/>
                <w:color w:val="auto"/>
                <w:sz w:val="20"/>
                <w:szCs w:val="20"/>
              </w:rPr>
              <w:t>26.880,83</w:t>
            </w:r>
          </w:p>
        </w:tc>
      </w:tr>
      <w:tr w:rsidR="00D04655" w:rsidRPr="007779B7" w:rsidTr="00410B35">
        <w:trPr>
          <w:trHeight w:val="218"/>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8" w:firstLine="0"/>
              <w:jc w:val="right"/>
              <w:rPr>
                <w:color w:val="auto"/>
                <w:sz w:val="20"/>
                <w:szCs w:val="20"/>
              </w:rPr>
            </w:pPr>
            <w:r w:rsidRPr="007779B7">
              <w:rPr>
                <w:i/>
                <w:color w:val="auto"/>
                <w:sz w:val="20"/>
                <w:szCs w:val="20"/>
              </w:rPr>
              <w:t>Somme impegnate</w:t>
            </w:r>
            <w:r w:rsidR="00CE559B">
              <w:rPr>
                <w:i/>
                <w:color w:val="auto"/>
                <w:sz w:val="20"/>
                <w:szCs w:val="20"/>
              </w:rPr>
              <w:t xml:space="preserve"> e pagate</w:t>
            </w:r>
            <w:r w:rsidRPr="007779B7">
              <w:rPr>
                <w:i/>
                <w:color w:val="auto"/>
                <w:sz w:val="20"/>
                <w:szCs w:val="20"/>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18.269,06</w:t>
            </w:r>
          </w:p>
        </w:tc>
      </w:tr>
      <w:tr w:rsidR="00D0465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1" w:firstLine="0"/>
              <w:jc w:val="right"/>
              <w:rPr>
                <w:color w:val="auto"/>
                <w:sz w:val="20"/>
                <w:szCs w:val="20"/>
              </w:rPr>
            </w:pPr>
            <w:r w:rsidRPr="007779B7">
              <w:rPr>
                <w:i/>
                <w:color w:val="auto"/>
                <w:sz w:val="20"/>
                <w:szCs w:val="20"/>
              </w:rPr>
              <w:t xml:space="preserve">Residua disponibilità finanziaria  </w:t>
            </w:r>
          </w:p>
        </w:tc>
        <w:tc>
          <w:tcPr>
            <w:tcW w:w="1586" w:type="dxa"/>
            <w:tcBorders>
              <w:top w:val="single" w:sz="4" w:space="0" w:color="000000"/>
              <w:left w:val="single" w:sz="4" w:space="0" w:color="000000"/>
              <w:bottom w:val="single" w:sz="4" w:space="0" w:color="000000"/>
              <w:right w:val="single" w:sz="4" w:space="0" w:color="000000"/>
            </w:tcBorders>
          </w:tcPr>
          <w:p w:rsidR="00D04655" w:rsidRPr="00C86A45" w:rsidRDefault="00D04655" w:rsidP="00D04655">
            <w:pPr>
              <w:spacing w:after="0" w:line="259" w:lineRule="auto"/>
              <w:ind w:left="0" w:right="67" w:firstLine="0"/>
              <w:jc w:val="right"/>
              <w:rPr>
                <w:color w:val="auto"/>
                <w:sz w:val="20"/>
                <w:szCs w:val="20"/>
              </w:rPr>
            </w:pPr>
            <w:r w:rsidRPr="00C86A45">
              <w:rPr>
                <w:color w:val="auto"/>
                <w:sz w:val="20"/>
                <w:szCs w:val="20"/>
              </w:rPr>
              <w:t>8.611,77</w:t>
            </w:r>
          </w:p>
        </w:tc>
      </w:tr>
      <w:tr w:rsidR="00D04655" w:rsidRPr="007779B7">
        <w:trPr>
          <w:trHeight w:val="425"/>
        </w:trPr>
        <w:tc>
          <w:tcPr>
            <w:tcW w:w="9710" w:type="dxa"/>
            <w:gridSpan w:val="5"/>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14" w:line="259" w:lineRule="auto"/>
              <w:ind w:left="0" w:firstLine="0"/>
              <w:jc w:val="left"/>
              <w:rPr>
                <w:color w:val="auto"/>
                <w:sz w:val="20"/>
                <w:szCs w:val="20"/>
              </w:rPr>
            </w:pPr>
            <w:r w:rsidRPr="007779B7">
              <w:rPr>
                <w:b/>
                <w:color w:val="auto"/>
                <w:sz w:val="20"/>
                <w:szCs w:val="20"/>
              </w:rPr>
              <w:t xml:space="preserve">Aggregato A voce 04 – Spese di investimento </w:t>
            </w:r>
          </w:p>
          <w:p w:rsidR="00D04655" w:rsidRDefault="00D04655" w:rsidP="00D04655">
            <w:pPr>
              <w:spacing w:after="0" w:line="259" w:lineRule="auto"/>
              <w:ind w:left="0" w:firstLine="0"/>
              <w:jc w:val="left"/>
              <w:rPr>
                <w:color w:val="auto"/>
                <w:sz w:val="20"/>
                <w:szCs w:val="20"/>
              </w:rPr>
            </w:pPr>
            <w:r w:rsidRPr="007779B7">
              <w:rPr>
                <w:color w:val="auto"/>
                <w:sz w:val="20"/>
                <w:szCs w:val="20"/>
              </w:rPr>
              <w:t xml:space="preserve">In questo aggregato di spesa vengono </w:t>
            </w:r>
            <w:proofErr w:type="gramStart"/>
            <w:r w:rsidRPr="007779B7">
              <w:rPr>
                <w:color w:val="auto"/>
                <w:sz w:val="20"/>
                <w:szCs w:val="20"/>
              </w:rPr>
              <w:t xml:space="preserve">iscritti  </w:t>
            </w:r>
            <w:r>
              <w:rPr>
                <w:color w:val="auto"/>
                <w:sz w:val="20"/>
                <w:szCs w:val="20"/>
              </w:rPr>
              <w:t>g</w:t>
            </w:r>
            <w:r w:rsidRPr="007779B7">
              <w:rPr>
                <w:color w:val="auto"/>
                <w:sz w:val="20"/>
                <w:szCs w:val="20"/>
              </w:rPr>
              <w:t>li</w:t>
            </w:r>
            <w:proofErr w:type="gramEnd"/>
            <w:r w:rsidRPr="007779B7">
              <w:rPr>
                <w:color w:val="auto"/>
                <w:sz w:val="20"/>
                <w:szCs w:val="20"/>
              </w:rPr>
              <w:t xml:space="preserve"> acquisti delle attrezzature e dei macchinari di  laboratori  ed uffici.</w:t>
            </w:r>
          </w:p>
          <w:p w:rsidR="00D04655" w:rsidRPr="007779B7" w:rsidRDefault="00D04655" w:rsidP="00D04655">
            <w:pPr>
              <w:spacing w:after="0" w:line="259" w:lineRule="auto"/>
              <w:ind w:left="0" w:firstLine="0"/>
              <w:jc w:val="left"/>
              <w:rPr>
                <w:color w:val="auto"/>
                <w:sz w:val="20"/>
                <w:szCs w:val="20"/>
              </w:rPr>
            </w:pPr>
            <w:r w:rsidRPr="007779B7">
              <w:rPr>
                <w:color w:val="auto"/>
                <w:sz w:val="20"/>
                <w:szCs w:val="20"/>
              </w:rPr>
              <w:t xml:space="preserve"> </w:t>
            </w:r>
          </w:p>
        </w:tc>
      </w:tr>
      <w:tr w:rsidR="00D0465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86" w:type="dxa"/>
            <w:tcBorders>
              <w:top w:val="single" w:sz="4" w:space="0" w:color="000000"/>
              <w:left w:val="single" w:sz="4" w:space="0" w:color="000000"/>
              <w:bottom w:val="single" w:sz="4" w:space="0" w:color="000000"/>
              <w:right w:val="single" w:sz="4" w:space="0" w:color="000000"/>
            </w:tcBorders>
          </w:tcPr>
          <w:p w:rsidR="00D04655" w:rsidRPr="00907748" w:rsidRDefault="00D04655" w:rsidP="00D04655">
            <w:pPr>
              <w:spacing w:after="0" w:line="259" w:lineRule="auto"/>
              <w:ind w:left="0" w:right="67" w:firstLine="0"/>
              <w:jc w:val="right"/>
              <w:rPr>
                <w:color w:val="auto"/>
                <w:sz w:val="20"/>
                <w:szCs w:val="20"/>
              </w:rPr>
            </w:pPr>
            <w:r w:rsidRPr="00907748">
              <w:rPr>
                <w:color w:val="auto"/>
                <w:sz w:val="20"/>
                <w:szCs w:val="20"/>
              </w:rPr>
              <w:t>1</w:t>
            </w:r>
            <w:r>
              <w:rPr>
                <w:color w:val="auto"/>
                <w:sz w:val="20"/>
                <w:szCs w:val="20"/>
              </w:rPr>
              <w:t>93.485,01</w:t>
            </w:r>
          </w:p>
        </w:tc>
      </w:tr>
      <w:tr w:rsidR="00D04655" w:rsidRPr="007779B7">
        <w:trPr>
          <w:trHeight w:val="219"/>
        </w:trPr>
        <w:tc>
          <w:tcPr>
            <w:tcW w:w="9710" w:type="dxa"/>
            <w:gridSpan w:val="5"/>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2" w:firstLine="0"/>
              <w:jc w:val="center"/>
              <w:rPr>
                <w:color w:val="auto"/>
                <w:sz w:val="20"/>
                <w:szCs w:val="20"/>
              </w:rPr>
            </w:pPr>
            <w:r w:rsidRPr="007779B7">
              <w:rPr>
                <w:color w:val="auto"/>
                <w:sz w:val="20"/>
                <w:szCs w:val="20"/>
              </w:rPr>
              <w:t xml:space="preserve">Variazioni in corso d’anno Variazioni in corso d’anno </w:t>
            </w:r>
            <w:r w:rsidRPr="00C30FD7">
              <w:rPr>
                <w:color w:val="auto"/>
                <w:sz w:val="20"/>
                <w:szCs w:val="20"/>
              </w:rPr>
              <w:t xml:space="preserve">: NEGATIVO  </w:t>
            </w:r>
          </w:p>
        </w:tc>
      </w:tr>
      <w:tr w:rsidR="00D0465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586" w:type="dxa"/>
            <w:tcBorders>
              <w:top w:val="single" w:sz="4" w:space="0" w:color="000000"/>
              <w:left w:val="single" w:sz="4" w:space="0" w:color="000000"/>
              <w:bottom w:val="single" w:sz="4" w:space="0" w:color="000000"/>
              <w:right w:val="single" w:sz="4" w:space="0" w:color="000000"/>
            </w:tcBorders>
          </w:tcPr>
          <w:p w:rsidR="00D04655" w:rsidRPr="00C86A45" w:rsidRDefault="00D04655" w:rsidP="00D04655">
            <w:pPr>
              <w:spacing w:after="0" w:line="259" w:lineRule="auto"/>
              <w:ind w:left="0" w:right="67" w:firstLine="0"/>
              <w:jc w:val="right"/>
              <w:rPr>
                <w:b/>
                <w:color w:val="auto"/>
                <w:sz w:val="20"/>
                <w:szCs w:val="20"/>
              </w:rPr>
            </w:pPr>
            <w:r w:rsidRPr="00C86A45">
              <w:rPr>
                <w:b/>
                <w:color w:val="auto"/>
                <w:sz w:val="20"/>
                <w:szCs w:val="20"/>
              </w:rPr>
              <w:t>193.485,01</w:t>
            </w:r>
          </w:p>
        </w:tc>
      </w:tr>
      <w:tr w:rsidR="00D04655" w:rsidRPr="007779B7" w:rsidTr="00410B35">
        <w:trPr>
          <w:trHeight w:val="218"/>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8" w:firstLine="0"/>
              <w:jc w:val="right"/>
              <w:rPr>
                <w:color w:val="auto"/>
                <w:sz w:val="20"/>
                <w:szCs w:val="20"/>
              </w:rPr>
            </w:pPr>
            <w:r w:rsidRPr="007779B7">
              <w:rPr>
                <w:i/>
                <w:color w:val="auto"/>
                <w:sz w:val="20"/>
                <w:szCs w:val="20"/>
              </w:rPr>
              <w:t xml:space="preserve">Somme impegnate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135.266,61</w:t>
            </w:r>
          </w:p>
        </w:tc>
      </w:tr>
      <w:tr w:rsidR="00D0465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0" w:firstLine="0"/>
              <w:jc w:val="right"/>
              <w:rPr>
                <w:color w:val="auto"/>
                <w:sz w:val="20"/>
                <w:szCs w:val="20"/>
              </w:rPr>
            </w:pPr>
            <w:r w:rsidRPr="007779B7">
              <w:rPr>
                <w:i/>
                <w:color w:val="auto"/>
                <w:sz w:val="20"/>
                <w:szCs w:val="20"/>
              </w:rPr>
              <w:t xml:space="preserve">Somme pagate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96.949,93</w:t>
            </w:r>
          </w:p>
        </w:tc>
      </w:tr>
      <w:tr w:rsidR="00D04655" w:rsidRPr="007779B7" w:rsidTr="00410B35">
        <w:trPr>
          <w:trHeight w:val="218"/>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0" w:firstLine="0"/>
              <w:jc w:val="right"/>
              <w:rPr>
                <w:color w:val="auto"/>
                <w:sz w:val="20"/>
                <w:szCs w:val="20"/>
              </w:rPr>
            </w:pPr>
            <w:r w:rsidRPr="007779B7">
              <w:rPr>
                <w:i/>
                <w:color w:val="auto"/>
                <w:sz w:val="20"/>
                <w:szCs w:val="20"/>
              </w:rPr>
              <w:t xml:space="preserve">Somme rimaste da pagare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38.316,68</w:t>
            </w:r>
          </w:p>
        </w:tc>
      </w:tr>
      <w:tr w:rsidR="00D04655" w:rsidRPr="007779B7" w:rsidTr="00410B35">
        <w:trPr>
          <w:trHeight w:val="216"/>
        </w:trPr>
        <w:tc>
          <w:tcPr>
            <w:tcW w:w="8124" w:type="dxa"/>
            <w:gridSpan w:val="4"/>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71" w:firstLine="0"/>
              <w:jc w:val="right"/>
              <w:rPr>
                <w:color w:val="auto"/>
                <w:sz w:val="20"/>
                <w:szCs w:val="20"/>
              </w:rPr>
            </w:pPr>
            <w:r w:rsidRPr="007779B7">
              <w:rPr>
                <w:i/>
                <w:color w:val="auto"/>
                <w:sz w:val="20"/>
                <w:szCs w:val="20"/>
              </w:rPr>
              <w:t xml:space="preserve">Residua disponibilità finanziaria  </w:t>
            </w:r>
          </w:p>
        </w:tc>
        <w:tc>
          <w:tcPr>
            <w:tcW w:w="1586" w:type="dxa"/>
            <w:tcBorders>
              <w:top w:val="single" w:sz="4" w:space="0" w:color="000000"/>
              <w:left w:val="single" w:sz="4" w:space="0" w:color="000000"/>
              <w:bottom w:val="single" w:sz="4" w:space="0" w:color="000000"/>
              <w:right w:val="single" w:sz="4" w:space="0" w:color="000000"/>
            </w:tcBorders>
          </w:tcPr>
          <w:p w:rsidR="00D04655" w:rsidRPr="007779B7" w:rsidRDefault="00D04655" w:rsidP="00D04655">
            <w:pPr>
              <w:spacing w:after="0" w:line="259" w:lineRule="auto"/>
              <w:ind w:left="0" w:right="67" w:firstLine="0"/>
              <w:jc w:val="right"/>
              <w:rPr>
                <w:color w:val="auto"/>
                <w:sz w:val="20"/>
                <w:szCs w:val="20"/>
              </w:rPr>
            </w:pPr>
            <w:r>
              <w:rPr>
                <w:color w:val="auto"/>
                <w:sz w:val="20"/>
                <w:szCs w:val="20"/>
              </w:rPr>
              <w:t>58.218,40</w:t>
            </w:r>
          </w:p>
        </w:tc>
      </w:tr>
    </w:tbl>
    <w:p w:rsidR="00971F36" w:rsidRPr="007779B7" w:rsidRDefault="00971F36">
      <w:pPr>
        <w:spacing w:after="0" w:line="259" w:lineRule="auto"/>
        <w:ind w:left="-1133" w:right="165" w:firstLine="0"/>
        <w:jc w:val="left"/>
        <w:rPr>
          <w:color w:val="FF0000"/>
          <w:sz w:val="20"/>
          <w:szCs w:val="20"/>
        </w:rPr>
      </w:pPr>
    </w:p>
    <w:tbl>
      <w:tblPr>
        <w:tblStyle w:val="TableGrid"/>
        <w:tblW w:w="9710" w:type="dxa"/>
        <w:tblInd w:w="-70" w:type="dxa"/>
        <w:tblCellMar>
          <w:top w:w="8" w:type="dxa"/>
          <w:left w:w="70" w:type="dxa"/>
        </w:tblCellMar>
        <w:tblLook w:val="04A0" w:firstRow="1" w:lastRow="0" w:firstColumn="1" w:lastColumn="0" w:noHBand="0" w:noVBand="1"/>
      </w:tblPr>
      <w:tblGrid>
        <w:gridCol w:w="1215"/>
        <w:gridCol w:w="452"/>
        <w:gridCol w:w="1617"/>
        <w:gridCol w:w="4839"/>
        <w:gridCol w:w="1587"/>
      </w:tblGrid>
      <w:tr w:rsidR="00E20D45" w:rsidRPr="007779B7">
        <w:trPr>
          <w:trHeight w:val="631"/>
        </w:trPr>
        <w:tc>
          <w:tcPr>
            <w:tcW w:w="9710"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11" w:line="259" w:lineRule="auto"/>
              <w:ind w:left="0" w:firstLine="0"/>
              <w:jc w:val="left"/>
              <w:rPr>
                <w:color w:val="auto"/>
                <w:sz w:val="20"/>
                <w:szCs w:val="20"/>
              </w:rPr>
            </w:pPr>
            <w:r w:rsidRPr="007779B7">
              <w:rPr>
                <w:b/>
                <w:color w:val="auto"/>
                <w:sz w:val="20"/>
                <w:szCs w:val="20"/>
              </w:rPr>
              <w:t xml:space="preserve">Aggregato A voce 05 – Manutenzione Edifici </w:t>
            </w:r>
          </w:p>
          <w:p w:rsidR="00971F36" w:rsidRPr="007779B7" w:rsidRDefault="00E61C15" w:rsidP="00012E6F">
            <w:pPr>
              <w:spacing w:after="0" w:line="259" w:lineRule="auto"/>
              <w:ind w:left="0" w:firstLine="0"/>
              <w:jc w:val="left"/>
              <w:rPr>
                <w:color w:val="auto"/>
                <w:sz w:val="20"/>
                <w:szCs w:val="20"/>
              </w:rPr>
            </w:pPr>
            <w:r w:rsidRPr="007779B7">
              <w:rPr>
                <w:color w:val="auto"/>
                <w:sz w:val="20"/>
                <w:szCs w:val="20"/>
              </w:rPr>
              <w:t xml:space="preserve">Questo aggregato è finalizzato ad accogliere le spese per la piccola a piccola manutenzione dell’edificio scolastico e viene finanziato ordinariamente dal contributo della Provincia di Varese.  </w:t>
            </w:r>
          </w:p>
        </w:tc>
      </w:tr>
      <w:tr w:rsidR="00E20D45" w:rsidRPr="007779B7" w:rsidTr="00C95695">
        <w:trPr>
          <w:trHeight w:val="216"/>
        </w:trPr>
        <w:tc>
          <w:tcPr>
            <w:tcW w:w="8123"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87" w:type="dxa"/>
            <w:tcBorders>
              <w:top w:val="single" w:sz="4" w:space="0" w:color="000000"/>
              <w:left w:val="single" w:sz="4" w:space="0" w:color="000000"/>
              <w:bottom w:val="single" w:sz="4" w:space="0" w:color="000000"/>
              <w:right w:val="single" w:sz="4" w:space="0" w:color="000000"/>
            </w:tcBorders>
          </w:tcPr>
          <w:p w:rsidR="00971F36" w:rsidRPr="007779B7" w:rsidRDefault="004A28D1">
            <w:pPr>
              <w:spacing w:after="0" w:line="259" w:lineRule="auto"/>
              <w:ind w:left="0" w:right="67" w:firstLine="0"/>
              <w:jc w:val="right"/>
              <w:rPr>
                <w:color w:val="auto"/>
                <w:sz w:val="20"/>
                <w:szCs w:val="20"/>
              </w:rPr>
            </w:pPr>
            <w:r>
              <w:rPr>
                <w:color w:val="auto"/>
                <w:sz w:val="20"/>
                <w:szCs w:val="20"/>
              </w:rPr>
              <w:t>24.950,00</w:t>
            </w:r>
          </w:p>
        </w:tc>
      </w:tr>
      <w:tr w:rsidR="00E20D45" w:rsidRPr="007779B7">
        <w:trPr>
          <w:trHeight w:val="218"/>
        </w:trPr>
        <w:tc>
          <w:tcPr>
            <w:tcW w:w="9710"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r w:rsidRPr="007779B7">
              <w:rPr>
                <w:color w:val="auto"/>
                <w:sz w:val="20"/>
                <w:szCs w:val="20"/>
              </w:rPr>
              <w:t xml:space="preserve">Variazioni in corso d’anno </w:t>
            </w:r>
          </w:p>
        </w:tc>
      </w:tr>
      <w:tr w:rsidR="00E20D45" w:rsidRPr="007779B7" w:rsidTr="00C95695">
        <w:trPr>
          <w:trHeight w:val="216"/>
        </w:trPr>
        <w:tc>
          <w:tcPr>
            <w:tcW w:w="1215"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center"/>
              <w:rPr>
                <w:color w:val="auto"/>
                <w:sz w:val="20"/>
                <w:szCs w:val="20"/>
              </w:rPr>
            </w:pPr>
            <w:r w:rsidRPr="007779B7">
              <w:rPr>
                <w:b/>
                <w:i/>
                <w:color w:val="auto"/>
                <w:sz w:val="20"/>
                <w:szCs w:val="20"/>
              </w:rPr>
              <w:t xml:space="preserve">Data </w:t>
            </w:r>
          </w:p>
        </w:tc>
        <w:tc>
          <w:tcPr>
            <w:tcW w:w="452"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25" w:firstLine="0"/>
              <w:jc w:val="center"/>
              <w:rPr>
                <w:color w:val="auto"/>
                <w:sz w:val="20"/>
                <w:szCs w:val="20"/>
              </w:rPr>
            </w:pPr>
            <w:r w:rsidRPr="007779B7">
              <w:rPr>
                <w:b/>
                <w:i/>
                <w:color w:val="auto"/>
                <w:sz w:val="20"/>
                <w:szCs w:val="20"/>
              </w:rPr>
              <w:t xml:space="preserve"> </w:t>
            </w:r>
          </w:p>
        </w:tc>
        <w:tc>
          <w:tcPr>
            <w:tcW w:w="1617"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9" w:firstLine="0"/>
              <w:jc w:val="center"/>
              <w:rPr>
                <w:color w:val="auto"/>
                <w:sz w:val="20"/>
                <w:szCs w:val="20"/>
              </w:rPr>
            </w:pPr>
            <w:r w:rsidRPr="007779B7">
              <w:rPr>
                <w:b/>
                <w:i/>
                <w:color w:val="auto"/>
                <w:sz w:val="20"/>
                <w:szCs w:val="20"/>
              </w:rPr>
              <w:t xml:space="preserve">Delibera </w:t>
            </w:r>
            <w:proofErr w:type="spellStart"/>
            <w:r w:rsidRPr="007779B7">
              <w:rPr>
                <w:b/>
                <w:i/>
                <w:color w:val="auto"/>
                <w:sz w:val="20"/>
                <w:szCs w:val="20"/>
              </w:rPr>
              <w:t>C.d’I</w:t>
            </w:r>
            <w:proofErr w:type="spellEnd"/>
            <w:r w:rsidRPr="007779B7">
              <w:rPr>
                <w:b/>
                <w:i/>
                <w:color w:val="auto"/>
                <w:sz w:val="20"/>
                <w:szCs w:val="20"/>
              </w:rPr>
              <w:t xml:space="preserve"> </w:t>
            </w:r>
          </w:p>
        </w:tc>
        <w:tc>
          <w:tcPr>
            <w:tcW w:w="4839"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r w:rsidRPr="007779B7">
              <w:rPr>
                <w:b/>
                <w:i/>
                <w:color w:val="auto"/>
                <w:sz w:val="20"/>
                <w:szCs w:val="20"/>
              </w:rPr>
              <w:t xml:space="preserve">Descrizione </w:t>
            </w:r>
          </w:p>
        </w:tc>
        <w:tc>
          <w:tcPr>
            <w:tcW w:w="1587"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4" w:firstLine="0"/>
              <w:jc w:val="center"/>
              <w:rPr>
                <w:color w:val="auto"/>
                <w:sz w:val="20"/>
                <w:szCs w:val="20"/>
              </w:rPr>
            </w:pPr>
            <w:r w:rsidRPr="007779B7">
              <w:rPr>
                <w:b/>
                <w:i/>
                <w:color w:val="auto"/>
                <w:sz w:val="20"/>
                <w:szCs w:val="20"/>
              </w:rPr>
              <w:t xml:space="preserve">Importo </w:t>
            </w:r>
          </w:p>
        </w:tc>
      </w:tr>
      <w:tr w:rsidR="00293D59" w:rsidRPr="007779B7" w:rsidTr="00C95695">
        <w:trPr>
          <w:trHeight w:val="218"/>
        </w:trPr>
        <w:tc>
          <w:tcPr>
            <w:tcW w:w="1215" w:type="dxa"/>
            <w:tcBorders>
              <w:top w:val="single" w:sz="4" w:space="0" w:color="000000"/>
              <w:left w:val="single" w:sz="4" w:space="0" w:color="000000"/>
              <w:bottom w:val="single" w:sz="4" w:space="0" w:color="000000"/>
              <w:right w:val="single" w:sz="4" w:space="0" w:color="000000"/>
            </w:tcBorders>
          </w:tcPr>
          <w:p w:rsidR="00293D59" w:rsidRPr="00096312" w:rsidRDefault="00293D59" w:rsidP="00293D59">
            <w:pPr>
              <w:spacing w:after="0" w:line="259" w:lineRule="auto"/>
              <w:ind w:left="0" w:right="25" w:firstLine="0"/>
              <w:jc w:val="center"/>
              <w:rPr>
                <w:color w:val="auto"/>
                <w:sz w:val="20"/>
                <w:szCs w:val="20"/>
              </w:rPr>
            </w:pPr>
            <w:r>
              <w:rPr>
                <w:color w:val="auto"/>
                <w:sz w:val="20"/>
                <w:szCs w:val="20"/>
              </w:rPr>
              <w:lastRenderedPageBreak/>
              <w:t>04/07/2018</w:t>
            </w:r>
          </w:p>
        </w:tc>
        <w:tc>
          <w:tcPr>
            <w:tcW w:w="452" w:type="dxa"/>
            <w:tcBorders>
              <w:top w:val="single" w:sz="4" w:space="0" w:color="000000"/>
              <w:left w:val="single" w:sz="4" w:space="0" w:color="000000"/>
              <w:bottom w:val="single" w:sz="4" w:space="0" w:color="000000"/>
              <w:right w:val="single" w:sz="4" w:space="0" w:color="000000"/>
            </w:tcBorders>
          </w:tcPr>
          <w:p w:rsidR="00293D59" w:rsidRPr="00096312" w:rsidRDefault="00293D59" w:rsidP="00293D59">
            <w:pPr>
              <w:spacing w:after="0" w:line="259" w:lineRule="auto"/>
              <w:ind w:left="0" w:right="26" w:firstLine="0"/>
              <w:jc w:val="center"/>
              <w:rPr>
                <w:color w:val="auto"/>
                <w:sz w:val="20"/>
                <w:szCs w:val="20"/>
              </w:rPr>
            </w:pPr>
          </w:p>
        </w:tc>
        <w:tc>
          <w:tcPr>
            <w:tcW w:w="1617" w:type="dxa"/>
            <w:tcBorders>
              <w:top w:val="single" w:sz="4" w:space="0" w:color="000000"/>
              <w:left w:val="single" w:sz="4" w:space="0" w:color="000000"/>
              <w:bottom w:val="single" w:sz="4" w:space="0" w:color="000000"/>
              <w:right w:val="single" w:sz="4" w:space="0" w:color="000000"/>
            </w:tcBorders>
          </w:tcPr>
          <w:p w:rsidR="00293D59" w:rsidRPr="00096312" w:rsidRDefault="00293D59" w:rsidP="00293D59">
            <w:pPr>
              <w:spacing w:after="0" w:line="259" w:lineRule="auto"/>
              <w:ind w:left="0" w:right="25" w:firstLine="0"/>
              <w:jc w:val="center"/>
              <w:rPr>
                <w:color w:val="auto"/>
                <w:sz w:val="20"/>
                <w:szCs w:val="20"/>
              </w:rPr>
            </w:pPr>
            <w:r>
              <w:rPr>
                <w:color w:val="auto"/>
                <w:sz w:val="20"/>
                <w:szCs w:val="20"/>
              </w:rPr>
              <w:t>2/88</w:t>
            </w:r>
          </w:p>
        </w:tc>
        <w:tc>
          <w:tcPr>
            <w:tcW w:w="4839" w:type="dxa"/>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2" w:firstLine="0"/>
              <w:jc w:val="left"/>
              <w:rPr>
                <w:color w:val="auto"/>
                <w:sz w:val="20"/>
                <w:szCs w:val="20"/>
              </w:rPr>
            </w:pPr>
            <w:r>
              <w:rPr>
                <w:color w:val="auto"/>
                <w:sz w:val="20"/>
                <w:szCs w:val="20"/>
              </w:rPr>
              <w:t>Studenti: maggiore contributo ordinario</w:t>
            </w:r>
          </w:p>
        </w:tc>
        <w:tc>
          <w:tcPr>
            <w:tcW w:w="1587" w:type="dxa"/>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22" w:firstLine="0"/>
              <w:jc w:val="right"/>
              <w:rPr>
                <w:color w:val="auto"/>
                <w:sz w:val="20"/>
                <w:szCs w:val="20"/>
              </w:rPr>
            </w:pPr>
            <w:r>
              <w:rPr>
                <w:color w:val="auto"/>
                <w:sz w:val="20"/>
                <w:szCs w:val="20"/>
              </w:rPr>
              <w:t>44.380,00</w:t>
            </w:r>
            <w:r w:rsidRPr="007779B7">
              <w:rPr>
                <w:color w:val="auto"/>
                <w:sz w:val="20"/>
                <w:szCs w:val="20"/>
              </w:rPr>
              <w:t xml:space="preserve"> </w:t>
            </w:r>
          </w:p>
        </w:tc>
      </w:tr>
      <w:tr w:rsidR="00293D59" w:rsidRPr="007779B7" w:rsidTr="00C95695">
        <w:trPr>
          <w:trHeight w:val="216"/>
        </w:trPr>
        <w:tc>
          <w:tcPr>
            <w:tcW w:w="8123" w:type="dxa"/>
            <w:gridSpan w:val="4"/>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71" w:firstLine="0"/>
              <w:jc w:val="right"/>
              <w:rPr>
                <w:color w:val="auto"/>
                <w:sz w:val="20"/>
                <w:szCs w:val="20"/>
              </w:rPr>
            </w:pPr>
            <w:r w:rsidRPr="007779B7">
              <w:rPr>
                <w:i/>
                <w:color w:val="auto"/>
                <w:sz w:val="20"/>
                <w:szCs w:val="20"/>
              </w:rPr>
              <w:t>Totale variazioni anno 201</w:t>
            </w:r>
            <w:r>
              <w:rPr>
                <w:i/>
                <w:color w:val="auto"/>
                <w:sz w:val="20"/>
                <w:szCs w:val="20"/>
              </w:rPr>
              <w:t>8</w:t>
            </w:r>
            <w:r w:rsidRPr="007779B7">
              <w:rPr>
                <w:i/>
                <w:color w:val="auto"/>
                <w:sz w:val="20"/>
                <w:szCs w:val="20"/>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66" w:firstLine="0"/>
              <w:jc w:val="right"/>
              <w:rPr>
                <w:color w:val="auto"/>
                <w:sz w:val="20"/>
                <w:szCs w:val="20"/>
              </w:rPr>
            </w:pPr>
            <w:r>
              <w:rPr>
                <w:color w:val="auto"/>
                <w:sz w:val="20"/>
                <w:szCs w:val="20"/>
              </w:rPr>
              <w:t>44.380,00</w:t>
            </w:r>
            <w:r w:rsidRPr="007779B7">
              <w:rPr>
                <w:color w:val="auto"/>
                <w:sz w:val="20"/>
                <w:szCs w:val="20"/>
              </w:rPr>
              <w:t xml:space="preserve"> </w:t>
            </w:r>
          </w:p>
        </w:tc>
      </w:tr>
      <w:tr w:rsidR="00293D59" w:rsidRPr="007779B7" w:rsidTr="00C95695">
        <w:trPr>
          <w:trHeight w:val="216"/>
        </w:trPr>
        <w:tc>
          <w:tcPr>
            <w:tcW w:w="8123" w:type="dxa"/>
            <w:gridSpan w:val="4"/>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587" w:type="dxa"/>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67" w:firstLine="0"/>
              <w:jc w:val="right"/>
              <w:rPr>
                <w:color w:val="auto"/>
                <w:sz w:val="20"/>
                <w:szCs w:val="20"/>
              </w:rPr>
            </w:pPr>
            <w:r w:rsidRPr="00C86A45">
              <w:rPr>
                <w:b/>
                <w:color w:val="auto"/>
                <w:sz w:val="20"/>
                <w:szCs w:val="20"/>
              </w:rPr>
              <w:t>69.330,</w:t>
            </w:r>
            <w:r>
              <w:rPr>
                <w:color w:val="auto"/>
                <w:sz w:val="20"/>
                <w:szCs w:val="20"/>
              </w:rPr>
              <w:t>00</w:t>
            </w:r>
          </w:p>
        </w:tc>
      </w:tr>
      <w:tr w:rsidR="00293D59" w:rsidRPr="007779B7" w:rsidTr="00C95695">
        <w:trPr>
          <w:trHeight w:val="219"/>
        </w:trPr>
        <w:tc>
          <w:tcPr>
            <w:tcW w:w="8123" w:type="dxa"/>
            <w:gridSpan w:val="4"/>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68" w:firstLine="0"/>
              <w:jc w:val="right"/>
              <w:rPr>
                <w:color w:val="auto"/>
                <w:sz w:val="20"/>
                <w:szCs w:val="20"/>
              </w:rPr>
            </w:pPr>
            <w:r w:rsidRPr="007779B7">
              <w:rPr>
                <w:i/>
                <w:color w:val="auto"/>
                <w:sz w:val="20"/>
                <w:szCs w:val="20"/>
              </w:rPr>
              <w:t xml:space="preserve">Somme impegnate </w:t>
            </w:r>
          </w:p>
        </w:tc>
        <w:tc>
          <w:tcPr>
            <w:tcW w:w="1587" w:type="dxa"/>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67" w:firstLine="0"/>
              <w:jc w:val="right"/>
              <w:rPr>
                <w:color w:val="auto"/>
                <w:sz w:val="20"/>
                <w:szCs w:val="20"/>
              </w:rPr>
            </w:pPr>
            <w:r>
              <w:rPr>
                <w:color w:val="auto"/>
                <w:sz w:val="20"/>
                <w:szCs w:val="20"/>
              </w:rPr>
              <w:t>5.047,40</w:t>
            </w:r>
          </w:p>
        </w:tc>
      </w:tr>
      <w:tr w:rsidR="00293D59" w:rsidRPr="007779B7" w:rsidTr="00C95695">
        <w:trPr>
          <w:trHeight w:val="216"/>
        </w:trPr>
        <w:tc>
          <w:tcPr>
            <w:tcW w:w="8123" w:type="dxa"/>
            <w:gridSpan w:val="4"/>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70" w:firstLine="0"/>
              <w:jc w:val="right"/>
              <w:rPr>
                <w:color w:val="auto"/>
                <w:sz w:val="20"/>
                <w:szCs w:val="20"/>
              </w:rPr>
            </w:pPr>
            <w:r w:rsidRPr="007779B7">
              <w:rPr>
                <w:i/>
                <w:color w:val="auto"/>
                <w:sz w:val="20"/>
                <w:szCs w:val="20"/>
              </w:rPr>
              <w:t xml:space="preserve">Somme pagate  </w:t>
            </w:r>
          </w:p>
        </w:tc>
        <w:tc>
          <w:tcPr>
            <w:tcW w:w="1587" w:type="dxa"/>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67" w:firstLine="0"/>
              <w:jc w:val="right"/>
              <w:rPr>
                <w:color w:val="auto"/>
                <w:sz w:val="20"/>
                <w:szCs w:val="20"/>
              </w:rPr>
            </w:pPr>
            <w:r>
              <w:rPr>
                <w:color w:val="auto"/>
                <w:sz w:val="20"/>
                <w:szCs w:val="20"/>
              </w:rPr>
              <w:t>5.047,40</w:t>
            </w:r>
          </w:p>
        </w:tc>
      </w:tr>
      <w:tr w:rsidR="00293D59" w:rsidRPr="007779B7" w:rsidTr="00C95695">
        <w:trPr>
          <w:trHeight w:val="216"/>
        </w:trPr>
        <w:tc>
          <w:tcPr>
            <w:tcW w:w="8123" w:type="dxa"/>
            <w:gridSpan w:val="4"/>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71" w:firstLine="0"/>
              <w:jc w:val="right"/>
              <w:rPr>
                <w:color w:val="auto"/>
                <w:sz w:val="20"/>
                <w:szCs w:val="20"/>
              </w:rPr>
            </w:pPr>
            <w:r w:rsidRPr="007779B7">
              <w:rPr>
                <w:i/>
                <w:color w:val="auto"/>
                <w:sz w:val="20"/>
                <w:szCs w:val="20"/>
              </w:rPr>
              <w:t xml:space="preserve">Residua disponibilità finanziaria  </w:t>
            </w:r>
          </w:p>
        </w:tc>
        <w:tc>
          <w:tcPr>
            <w:tcW w:w="1587" w:type="dxa"/>
            <w:tcBorders>
              <w:top w:val="single" w:sz="4" w:space="0" w:color="000000"/>
              <w:left w:val="single" w:sz="4" w:space="0" w:color="000000"/>
              <w:bottom w:val="single" w:sz="4" w:space="0" w:color="000000"/>
              <w:right w:val="single" w:sz="4" w:space="0" w:color="000000"/>
            </w:tcBorders>
          </w:tcPr>
          <w:p w:rsidR="00293D59" w:rsidRPr="00C86A45" w:rsidRDefault="00293D59" w:rsidP="00293D59">
            <w:pPr>
              <w:spacing w:after="0" w:line="259" w:lineRule="auto"/>
              <w:ind w:left="0" w:right="66" w:firstLine="0"/>
              <w:jc w:val="right"/>
              <w:rPr>
                <w:color w:val="auto"/>
                <w:sz w:val="20"/>
                <w:szCs w:val="20"/>
              </w:rPr>
            </w:pPr>
            <w:r w:rsidRPr="00C86A45">
              <w:rPr>
                <w:color w:val="auto"/>
                <w:sz w:val="20"/>
                <w:szCs w:val="20"/>
              </w:rPr>
              <w:t xml:space="preserve">64.282.60 </w:t>
            </w:r>
          </w:p>
        </w:tc>
      </w:tr>
      <w:tr w:rsidR="00293D59" w:rsidRPr="007779B7">
        <w:trPr>
          <w:trHeight w:val="631"/>
        </w:trPr>
        <w:tc>
          <w:tcPr>
            <w:tcW w:w="9710" w:type="dxa"/>
            <w:gridSpan w:val="5"/>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9" w:line="259" w:lineRule="auto"/>
              <w:ind w:left="0" w:firstLine="0"/>
              <w:jc w:val="left"/>
              <w:rPr>
                <w:color w:val="auto"/>
                <w:sz w:val="20"/>
                <w:szCs w:val="20"/>
              </w:rPr>
            </w:pPr>
            <w:proofErr w:type="gramStart"/>
            <w:r w:rsidRPr="007779B7">
              <w:rPr>
                <w:b/>
                <w:color w:val="auto"/>
                <w:sz w:val="20"/>
                <w:szCs w:val="20"/>
              </w:rPr>
              <w:t>Progetti  P</w:t>
            </w:r>
            <w:proofErr w:type="gramEnd"/>
            <w:r w:rsidRPr="007779B7">
              <w:rPr>
                <w:b/>
                <w:color w:val="auto"/>
                <w:sz w:val="20"/>
                <w:szCs w:val="20"/>
              </w:rPr>
              <w:t xml:space="preserve"> 03 – Centro Territoriale Risorse Handicap (CTRH) </w:t>
            </w:r>
          </w:p>
          <w:p w:rsidR="00293D59" w:rsidRPr="007779B7" w:rsidRDefault="00293D59" w:rsidP="00293D59">
            <w:pPr>
              <w:spacing w:after="0" w:line="259" w:lineRule="auto"/>
              <w:ind w:left="0" w:firstLine="0"/>
              <w:rPr>
                <w:color w:val="auto"/>
                <w:sz w:val="20"/>
                <w:szCs w:val="20"/>
              </w:rPr>
            </w:pPr>
            <w:r w:rsidRPr="007779B7">
              <w:rPr>
                <w:color w:val="auto"/>
                <w:sz w:val="20"/>
                <w:szCs w:val="20"/>
              </w:rPr>
              <w:t xml:space="preserve">Attività rivolte agli studenti con svantaggio fisico/psichico, svolte nell’ambito del Centro Territoriale Inclusione (C.T.I.)  istituito e collocato presso questo Istituto con decreto dell’U.S.R.  di Varese del 14/02/2012 - </w:t>
            </w:r>
            <w:proofErr w:type="spellStart"/>
            <w:r w:rsidRPr="007779B7">
              <w:rPr>
                <w:color w:val="auto"/>
                <w:sz w:val="20"/>
                <w:szCs w:val="20"/>
              </w:rPr>
              <w:t>prot</w:t>
            </w:r>
            <w:proofErr w:type="spellEnd"/>
            <w:r w:rsidRPr="007779B7">
              <w:rPr>
                <w:color w:val="auto"/>
                <w:sz w:val="20"/>
                <w:szCs w:val="20"/>
              </w:rPr>
              <w:t xml:space="preserve">. 1087/ C.27 </w:t>
            </w:r>
          </w:p>
        </w:tc>
      </w:tr>
      <w:tr w:rsidR="00293D59" w:rsidRPr="007779B7" w:rsidTr="00C95695">
        <w:trPr>
          <w:trHeight w:val="216"/>
        </w:trPr>
        <w:tc>
          <w:tcPr>
            <w:tcW w:w="8123" w:type="dxa"/>
            <w:gridSpan w:val="4"/>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87" w:type="dxa"/>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67" w:firstLine="0"/>
              <w:jc w:val="right"/>
              <w:rPr>
                <w:color w:val="auto"/>
                <w:sz w:val="20"/>
                <w:szCs w:val="20"/>
              </w:rPr>
            </w:pPr>
            <w:r w:rsidRPr="007779B7">
              <w:rPr>
                <w:color w:val="auto"/>
                <w:sz w:val="20"/>
                <w:szCs w:val="20"/>
              </w:rPr>
              <w:t>6.</w:t>
            </w:r>
            <w:r>
              <w:rPr>
                <w:color w:val="auto"/>
                <w:sz w:val="20"/>
                <w:szCs w:val="20"/>
              </w:rPr>
              <w:t>507,14</w:t>
            </w:r>
          </w:p>
        </w:tc>
      </w:tr>
      <w:tr w:rsidR="00293D59" w:rsidRPr="007779B7">
        <w:trPr>
          <w:trHeight w:val="218"/>
        </w:trPr>
        <w:tc>
          <w:tcPr>
            <w:tcW w:w="9710" w:type="dxa"/>
            <w:gridSpan w:val="5"/>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72" w:firstLine="0"/>
              <w:jc w:val="center"/>
              <w:rPr>
                <w:color w:val="auto"/>
                <w:sz w:val="20"/>
                <w:szCs w:val="20"/>
              </w:rPr>
            </w:pPr>
            <w:r w:rsidRPr="007779B7">
              <w:rPr>
                <w:color w:val="auto"/>
                <w:sz w:val="20"/>
                <w:szCs w:val="20"/>
              </w:rPr>
              <w:t xml:space="preserve">Variazioni in corso d’anno </w:t>
            </w:r>
            <w:r w:rsidRPr="00C30FD7">
              <w:rPr>
                <w:color w:val="auto"/>
                <w:sz w:val="20"/>
                <w:szCs w:val="20"/>
              </w:rPr>
              <w:t xml:space="preserve">: NEGATIVO  </w:t>
            </w:r>
          </w:p>
        </w:tc>
      </w:tr>
      <w:tr w:rsidR="00293D59" w:rsidRPr="007779B7" w:rsidTr="00C95695">
        <w:trPr>
          <w:trHeight w:val="216"/>
        </w:trPr>
        <w:tc>
          <w:tcPr>
            <w:tcW w:w="8123" w:type="dxa"/>
            <w:gridSpan w:val="4"/>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587" w:type="dxa"/>
            <w:tcBorders>
              <w:top w:val="single" w:sz="4" w:space="0" w:color="000000"/>
              <w:left w:val="single" w:sz="4" w:space="0" w:color="000000"/>
              <w:bottom w:val="single" w:sz="4" w:space="0" w:color="000000"/>
              <w:right w:val="single" w:sz="4" w:space="0" w:color="000000"/>
            </w:tcBorders>
          </w:tcPr>
          <w:p w:rsidR="00293D59" w:rsidRPr="00C86A45" w:rsidRDefault="00293D59" w:rsidP="00293D59">
            <w:pPr>
              <w:spacing w:after="0" w:line="259" w:lineRule="auto"/>
              <w:ind w:left="0" w:right="67" w:firstLine="0"/>
              <w:jc w:val="right"/>
              <w:rPr>
                <w:b/>
                <w:color w:val="auto"/>
                <w:sz w:val="20"/>
                <w:szCs w:val="20"/>
              </w:rPr>
            </w:pPr>
            <w:r w:rsidRPr="00C86A45">
              <w:rPr>
                <w:b/>
                <w:color w:val="auto"/>
                <w:sz w:val="20"/>
                <w:szCs w:val="20"/>
              </w:rPr>
              <w:t>6.507,14</w:t>
            </w:r>
          </w:p>
        </w:tc>
      </w:tr>
      <w:tr w:rsidR="00293D59" w:rsidRPr="007779B7" w:rsidTr="00C95695">
        <w:trPr>
          <w:trHeight w:val="219"/>
        </w:trPr>
        <w:tc>
          <w:tcPr>
            <w:tcW w:w="8123" w:type="dxa"/>
            <w:gridSpan w:val="4"/>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68" w:firstLine="0"/>
              <w:jc w:val="right"/>
              <w:rPr>
                <w:color w:val="auto"/>
                <w:sz w:val="20"/>
                <w:szCs w:val="20"/>
              </w:rPr>
            </w:pPr>
            <w:r w:rsidRPr="00FC0FC5">
              <w:rPr>
                <w:i/>
                <w:color w:val="auto"/>
                <w:sz w:val="20"/>
                <w:szCs w:val="20"/>
              </w:rPr>
              <w:t>Somme impegnate</w:t>
            </w:r>
            <w:r>
              <w:rPr>
                <w:i/>
                <w:color w:val="auto"/>
                <w:sz w:val="20"/>
                <w:szCs w:val="20"/>
              </w:rPr>
              <w:t xml:space="preserve"> e pagate</w:t>
            </w:r>
          </w:p>
        </w:tc>
        <w:tc>
          <w:tcPr>
            <w:tcW w:w="1587" w:type="dxa"/>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67" w:firstLine="0"/>
              <w:jc w:val="right"/>
              <w:rPr>
                <w:color w:val="auto"/>
                <w:sz w:val="20"/>
                <w:szCs w:val="20"/>
              </w:rPr>
            </w:pPr>
            <w:r>
              <w:rPr>
                <w:color w:val="auto"/>
                <w:sz w:val="20"/>
                <w:szCs w:val="20"/>
              </w:rPr>
              <w:t>537,99</w:t>
            </w:r>
          </w:p>
        </w:tc>
      </w:tr>
      <w:tr w:rsidR="00293D59" w:rsidRPr="007779B7" w:rsidTr="00E618BD">
        <w:trPr>
          <w:trHeight w:val="218"/>
        </w:trPr>
        <w:tc>
          <w:tcPr>
            <w:tcW w:w="8123" w:type="dxa"/>
            <w:gridSpan w:val="4"/>
            <w:tcBorders>
              <w:top w:val="single" w:sz="4" w:space="0" w:color="auto"/>
              <w:left w:val="single" w:sz="4" w:space="0" w:color="auto"/>
              <w:bottom w:val="single" w:sz="4" w:space="0" w:color="auto"/>
              <w:right w:val="single" w:sz="4" w:space="0" w:color="000000"/>
            </w:tcBorders>
          </w:tcPr>
          <w:p w:rsidR="00293D59" w:rsidRPr="007779B7" w:rsidRDefault="00293D59" w:rsidP="00293D59">
            <w:pPr>
              <w:spacing w:after="0" w:line="259" w:lineRule="auto"/>
              <w:ind w:left="0" w:right="71" w:firstLine="0"/>
              <w:jc w:val="right"/>
              <w:rPr>
                <w:color w:val="auto"/>
                <w:sz w:val="20"/>
                <w:szCs w:val="20"/>
              </w:rPr>
            </w:pPr>
            <w:r w:rsidRPr="007779B7">
              <w:rPr>
                <w:i/>
                <w:color w:val="auto"/>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293D59" w:rsidRPr="00C86A45" w:rsidRDefault="00293D59" w:rsidP="00293D59">
            <w:pPr>
              <w:spacing w:after="0" w:line="259" w:lineRule="auto"/>
              <w:ind w:left="0" w:right="67" w:firstLine="0"/>
              <w:jc w:val="right"/>
              <w:rPr>
                <w:color w:val="auto"/>
                <w:sz w:val="20"/>
                <w:szCs w:val="20"/>
              </w:rPr>
            </w:pPr>
            <w:r w:rsidRPr="00C86A45">
              <w:rPr>
                <w:color w:val="auto"/>
                <w:sz w:val="20"/>
                <w:szCs w:val="20"/>
              </w:rPr>
              <w:t>5.969,15</w:t>
            </w:r>
          </w:p>
        </w:tc>
      </w:tr>
      <w:tr w:rsidR="00293D59" w:rsidRPr="007779B7" w:rsidTr="00E618BD">
        <w:trPr>
          <w:trHeight w:val="422"/>
        </w:trPr>
        <w:tc>
          <w:tcPr>
            <w:tcW w:w="9710" w:type="dxa"/>
            <w:gridSpan w:val="5"/>
            <w:tcBorders>
              <w:top w:val="single" w:sz="4" w:space="0" w:color="auto"/>
              <w:left w:val="single" w:sz="4" w:space="0" w:color="auto"/>
              <w:bottom w:val="single" w:sz="4" w:space="0" w:color="auto"/>
              <w:right w:val="single" w:sz="4" w:space="0" w:color="auto"/>
            </w:tcBorders>
          </w:tcPr>
          <w:p w:rsidR="00293D59" w:rsidRDefault="00293D59" w:rsidP="00293D59">
            <w:pPr>
              <w:spacing w:after="12" w:line="259" w:lineRule="auto"/>
              <w:ind w:left="0" w:right="74" w:firstLine="0"/>
              <w:jc w:val="center"/>
              <w:rPr>
                <w:b/>
                <w:color w:val="auto"/>
                <w:sz w:val="20"/>
                <w:szCs w:val="20"/>
              </w:rPr>
            </w:pPr>
          </w:p>
          <w:p w:rsidR="00293D59" w:rsidRDefault="00293D59" w:rsidP="00293D59">
            <w:pPr>
              <w:spacing w:after="12" w:line="259" w:lineRule="auto"/>
              <w:ind w:left="0" w:right="74" w:firstLine="0"/>
              <w:jc w:val="center"/>
              <w:rPr>
                <w:b/>
                <w:color w:val="auto"/>
                <w:sz w:val="20"/>
                <w:szCs w:val="20"/>
              </w:rPr>
            </w:pPr>
          </w:p>
          <w:p w:rsidR="00293D59" w:rsidRPr="007779B7" w:rsidRDefault="00293D59" w:rsidP="00293D59">
            <w:pPr>
              <w:spacing w:after="12" w:line="259" w:lineRule="auto"/>
              <w:ind w:left="0" w:right="74" w:firstLine="0"/>
              <w:jc w:val="left"/>
              <w:rPr>
                <w:color w:val="auto"/>
                <w:sz w:val="20"/>
                <w:szCs w:val="20"/>
              </w:rPr>
            </w:pPr>
            <w:proofErr w:type="gramStart"/>
            <w:r w:rsidRPr="007779B7">
              <w:rPr>
                <w:b/>
                <w:color w:val="auto"/>
                <w:sz w:val="20"/>
                <w:szCs w:val="20"/>
              </w:rPr>
              <w:t>Progetti  P</w:t>
            </w:r>
            <w:proofErr w:type="gramEnd"/>
            <w:r w:rsidRPr="007779B7">
              <w:rPr>
                <w:b/>
                <w:color w:val="auto"/>
                <w:sz w:val="20"/>
                <w:szCs w:val="20"/>
              </w:rPr>
              <w:t xml:space="preserve"> 13 – Formazione del personale </w:t>
            </w:r>
          </w:p>
          <w:p w:rsidR="00293D59" w:rsidRPr="007779B7" w:rsidRDefault="00293D59" w:rsidP="00293D59">
            <w:pPr>
              <w:pBdr>
                <w:top w:val="single" w:sz="4" w:space="1" w:color="auto"/>
                <w:left w:val="single" w:sz="4" w:space="4" w:color="auto"/>
                <w:bottom w:val="single" w:sz="4" w:space="1" w:color="auto"/>
                <w:right w:val="single" w:sz="4" w:space="4" w:color="auto"/>
                <w:between w:val="single" w:sz="4" w:space="1" w:color="auto"/>
              </w:pBdr>
              <w:spacing w:after="0" w:line="259" w:lineRule="auto"/>
              <w:ind w:left="0" w:firstLine="0"/>
              <w:jc w:val="left"/>
              <w:rPr>
                <w:color w:val="auto"/>
                <w:sz w:val="20"/>
                <w:szCs w:val="20"/>
              </w:rPr>
            </w:pPr>
            <w:r w:rsidRPr="007779B7">
              <w:rPr>
                <w:color w:val="auto"/>
                <w:sz w:val="20"/>
                <w:szCs w:val="20"/>
              </w:rPr>
              <w:t xml:space="preserve">Progetto rivolto a sostenere le spese per </w:t>
            </w:r>
            <w:proofErr w:type="gramStart"/>
            <w:r w:rsidRPr="007779B7">
              <w:rPr>
                <w:color w:val="auto"/>
                <w:sz w:val="20"/>
                <w:szCs w:val="20"/>
              </w:rPr>
              <w:t>la  formazione</w:t>
            </w:r>
            <w:proofErr w:type="gramEnd"/>
            <w:r w:rsidRPr="007779B7">
              <w:rPr>
                <w:color w:val="auto"/>
                <w:sz w:val="20"/>
                <w:szCs w:val="20"/>
              </w:rPr>
              <w:t xml:space="preserve"> e l’’aggiornamento del  personale in servizio nel nostro Istituto.  </w:t>
            </w:r>
          </w:p>
        </w:tc>
      </w:tr>
      <w:tr w:rsidR="00293D59" w:rsidRPr="00C86A45" w:rsidTr="00E618BD">
        <w:trPr>
          <w:trHeight w:val="218"/>
        </w:trPr>
        <w:tc>
          <w:tcPr>
            <w:tcW w:w="8123" w:type="dxa"/>
            <w:gridSpan w:val="4"/>
            <w:tcBorders>
              <w:top w:val="single" w:sz="4" w:space="0" w:color="auto"/>
              <w:left w:val="single" w:sz="4" w:space="0" w:color="auto"/>
              <w:bottom w:val="single" w:sz="4" w:space="0" w:color="auto"/>
              <w:right w:val="single" w:sz="4" w:space="0" w:color="000000"/>
            </w:tcBorders>
          </w:tcPr>
          <w:p w:rsidR="00293D59" w:rsidRPr="007779B7" w:rsidRDefault="00293D59" w:rsidP="00293D59">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87" w:type="dxa"/>
            <w:tcBorders>
              <w:top w:val="single" w:sz="4" w:space="0" w:color="auto"/>
              <w:left w:val="single" w:sz="4" w:space="0" w:color="000000"/>
              <w:bottom w:val="single" w:sz="4" w:space="0" w:color="auto"/>
              <w:right w:val="single" w:sz="4" w:space="0" w:color="auto"/>
            </w:tcBorders>
          </w:tcPr>
          <w:p w:rsidR="00293D59" w:rsidRPr="00C86A45" w:rsidRDefault="00293D59" w:rsidP="00293D59">
            <w:pPr>
              <w:spacing w:after="0" w:line="259" w:lineRule="auto"/>
              <w:ind w:left="0" w:right="67" w:firstLine="0"/>
              <w:jc w:val="right"/>
              <w:rPr>
                <w:color w:val="auto"/>
                <w:sz w:val="20"/>
                <w:szCs w:val="20"/>
              </w:rPr>
            </w:pPr>
            <w:r w:rsidRPr="00C86A45">
              <w:rPr>
                <w:color w:val="auto"/>
                <w:sz w:val="20"/>
                <w:szCs w:val="20"/>
              </w:rPr>
              <w:t>10.000,00</w:t>
            </w:r>
          </w:p>
        </w:tc>
      </w:tr>
      <w:tr w:rsidR="00293D59" w:rsidRPr="007779B7" w:rsidTr="00E618BD">
        <w:trPr>
          <w:trHeight w:val="216"/>
        </w:trPr>
        <w:tc>
          <w:tcPr>
            <w:tcW w:w="9710" w:type="dxa"/>
            <w:gridSpan w:val="5"/>
            <w:tcBorders>
              <w:top w:val="single" w:sz="4" w:space="0" w:color="auto"/>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71" w:firstLine="0"/>
              <w:jc w:val="center"/>
              <w:rPr>
                <w:color w:val="auto"/>
                <w:sz w:val="20"/>
                <w:szCs w:val="20"/>
              </w:rPr>
            </w:pPr>
            <w:r w:rsidRPr="007779B7">
              <w:rPr>
                <w:color w:val="auto"/>
                <w:sz w:val="20"/>
                <w:szCs w:val="20"/>
              </w:rPr>
              <w:t xml:space="preserve">Variazioni in corso d’anno </w:t>
            </w:r>
            <w:r w:rsidRPr="00C30FD7">
              <w:rPr>
                <w:color w:val="auto"/>
                <w:sz w:val="20"/>
                <w:szCs w:val="20"/>
              </w:rPr>
              <w:t xml:space="preserve">: NEGATIVO  </w:t>
            </w:r>
          </w:p>
        </w:tc>
      </w:tr>
      <w:tr w:rsidR="00293D59" w:rsidRPr="007779B7" w:rsidTr="00C95695">
        <w:trPr>
          <w:trHeight w:val="216"/>
        </w:trPr>
        <w:tc>
          <w:tcPr>
            <w:tcW w:w="8123" w:type="dxa"/>
            <w:gridSpan w:val="4"/>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587" w:type="dxa"/>
            <w:tcBorders>
              <w:top w:val="single" w:sz="4" w:space="0" w:color="000000"/>
              <w:left w:val="single" w:sz="4" w:space="0" w:color="000000"/>
              <w:bottom w:val="single" w:sz="4" w:space="0" w:color="000000"/>
              <w:right w:val="single" w:sz="4" w:space="0" w:color="000000"/>
            </w:tcBorders>
          </w:tcPr>
          <w:p w:rsidR="00293D59" w:rsidRPr="00C86A45" w:rsidRDefault="00293D59" w:rsidP="00293D59">
            <w:pPr>
              <w:spacing w:after="0" w:line="259" w:lineRule="auto"/>
              <w:ind w:left="0" w:right="67" w:firstLine="0"/>
              <w:jc w:val="right"/>
              <w:rPr>
                <w:b/>
                <w:color w:val="auto"/>
                <w:sz w:val="20"/>
                <w:szCs w:val="20"/>
              </w:rPr>
            </w:pPr>
            <w:r w:rsidRPr="00C86A45">
              <w:rPr>
                <w:b/>
                <w:color w:val="auto"/>
                <w:sz w:val="20"/>
                <w:szCs w:val="20"/>
              </w:rPr>
              <w:t>10.000,00</w:t>
            </w:r>
          </w:p>
        </w:tc>
      </w:tr>
      <w:tr w:rsidR="00293D59" w:rsidRPr="007779B7" w:rsidTr="00C95695">
        <w:trPr>
          <w:trHeight w:val="217"/>
        </w:trPr>
        <w:tc>
          <w:tcPr>
            <w:tcW w:w="8123" w:type="dxa"/>
            <w:gridSpan w:val="4"/>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70" w:firstLine="0"/>
              <w:jc w:val="right"/>
              <w:rPr>
                <w:color w:val="auto"/>
                <w:sz w:val="20"/>
                <w:szCs w:val="20"/>
              </w:rPr>
            </w:pPr>
            <w:r w:rsidRPr="00FC0FC5">
              <w:rPr>
                <w:i/>
                <w:color w:val="auto"/>
                <w:sz w:val="20"/>
                <w:szCs w:val="20"/>
              </w:rPr>
              <w:t>Somme impegnate</w:t>
            </w:r>
            <w:r>
              <w:rPr>
                <w:i/>
                <w:color w:val="auto"/>
                <w:sz w:val="20"/>
                <w:szCs w:val="20"/>
              </w:rPr>
              <w:t xml:space="preserve"> e pagate</w:t>
            </w:r>
          </w:p>
        </w:tc>
        <w:tc>
          <w:tcPr>
            <w:tcW w:w="1587" w:type="dxa"/>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67" w:firstLine="0"/>
              <w:jc w:val="right"/>
              <w:rPr>
                <w:color w:val="auto"/>
                <w:sz w:val="20"/>
                <w:szCs w:val="20"/>
              </w:rPr>
            </w:pPr>
            <w:r w:rsidRPr="007779B7">
              <w:rPr>
                <w:color w:val="auto"/>
                <w:sz w:val="20"/>
                <w:szCs w:val="20"/>
              </w:rPr>
              <w:t>2.</w:t>
            </w:r>
            <w:r>
              <w:rPr>
                <w:color w:val="auto"/>
                <w:sz w:val="20"/>
                <w:szCs w:val="20"/>
              </w:rPr>
              <w:t>700,31</w:t>
            </w:r>
          </w:p>
        </w:tc>
      </w:tr>
      <w:tr w:rsidR="00293D59" w:rsidRPr="007779B7" w:rsidTr="00C95695">
        <w:trPr>
          <w:trHeight w:val="218"/>
        </w:trPr>
        <w:tc>
          <w:tcPr>
            <w:tcW w:w="8123" w:type="dxa"/>
            <w:gridSpan w:val="4"/>
            <w:tcBorders>
              <w:top w:val="single" w:sz="4" w:space="0" w:color="000000"/>
              <w:left w:val="single" w:sz="4" w:space="0" w:color="000000"/>
              <w:bottom w:val="single" w:sz="4" w:space="0" w:color="000000"/>
              <w:right w:val="single" w:sz="4" w:space="0" w:color="000000"/>
            </w:tcBorders>
          </w:tcPr>
          <w:p w:rsidR="00293D59" w:rsidRPr="007779B7" w:rsidRDefault="00293D59" w:rsidP="00293D59">
            <w:pPr>
              <w:spacing w:after="0" w:line="259" w:lineRule="auto"/>
              <w:ind w:left="0" w:right="71" w:firstLine="0"/>
              <w:jc w:val="right"/>
              <w:rPr>
                <w:color w:val="auto"/>
                <w:sz w:val="20"/>
                <w:szCs w:val="20"/>
              </w:rPr>
            </w:pPr>
            <w:r w:rsidRPr="007779B7">
              <w:rPr>
                <w:i/>
                <w:color w:val="auto"/>
                <w:sz w:val="20"/>
                <w:szCs w:val="20"/>
              </w:rPr>
              <w:t xml:space="preserve">Residua disponibilità finanziaria  </w:t>
            </w:r>
          </w:p>
        </w:tc>
        <w:tc>
          <w:tcPr>
            <w:tcW w:w="1587" w:type="dxa"/>
            <w:tcBorders>
              <w:top w:val="single" w:sz="4" w:space="0" w:color="000000"/>
              <w:left w:val="single" w:sz="4" w:space="0" w:color="000000"/>
              <w:bottom w:val="single" w:sz="4" w:space="0" w:color="000000"/>
              <w:right w:val="single" w:sz="4" w:space="0" w:color="000000"/>
            </w:tcBorders>
          </w:tcPr>
          <w:p w:rsidR="00293D59" w:rsidRPr="00C86A45" w:rsidRDefault="00293D59" w:rsidP="00293D59">
            <w:pPr>
              <w:spacing w:after="0" w:line="259" w:lineRule="auto"/>
              <w:ind w:left="0" w:right="67" w:firstLine="0"/>
              <w:jc w:val="right"/>
              <w:rPr>
                <w:color w:val="auto"/>
                <w:sz w:val="20"/>
                <w:szCs w:val="20"/>
              </w:rPr>
            </w:pPr>
            <w:r w:rsidRPr="00C86A45">
              <w:rPr>
                <w:color w:val="auto"/>
                <w:sz w:val="20"/>
                <w:szCs w:val="20"/>
              </w:rPr>
              <w:t>7.299,69</w:t>
            </w:r>
          </w:p>
        </w:tc>
      </w:tr>
    </w:tbl>
    <w:p w:rsidR="00971F36" w:rsidRPr="007779B7" w:rsidRDefault="00971F36">
      <w:pPr>
        <w:spacing w:after="0" w:line="259" w:lineRule="auto"/>
        <w:ind w:left="-1133" w:right="165" w:firstLine="0"/>
        <w:jc w:val="left"/>
        <w:rPr>
          <w:color w:val="FF0000"/>
          <w:sz w:val="20"/>
          <w:szCs w:val="20"/>
        </w:rPr>
      </w:pPr>
    </w:p>
    <w:tbl>
      <w:tblPr>
        <w:tblStyle w:val="TableGrid"/>
        <w:tblW w:w="9710" w:type="dxa"/>
        <w:tblInd w:w="-70" w:type="dxa"/>
        <w:tblCellMar>
          <w:top w:w="7" w:type="dxa"/>
          <w:left w:w="70" w:type="dxa"/>
        </w:tblCellMar>
        <w:tblLook w:val="04A0" w:firstRow="1" w:lastRow="0" w:firstColumn="1" w:lastColumn="0" w:noHBand="0" w:noVBand="1"/>
      </w:tblPr>
      <w:tblGrid>
        <w:gridCol w:w="1213"/>
        <w:gridCol w:w="493"/>
        <w:gridCol w:w="1612"/>
        <w:gridCol w:w="4810"/>
        <w:gridCol w:w="1582"/>
      </w:tblGrid>
      <w:tr w:rsidR="00E20D45" w:rsidRPr="007779B7">
        <w:trPr>
          <w:trHeight w:val="1046"/>
        </w:trPr>
        <w:tc>
          <w:tcPr>
            <w:tcW w:w="9710"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proofErr w:type="gramStart"/>
            <w:r w:rsidRPr="007779B7">
              <w:rPr>
                <w:b/>
                <w:color w:val="auto"/>
                <w:sz w:val="20"/>
                <w:szCs w:val="20"/>
              </w:rPr>
              <w:t>Progetti  P</w:t>
            </w:r>
            <w:proofErr w:type="gramEnd"/>
            <w:r w:rsidRPr="007779B7">
              <w:rPr>
                <w:b/>
                <w:color w:val="auto"/>
                <w:sz w:val="20"/>
                <w:szCs w:val="20"/>
              </w:rPr>
              <w:t xml:space="preserve"> 17 – Educazione fisica </w:t>
            </w:r>
          </w:p>
          <w:p w:rsidR="00971F36" w:rsidRPr="007779B7" w:rsidRDefault="00E61C15">
            <w:pPr>
              <w:spacing w:after="0" w:line="259" w:lineRule="auto"/>
              <w:ind w:left="0" w:firstLine="0"/>
              <w:jc w:val="left"/>
              <w:rPr>
                <w:color w:val="auto"/>
                <w:sz w:val="20"/>
                <w:szCs w:val="20"/>
              </w:rPr>
            </w:pPr>
            <w:r w:rsidRPr="007779B7">
              <w:rPr>
                <w:color w:val="auto"/>
                <w:sz w:val="20"/>
                <w:szCs w:val="20"/>
              </w:rPr>
              <w:t xml:space="preserve">Il Progetto è finanziato per sostenere le attività sportive rivolte agli studenti frequentanti il nostro Istituto. Il finanziamento dovrebbe garantire tutte le spese (oneri per partecipazione a gare sportive, acquisti di materiale e attrezzature, </w:t>
            </w:r>
            <w:proofErr w:type="spellStart"/>
            <w:r w:rsidRPr="007779B7">
              <w:rPr>
                <w:color w:val="auto"/>
                <w:sz w:val="20"/>
                <w:szCs w:val="20"/>
              </w:rPr>
              <w:t>ect</w:t>
            </w:r>
            <w:proofErr w:type="spellEnd"/>
            <w:r w:rsidRPr="007779B7">
              <w:rPr>
                <w:color w:val="auto"/>
                <w:sz w:val="20"/>
                <w:szCs w:val="20"/>
              </w:rPr>
              <w:t xml:space="preserve">.). Le spese per il personale impegnato nelle attività sportive, di norma, vengono invece riconosciute attraverso le risorse provenienti dal Fondo dell’Istituzione scolastica (FIS).  </w:t>
            </w:r>
          </w:p>
        </w:tc>
      </w:tr>
      <w:tr w:rsidR="00E20D45" w:rsidRPr="007779B7" w:rsidTr="00A3444E">
        <w:trPr>
          <w:trHeight w:val="216"/>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82" w:type="dxa"/>
            <w:tcBorders>
              <w:top w:val="single" w:sz="4" w:space="0" w:color="000000"/>
              <w:left w:val="single" w:sz="4" w:space="0" w:color="000000"/>
              <w:bottom w:val="single" w:sz="4" w:space="0" w:color="000000"/>
              <w:right w:val="single" w:sz="4" w:space="0" w:color="000000"/>
            </w:tcBorders>
          </w:tcPr>
          <w:p w:rsidR="00971F36" w:rsidRPr="007779B7" w:rsidRDefault="00AD7533">
            <w:pPr>
              <w:spacing w:after="0" w:line="259" w:lineRule="auto"/>
              <w:ind w:left="0" w:right="67" w:firstLine="0"/>
              <w:jc w:val="right"/>
              <w:rPr>
                <w:color w:val="auto"/>
                <w:sz w:val="20"/>
                <w:szCs w:val="20"/>
              </w:rPr>
            </w:pPr>
            <w:r>
              <w:rPr>
                <w:color w:val="auto"/>
                <w:sz w:val="20"/>
                <w:szCs w:val="20"/>
              </w:rPr>
              <w:t>9.653,60</w:t>
            </w:r>
          </w:p>
        </w:tc>
      </w:tr>
      <w:tr w:rsidR="00E20D45" w:rsidRPr="007779B7">
        <w:trPr>
          <w:trHeight w:val="218"/>
        </w:trPr>
        <w:tc>
          <w:tcPr>
            <w:tcW w:w="9710"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r w:rsidRPr="007779B7">
              <w:rPr>
                <w:color w:val="auto"/>
                <w:sz w:val="20"/>
                <w:szCs w:val="20"/>
              </w:rPr>
              <w:t xml:space="preserve">Variazioni in corso d’anno </w:t>
            </w:r>
          </w:p>
        </w:tc>
      </w:tr>
      <w:tr w:rsidR="00E20D45" w:rsidRPr="007779B7" w:rsidTr="00A3444E">
        <w:trPr>
          <w:trHeight w:val="216"/>
        </w:trPr>
        <w:tc>
          <w:tcPr>
            <w:tcW w:w="1213"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center"/>
              <w:rPr>
                <w:color w:val="auto"/>
                <w:sz w:val="20"/>
                <w:szCs w:val="20"/>
              </w:rPr>
            </w:pPr>
            <w:r w:rsidRPr="007779B7">
              <w:rPr>
                <w:b/>
                <w:i/>
                <w:color w:val="auto"/>
                <w:sz w:val="20"/>
                <w:szCs w:val="20"/>
              </w:rPr>
              <w:t xml:space="preserve">Data </w:t>
            </w:r>
          </w:p>
        </w:tc>
        <w:tc>
          <w:tcPr>
            <w:tcW w:w="493"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25" w:firstLine="0"/>
              <w:jc w:val="center"/>
              <w:rPr>
                <w:color w:val="auto"/>
                <w:sz w:val="20"/>
                <w:szCs w:val="20"/>
              </w:rPr>
            </w:pPr>
            <w:r w:rsidRPr="007779B7">
              <w:rPr>
                <w:b/>
                <w:i/>
                <w:color w:val="auto"/>
                <w:sz w:val="20"/>
                <w:szCs w:val="20"/>
              </w:rPr>
              <w:t xml:space="preserve"> </w:t>
            </w:r>
          </w:p>
        </w:tc>
        <w:tc>
          <w:tcPr>
            <w:tcW w:w="1612"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9" w:firstLine="0"/>
              <w:jc w:val="center"/>
              <w:rPr>
                <w:color w:val="auto"/>
                <w:sz w:val="20"/>
                <w:szCs w:val="20"/>
              </w:rPr>
            </w:pPr>
            <w:r w:rsidRPr="007779B7">
              <w:rPr>
                <w:b/>
                <w:i/>
                <w:color w:val="auto"/>
                <w:sz w:val="20"/>
                <w:szCs w:val="20"/>
              </w:rPr>
              <w:t xml:space="preserve">Delibera </w:t>
            </w:r>
            <w:proofErr w:type="spellStart"/>
            <w:r w:rsidRPr="007779B7">
              <w:rPr>
                <w:b/>
                <w:i/>
                <w:color w:val="auto"/>
                <w:sz w:val="20"/>
                <w:szCs w:val="20"/>
              </w:rPr>
              <w:t>C.d’I</w:t>
            </w:r>
            <w:proofErr w:type="spellEnd"/>
            <w:r w:rsidRPr="007779B7">
              <w:rPr>
                <w:b/>
                <w:i/>
                <w:color w:val="auto"/>
                <w:sz w:val="20"/>
                <w:szCs w:val="20"/>
              </w:rPr>
              <w:t xml:space="preserve"> </w:t>
            </w:r>
          </w:p>
        </w:tc>
        <w:tc>
          <w:tcPr>
            <w:tcW w:w="4810"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r w:rsidRPr="007779B7">
              <w:rPr>
                <w:b/>
                <w:i/>
                <w:color w:val="auto"/>
                <w:sz w:val="20"/>
                <w:szCs w:val="20"/>
              </w:rPr>
              <w:t xml:space="preserve">Descrizione </w:t>
            </w:r>
          </w:p>
        </w:tc>
        <w:tc>
          <w:tcPr>
            <w:tcW w:w="1582"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4" w:firstLine="0"/>
              <w:jc w:val="center"/>
              <w:rPr>
                <w:color w:val="auto"/>
                <w:sz w:val="20"/>
                <w:szCs w:val="20"/>
              </w:rPr>
            </w:pPr>
            <w:r w:rsidRPr="007779B7">
              <w:rPr>
                <w:b/>
                <w:i/>
                <w:color w:val="auto"/>
                <w:sz w:val="20"/>
                <w:szCs w:val="20"/>
              </w:rPr>
              <w:t xml:space="preserve">Importo </w:t>
            </w:r>
          </w:p>
        </w:tc>
      </w:tr>
      <w:tr w:rsidR="00A3444E" w:rsidRPr="007779B7" w:rsidTr="00A3444E">
        <w:trPr>
          <w:trHeight w:val="216"/>
        </w:trPr>
        <w:tc>
          <w:tcPr>
            <w:tcW w:w="1213" w:type="dxa"/>
            <w:tcBorders>
              <w:top w:val="single" w:sz="4" w:space="0" w:color="000000"/>
              <w:left w:val="single" w:sz="4" w:space="0" w:color="000000"/>
              <w:bottom w:val="single" w:sz="4" w:space="0" w:color="000000"/>
              <w:right w:val="single" w:sz="4" w:space="0" w:color="000000"/>
            </w:tcBorders>
          </w:tcPr>
          <w:p w:rsidR="00A3444E" w:rsidRPr="007779B7" w:rsidRDefault="00CE559B" w:rsidP="00A3444E">
            <w:pPr>
              <w:spacing w:after="0" w:line="259" w:lineRule="auto"/>
              <w:ind w:left="20" w:firstLine="0"/>
              <w:rPr>
                <w:color w:val="auto"/>
                <w:sz w:val="20"/>
                <w:szCs w:val="20"/>
              </w:rPr>
            </w:pPr>
            <w:r>
              <w:rPr>
                <w:color w:val="auto"/>
                <w:sz w:val="20"/>
                <w:szCs w:val="20"/>
              </w:rPr>
              <w:t>04/07/2018</w:t>
            </w:r>
          </w:p>
        </w:tc>
        <w:tc>
          <w:tcPr>
            <w:tcW w:w="493" w:type="dxa"/>
            <w:tcBorders>
              <w:top w:val="single" w:sz="4" w:space="0" w:color="000000"/>
              <w:left w:val="single" w:sz="4" w:space="0" w:color="000000"/>
              <w:bottom w:val="single" w:sz="4" w:space="0" w:color="000000"/>
              <w:right w:val="single" w:sz="4" w:space="0" w:color="000000"/>
            </w:tcBorders>
          </w:tcPr>
          <w:p w:rsidR="00A3444E" w:rsidRPr="007779B7" w:rsidRDefault="00A3444E" w:rsidP="00A3444E">
            <w:pPr>
              <w:spacing w:after="0" w:line="259" w:lineRule="auto"/>
              <w:ind w:left="0" w:right="67" w:firstLine="0"/>
              <w:jc w:val="center"/>
              <w:rPr>
                <w:color w:val="auto"/>
                <w:sz w:val="20"/>
                <w:szCs w:val="20"/>
              </w:rPr>
            </w:pPr>
          </w:p>
        </w:tc>
        <w:tc>
          <w:tcPr>
            <w:tcW w:w="1612" w:type="dxa"/>
            <w:tcBorders>
              <w:top w:val="single" w:sz="4" w:space="0" w:color="000000"/>
              <w:left w:val="single" w:sz="4" w:space="0" w:color="000000"/>
              <w:bottom w:val="single" w:sz="4" w:space="0" w:color="000000"/>
              <w:right w:val="single" w:sz="4" w:space="0" w:color="000000"/>
            </w:tcBorders>
          </w:tcPr>
          <w:p w:rsidR="00A3444E" w:rsidRPr="007779B7" w:rsidRDefault="00CE559B" w:rsidP="00A3444E">
            <w:pPr>
              <w:spacing w:after="0" w:line="259" w:lineRule="auto"/>
              <w:ind w:left="20" w:firstLine="0"/>
              <w:rPr>
                <w:color w:val="auto"/>
                <w:sz w:val="20"/>
                <w:szCs w:val="20"/>
              </w:rPr>
            </w:pPr>
            <w:r>
              <w:rPr>
                <w:color w:val="auto"/>
                <w:sz w:val="20"/>
                <w:szCs w:val="20"/>
              </w:rPr>
              <w:t>2/88</w:t>
            </w:r>
          </w:p>
        </w:tc>
        <w:tc>
          <w:tcPr>
            <w:tcW w:w="4810" w:type="dxa"/>
            <w:tcBorders>
              <w:top w:val="single" w:sz="4" w:space="0" w:color="000000"/>
              <w:left w:val="single" w:sz="4" w:space="0" w:color="000000"/>
              <w:bottom w:val="single" w:sz="4" w:space="0" w:color="000000"/>
              <w:right w:val="single" w:sz="4" w:space="0" w:color="000000"/>
            </w:tcBorders>
          </w:tcPr>
          <w:p w:rsidR="00A3444E" w:rsidRPr="007779B7" w:rsidRDefault="00A3444E" w:rsidP="00F90298">
            <w:pPr>
              <w:spacing w:after="0" w:line="259" w:lineRule="auto"/>
              <w:ind w:left="2" w:firstLine="0"/>
              <w:jc w:val="left"/>
              <w:rPr>
                <w:color w:val="auto"/>
                <w:sz w:val="20"/>
                <w:szCs w:val="20"/>
              </w:rPr>
            </w:pPr>
            <w:r w:rsidRPr="007779B7">
              <w:rPr>
                <w:color w:val="auto"/>
                <w:sz w:val="20"/>
                <w:szCs w:val="20"/>
              </w:rPr>
              <w:t xml:space="preserve"> </w:t>
            </w:r>
            <w:r w:rsidR="00CE559B">
              <w:rPr>
                <w:color w:val="auto"/>
                <w:sz w:val="20"/>
                <w:szCs w:val="20"/>
              </w:rPr>
              <w:t xml:space="preserve">Studenti: maggiore contributo </w:t>
            </w:r>
          </w:p>
        </w:tc>
        <w:tc>
          <w:tcPr>
            <w:tcW w:w="1582" w:type="dxa"/>
            <w:tcBorders>
              <w:top w:val="single" w:sz="4" w:space="0" w:color="000000"/>
              <w:left w:val="single" w:sz="4" w:space="0" w:color="000000"/>
              <w:bottom w:val="single" w:sz="4" w:space="0" w:color="000000"/>
              <w:right w:val="single" w:sz="4" w:space="0" w:color="000000"/>
            </w:tcBorders>
          </w:tcPr>
          <w:p w:rsidR="00A3444E" w:rsidRPr="007779B7" w:rsidRDefault="00CE559B" w:rsidP="00A3444E">
            <w:pPr>
              <w:spacing w:after="0" w:line="259" w:lineRule="auto"/>
              <w:ind w:left="0" w:right="22" w:firstLine="0"/>
              <w:jc w:val="right"/>
              <w:rPr>
                <w:color w:val="auto"/>
                <w:sz w:val="20"/>
                <w:szCs w:val="20"/>
              </w:rPr>
            </w:pPr>
            <w:r>
              <w:rPr>
                <w:color w:val="auto"/>
                <w:sz w:val="20"/>
                <w:szCs w:val="20"/>
              </w:rPr>
              <w:t>209,10</w:t>
            </w:r>
          </w:p>
        </w:tc>
      </w:tr>
      <w:tr w:rsidR="00E20D45" w:rsidRPr="007779B7" w:rsidTr="00A3444E">
        <w:trPr>
          <w:trHeight w:val="216"/>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rsidP="00E618BD">
            <w:pPr>
              <w:spacing w:after="0" w:line="259" w:lineRule="auto"/>
              <w:ind w:left="0" w:right="71" w:firstLine="0"/>
              <w:jc w:val="right"/>
              <w:rPr>
                <w:color w:val="auto"/>
                <w:sz w:val="20"/>
                <w:szCs w:val="20"/>
              </w:rPr>
            </w:pPr>
            <w:r w:rsidRPr="007779B7">
              <w:rPr>
                <w:i/>
                <w:color w:val="auto"/>
                <w:sz w:val="20"/>
                <w:szCs w:val="20"/>
              </w:rPr>
              <w:t>Totale variazioni anno 201</w:t>
            </w:r>
            <w:r w:rsidR="00E618BD">
              <w:rPr>
                <w:i/>
                <w:color w:val="auto"/>
                <w:sz w:val="20"/>
                <w:szCs w:val="20"/>
              </w:rPr>
              <w:t>8</w:t>
            </w:r>
            <w:r w:rsidRPr="007779B7">
              <w:rPr>
                <w:i/>
                <w:color w:val="auto"/>
                <w:sz w:val="20"/>
                <w:szCs w:val="20"/>
              </w:rPr>
              <w:t xml:space="preserve"> </w:t>
            </w:r>
          </w:p>
        </w:tc>
        <w:tc>
          <w:tcPr>
            <w:tcW w:w="1582" w:type="dxa"/>
            <w:tcBorders>
              <w:top w:val="single" w:sz="4" w:space="0" w:color="000000"/>
              <w:left w:val="single" w:sz="4" w:space="0" w:color="000000"/>
              <w:bottom w:val="single" w:sz="4" w:space="0" w:color="000000"/>
              <w:right w:val="single" w:sz="4" w:space="0" w:color="000000"/>
            </w:tcBorders>
          </w:tcPr>
          <w:p w:rsidR="00971F36" w:rsidRPr="007779B7" w:rsidRDefault="00E618BD">
            <w:pPr>
              <w:spacing w:after="0" w:line="259" w:lineRule="auto"/>
              <w:ind w:left="0" w:right="66" w:firstLine="0"/>
              <w:jc w:val="right"/>
              <w:rPr>
                <w:color w:val="auto"/>
                <w:sz w:val="20"/>
                <w:szCs w:val="20"/>
              </w:rPr>
            </w:pPr>
            <w:r>
              <w:rPr>
                <w:color w:val="auto"/>
                <w:sz w:val="20"/>
                <w:szCs w:val="20"/>
              </w:rPr>
              <w:t>209,10</w:t>
            </w:r>
          </w:p>
        </w:tc>
      </w:tr>
      <w:tr w:rsidR="00E20D45" w:rsidRPr="007779B7" w:rsidTr="00A3444E">
        <w:trPr>
          <w:trHeight w:val="218"/>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582" w:type="dxa"/>
            <w:tcBorders>
              <w:top w:val="single" w:sz="4" w:space="0" w:color="000000"/>
              <w:left w:val="single" w:sz="4" w:space="0" w:color="000000"/>
              <w:bottom w:val="single" w:sz="4" w:space="0" w:color="000000"/>
              <w:right w:val="single" w:sz="4" w:space="0" w:color="000000"/>
            </w:tcBorders>
          </w:tcPr>
          <w:p w:rsidR="00971F36" w:rsidRPr="00C86A45" w:rsidRDefault="00E618BD">
            <w:pPr>
              <w:spacing w:after="0" w:line="259" w:lineRule="auto"/>
              <w:ind w:left="0" w:right="67" w:firstLine="0"/>
              <w:jc w:val="right"/>
              <w:rPr>
                <w:b/>
                <w:color w:val="auto"/>
                <w:sz w:val="20"/>
                <w:szCs w:val="20"/>
              </w:rPr>
            </w:pPr>
            <w:r w:rsidRPr="00C86A45">
              <w:rPr>
                <w:b/>
                <w:color w:val="auto"/>
                <w:sz w:val="20"/>
                <w:szCs w:val="20"/>
              </w:rPr>
              <w:t>9.862,70</w:t>
            </w:r>
          </w:p>
        </w:tc>
      </w:tr>
      <w:tr w:rsidR="00E20D45" w:rsidRPr="007779B7" w:rsidTr="00A3444E">
        <w:trPr>
          <w:trHeight w:val="216"/>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CE559B">
            <w:pPr>
              <w:spacing w:after="0" w:line="259" w:lineRule="auto"/>
              <w:ind w:left="0" w:right="68" w:firstLine="0"/>
              <w:jc w:val="right"/>
              <w:rPr>
                <w:color w:val="auto"/>
                <w:sz w:val="20"/>
                <w:szCs w:val="20"/>
              </w:rPr>
            </w:pPr>
            <w:r w:rsidRPr="007779B7">
              <w:rPr>
                <w:i/>
                <w:color w:val="auto"/>
                <w:sz w:val="20"/>
                <w:szCs w:val="20"/>
              </w:rPr>
              <w:t>Somme impegnate</w:t>
            </w:r>
            <w:r>
              <w:rPr>
                <w:i/>
                <w:color w:val="auto"/>
                <w:sz w:val="20"/>
                <w:szCs w:val="20"/>
              </w:rPr>
              <w:t xml:space="preserve"> e pagate</w:t>
            </w:r>
          </w:p>
        </w:tc>
        <w:tc>
          <w:tcPr>
            <w:tcW w:w="1582" w:type="dxa"/>
            <w:tcBorders>
              <w:top w:val="single" w:sz="4" w:space="0" w:color="000000"/>
              <w:left w:val="single" w:sz="4" w:space="0" w:color="000000"/>
              <w:bottom w:val="single" w:sz="4" w:space="0" w:color="000000"/>
              <w:right w:val="single" w:sz="4" w:space="0" w:color="000000"/>
            </w:tcBorders>
          </w:tcPr>
          <w:p w:rsidR="00971F36" w:rsidRPr="007779B7" w:rsidRDefault="00E618BD">
            <w:pPr>
              <w:spacing w:after="0" w:line="259" w:lineRule="auto"/>
              <w:ind w:left="0" w:right="67" w:firstLine="0"/>
              <w:jc w:val="right"/>
              <w:rPr>
                <w:color w:val="auto"/>
                <w:sz w:val="20"/>
                <w:szCs w:val="20"/>
              </w:rPr>
            </w:pPr>
            <w:r>
              <w:rPr>
                <w:color w:val="auto"/>
                <w:sz w:val="20"/>
                <w:szCs w:val="20"/>
              </w:rPr>
              <w:t>938,86</w:t>
            </w:r>
          </w:p>
        </w:tc>
      </w:tr>
      <w:tr w:rsidR="00E20D45" w:rsidRPr="007779B7" w:rsidTr="00A3444E">
        <w:trPr>
          <w:trHeight w:val="217"/>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Residua disponibilità finanziaria  </w:t>
            </w:r>
          </w:p>
        </w:tc>
        <w:tc>
          <w:tcPr>
            <w:tcW w:w="1582" w:type="dxa"/>
            <w:tcBorders>
              <w:top w:val="single" w:sz="4" w:space="0" w:color="000000"/>
              <w:left w:val="single" w:sz="4" w:space="0" w:color="000000"/>
              <w:bottom w:val="single" w:sz="4" w:space="0" w:color="000000"/>
              <w:right w:val="single" w:sz="4" w:space="0" w:color="000000"/>
            </w:tcBorders>
          </w:tcPr>
          <w:p w:rsidR="00971F36" w:rsidRPr="00C86A45" w:rsidRDefault="00E618BD">
            <w:pPr>
              <w:spacing w:after="0" w:line="259" w:lineRule="auto"/>
              <w:ind w:left="0" w:right="67" w:firstLine="0"/>
              <w:jc w:val="right"/>
              <w:rPr>
                <w:color w:val="auto"/>
                <w:sz w:val="20"/>
                <w:szCs w:val="20"/>
              </w:rPr>
            </w:pPr>
            <w:r w:rsidRPr="00C86A45">
              <w:rPr>
                <w:color w:val="auto"/>
                <w:sz w:val="20"/>
                <w:szCs w:val="20"/>
              </w:rPr>
              <w:t>8.923,84</w:t>
            </w:r>
          </w:p>
        </w:tc>
      </w:tr>
      <w:tr w:rsidR="00E20D45" w:rsidRPr="007779B7">
        <w:trPr>
          <w:trHeight w:val="1459"/>
        </w:trPr>
        <w:tc>
          <w:tcPr>
            <w:tcW w:w="9710" w:type="dxa"/>
            <w:gridSpan w:val="5"/>
            <w:tcBorders>
              <w:top w:val="single" w:sz="4" w:space="0" w:color="000000"/>
              <w:left w:val="single" w:sz="4" w:space="0" w:color="000000"/>
              <w:bottom w:val="single" w:sz="4" w:space="0" w:color="000000"/>
              <w:right w:val="single" w:sz="4" w:space="0" w:color="000000"/>
            </w:tcBorders>
          </w:tcPr>
          <w:p w:rsidR="00247719" w:rsidRDefault="00247719">
            <w:pPr>
              <w:spacing w:after="10" w:line="259" w:lineRule="auto"/>
              <w:ind w:left="0" w:right="75" w:firstLine="0"/>
              <w:jc w:val="center"/>
              <w:rPr>
                <w:b/>
                <w:color w:val="auto"/>
                <w:sz w:val="20"/>
                <w:szCs w:val="20"/>
              </w:rPr>
            </w:pPr>
          </w:p>
          <w:p w:rsidR="00971F36" w:rsidRPr="007779B7" w:rsidRDefault="00E61C15">
            <w:pPr>
              <w:spacing w:after="10" w:line="259" w:lineRule="auto"/>
              <w:ind w:left="0" w:right="75" w:firstLine="0"/>
              <w:jc w:val="center"/>
              <w:rPr>
                <w:color w:val="auto"/>
                <w:sz w:val="20"/>
                <w:szCs w:val="20"/>
              </w:rPr>
            </w:pPr>
            <w:proofErr w:type="gramStart"/>
            <w:r w:rsidRPr="007779B7">
              <w:rPr>
                <w:b/>
                <w:color w:val="auto"/>
                <w:sz w:val="20"/>
                <w:szCs w:val="20"/>
              </w:rPr>
              <w:t>Progetti  P</w:t>
            </w:r>
            <w:proofErr w:type="gramEnd"/>
            <w:r w:rsidRPr="007779B7">
              <w:rPr>
                <w:b/>
                <w:color w:val="auto"/>
                <w:sz w:val="20"/>
                <w:szCs w:val="20"/>
              </w:rPr>
              <w:t xml:space="preserve"> 20 – ECDL  PATENTE EUROPEA </w:t>
            </w:r>
          </w:p>
          <w:p w:rsidR="00971F36" w:rsidRPr="007779B7" w:rsidRDefault="00E61C15">
            <w:pPr>
              <w:spacing w:after="2" w:line="238" w:lineRule="auto"/>
              <w:ind w:left="0" w:firstLine="0"/>
              <w:rPr>
                <w:color w:val="auto"/>
                <w:sz w:val="20"/>
                <w:szCs w:val="20"/>
              </w:rPr>
            </w:pPr>
            <w:r w:rsidRPr="007779B7">
              <w:rPr>
                <w:color w:val="auto"/>
                <w:sz w:val="20"/>
                <w:szCs w:val="20"/>
              </w:rPr>
              <w:t xml:space="preserve">L’Istituto è accreditato presso AICA come Test Center per il conseguimento della Patente Europea di informatica, quindi, nel nostro istituto si svolgono gli esami anche per soggetti esterni e per studenti di altre scuola convenzionate.  </w:t>
            </w:r>
          </w:p>
          <w:p w:rsidR="00971F36" w:rsidRPr="007779B7" w:rsidRDefault="00E61C15">
            <w:pPr>
              <w:spacing w:after="33" w:line="238" w:lineRule="auto"/>
              <w:ind w:left="0" w:firstLine="0"/>
              <w:jc w:val="left"/>
              <w:rPr>
                <w:color w:val="auto"/>
                <w:sz w:val="20"/>
                <w:szCs w:val="20"/>
              </w:rPr>
            </w:pPr>
            <w:r w:rsidRPr="007779B7">
              <w:rPr>
                <w:color w:val="auto"/>
                <w:sz w:val="20"/>
                <w:szCs w:val="20"/>
              </w:rPr>
              <w:t xml:space="preserve">Il Progetto si autofinanzia e le somme iscritte nella previsione iniziale possono subire variazioni in relazione al numero degli iscritti, agli esami sostenuti e al numero delle </w:t>
            </w:r>
            <w:proofErr w:type="spellStart"/>
            <w:r w:rsidRPr="007779B7">
              <w:rPr>
                <w:color w:val="auto"/>
                <w:sz w:val="20"/>
                <w:szCs w:val="20"/>
              </w:rPr>
              <w:t>Skil</w:t>
            </w:r>
            <w:r w:rsidR="00F90298">
              <w:rPr>
                <w:color w:val="auto"/>
                <w:sz w:val="20"/>
                <w:szCs w:val="20"/>
              </w:rPr>
              <w:t>l</w:t>
            </w:r>
            <w:r w:rsidRPr="007779B7">
              <w:rPr>
                <w:color w:val="auto"/>
                <w:sz w:val="20"/>
                <w:szCs w:val="20"/>
              </w:rPr>
              <w:t>s</w:t>
            </w:r>
            <w:proofErr w:type="spellEnd"/>
            <w:r w:rsidRPr="007779B7">
              <w:rPr>
                <w:color w:val="auto"/>
                <w:sz w:val="20"/>
                <w:szCs w:val="20"/>
              </w:rPr>
              <w:t xml:space="preserve"> card rilasciate.  </w:t>
            </w:r>
          </w:p>
          <w:p w:rsidR="00971F36" w:rsidRPr="007779B7" w:rsidRDefault="00971F36">
            <w:pPr>
              <w:spacing w:after="0" w:line="259" w:lineRule="auto"/>
              <w:ind w:left="0" w:firstLine="0"/>
              <w:jc w:val="left"/>
              <w:rPr>
                <w:color w:val="auto"/>
                <w:sz w:val="20"/>
                <w:szCs w:val="20"/>
              </w:rPr>
            </w:pPr>
          </w:p>
        </w:tc>
      </w:tr>
      <w:tr w:rsidR="00E20D45" w:rsidRPr="00907748" w:rsidTr="00A3444E">
        <w:trPr>
          <w:trHeight w:val="216"/>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82" w:type="dxa"/>
            <w:tcBorders>
              <w:top w:val="single" w:sz="4" w:space="0" w:color="000000"/>
              <w:left w:val="single" w:sz="4" w:space="0" w:color="000000"/>
              <w:bottom w:val="single" w:sz="4" w:space="0" w:color="000000"/>
              <w:right w:val="single" w:sz="4" w:space="0" w:color="000000"/>
            </w:tcBorders>
          </w:tcPr>
          <w:p w:rsidR="00971F36" w:rsidRPr="00907748" w:rsidRDefault="006E38F5">
            <w:pPr>
              <w:spacing w:after="0" w:line="259" w:lineRule="auto"/>
              <w:ind w:left="0" w:right="67" w:firstLine="0"/>
              <w:jc w:val="right"/>
              <w:rPr>
                <w:color w:val="auto"/>
                <w:sz w:val="20"/>
                <w:szCs w:val="20"/>
              </w:rPr>
            </w:pPr>
            <w:r>
              <w:rPr>
                <w:color w:val="auto"/>
                <w:sz w:val="20"/>
                <w:szCs w:val="20"/>
              </w:rPr>
              <w:t>17.715,24</w:t>
            </w:r>
          </w:p>
        </w:tc>
      </w:tr>
      <w:tr w:rsidR="00E20D45" w:rsidRPr="007779B7">
        <w:trPr>
          <w:trHeight w:val="216"/>
        </w:trPr>
        <w:tc>
          <w:tcPr>
            <w:tcW w:w="9710"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r w:rsidRPr="007779B7">
              <w:rPr>
                <w:color w:val="auto"/>
                <w:sz w:val="20"/>
                <w:szCs w:val="20"/>
              </w:rPr>
              <w:t xml:space="preserve">Variazioni in corso d’anno </w:t>
            </w:r>
            <w:r w:rsidR="006E38F5" w:rsidRPr="00C30FD7">
              <w:rPr>
                <w:color w:val="auto"/>
                <w:sz w:val="20"/>
                <w:szCs w:val="20"/>
              </w:rPr>
              <w:t xml:space="preserve">: NEGATIVO  </w:t>
            </w:r>
          </w:p>
        </w:tc>
      </w:tr>
      <w:tr w:rsidR="00E20D45" w:rsidRPr="007779B7" w:rsidTr="00A3444E">
        <w:trPr>
          <w:trHeight w:val="218"/>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582" w:type="dxa"/>
            <w:tcBorders>
              <w:top w:val="single" w:sz="4" w:space="0" w:color="000000"/>
              <w:left w:val="single" w:sz="4" w:space="0" w:color="000000"/>
              <w:bottom w:val="single" w:sz="4" w:space="0" w:color="000000"/>
              <w:right w:val="single" w:sz="4" w:space="0" w:color="000000"/>
            </w:tcBorders>
          </w:tcPr>
          <w:p w:rsidR="00971F36" w:rsidRPr="00C86A45" w:rsidRDefault="006E38F5">
            <w:pPr>
              <w:spacing w:after="0" w:line="259" w:lineRule="auto"/>
              <w:ind w:left="0" w:right="67" w:firstLine="0"/>
              <w:jc w:val="right"/>
              <w:rPr>
                <w:b/>
                <w:color w:val="auto"/>
                <w:sz w:val="20"/>
                <w:szCs w:val="20"/>
              </w:rPr>
            </w:pPr>
            <w:r w:rsidRPr="00C86A45">
              <w:rPr>
                <w:b/>
                <w:color w:val="auto"/>
                <w:sz w:val="20"/>
                <w:szCs w:val="20"/>
              </w:rPr>
              <w:t>17.715,24</w:t>
            </w:r>
          </w:p>
        </w:tc>
      </w:tr>
      <w:tr w:rsidR="00E20D45" w:rsidRPr="007779B7" w:rsidTr="00A3444E">
        <w:trPr>
          <w:trHeight w:val="216"/>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4375AD">
            <w:pPr>
              <w:spacing w:after="0" w:line="259" w:lineRule="auto"/>
              <w:ind w:left="0" w:right="67" w:firstLine="0"/>
              <w:jc w:val="right"/>
              <w:rPr>
                <w:color w:val="auto"/>
                <w:sz w:val="20"/>
                <w:szCs w:val="20"/>
              </w:rPr>
            </w:pPr>
            <w:r w:rsidRPr="00FC0FC5">
              <w:rPr>
                <w:i/>
                <w:color w:val="auto"/>
                <w:sz w:val="20"/>
                <w:szCs w:val="20"/>
              </w:rPr>
              <w:t>Somme impegnate</w:t>
            </w:r>
            <w:r>
              <w:rPr>
                <w:i/>
                <w:color w:val="auto"/>
                <w:sz w:val="20"/>
                <w:szCs w:val="20"/>
              </w:rPr>
              <w:t xml:space="preserve"> e pagate</w:t>
            </w:r>
          </w:p>
        </w:tc>
        <w:tc>
          <w:tcPr>
            <w:tcW w:w="1582" w:type="dxa"/>
            <w:tcBorders>
              <w:top w:val="single" w:sz="4" w:space="0" w:color="000000"/>
              <w:left w:val="single" w:sz="4" w:space="0" w:color="000000"/>
              <w:bottom w:val="single" w:sz="4" w:space="0" w:color="000000"/>
              <w:right w:val="single" w:sz="4" w:space="0" w:color="000000"/>
            </w:tcBorders>
          </w:tcPr>
          <w:p w:rsidR="00971F36" w:rsidRPr="007779B7" w:rsidRDefault="006E38F5">
            <w:pPr>
              <w:spacing w:after="0" w:line="259" w:lineRule="auto"/>
              <w:ind w:left="0" w:right="67" w:firstLine="0"/>
              <w:jc w:val="right"/>
              <w:rPr>
                <w:color w:val="auto"/>
                <w:sz w:val="20"/>
                <w:szCs w:val="20"/>
              </w:rPr>
            </w:pPr>
            <w:r>
              <w:rPr>
                <w:color w:val="auto"/>
                <w:sz w:val="20"/>
                <w:szCs w:val="20"/>
              </w:rPr>
              <w:t>9.889,27</w:t>
            </w:r>
          </w:p>
        </w:tc>
      </w:tr>
      <w:tr w:rsidR="00E20D45" w:rsidRPr="007779B7" w:rsidTr="00A3444E">
        <w:trPr>
          <w:trHeight w:val="216"/>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Residua disponibilità finanziaria  </w:t>
            </w:r>
          </w:p>
        </w:tc>
        <w:tc>
          <w:tcPr>
            <w:tcW w:w="1582" w:type="dxa"/>
            <w:tcBorders>
              <w:top w:val="single" w:sz="4" w:space="0" w:color="000000"/>
              <w:left w:val="single" w:sz="4" w:space="0" w:color="000000"/>
              <w:bottom w:val="single" w:sz="4" w:space="0" w:color="000000"/>
              <w:right w:val="single" w:sz="4" w:space="0" w:color="000000"/>
            </w:tcBorders>
          </w:tcPr>
          <w:p w:rsidR="00971F36" w:rsidRPr="00C86A45" w:rsidRDefault="006E38F5">
            <w:pPr>
              <w:spacing w:after="0" w:line="259" w:lineRule="auto"/>
              <w:ind w:left="0" w:right="67" w:firstLine="0"/>
              <w:jc w:val="right"/>
              <w:rPr>
                <w:color w:val="auto"/>
                <w:sz w:val="20"/>
                <w:szCs w:val="20"/>
              </w:rPr>
            </w:pPr>
            <w:r w:rsidRPr="00C86A45">
              <w:rPr>
                <w:color w:val="auto"/>
                <w:sz w:val="20"/>
                <w:szCs w:val="20"/>
              </w:rPr>
              <w:t>7.825,97</w:t>
            </w:r>
          </w:p>
        </w:tc>
      </w:tr>
      <w:tr w:rsidR="00E20D45" w:rsidRPr="007779B7">
        <w:trPr>
          <w:trHeight w:val="838"/>
        </w:trPr>
        <w:tc>
          <w:tcPr>
            <w:tcW w:w="9710"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9" w:firstLine="0"/>
              <w:jc w:val="center"/>
              <w:rPr>
                <w:color w:val="auto"/>
                <w:sz w:val="20"/>
                <w:szCs w:val="20"/>
              </w:rPr>
            </w:pPr>
            <w:proofErr w:type="gramStart"/>
            <w:r w:rsidRPr="007779B7">
              <w:rPr>
                <w:b/>
                <w:color w:val="auto"/>
                <w:sz w:val="20"/>
                <w:szCs w:val="20"/>
              </w:rPr>
              <w:lastRenderedPageBreak/>
              <w:t>Progetti  P</w:t>
            </w:r>
            <w:proofErr w:type="gramEnd"/>
            <w:r w:rsidRPr="007779B7">
              <w:rPr>
                <w:b/>
                <w:color w:val="auto"/>
                <w:sz w:val="20"/>
                <w:szCs w:val="20"/>
              </w:rPr>
              <w:t xml:space="preserve"> 23 – SCUOLA E LAVORO  </w:t>
            </w:r>
          </w:p>
          <w:p w:rsidR="00971F36" w:rsidRPr="007779B7" w:rsidRDefault="00E61C15" w:rsidP="00DF7606">
            <w:pPr>
              <w:spacing w:after="0" w:line="274" w:lineRule="auto"/>
              <w:ind w:left="0" w:firstLine="0"/>
              <w:rPr>
                <w:color w:val="auto"/>
                <w:sz w:val="20"/>
                <w:szCs w:val="20"/>
              </w:rPr>
            </w:pPr>
            <w:r w:rsidRPr="007779B7">
              <w:rPr>
                <w:color w:val="auto"/>
                <w:sz w:val="20"/>
                <w:szCs w:val="20"/>
              </w:rPr>
              <w:t xml:space="preserve">Il Progetto finanzia le visite tecniche che gli studenti effettuano presso le più importanti aziende del territorio e di eventuali corsi di formazione e aggiornamento relativi all’attività dei docenti che favoriscono l’inserimento e l’inclusione nel mondo del lavoro.    </w:t>
            </w:r>
          </w:p>
        </w:tc>
      </w:tr>
      <w:tr w:rsidR="00E20D45" w:rsidRPr="007779B7" w:rsidTr="00A3444E">
        <w:trPr>
          <w:trHeight w:val="216"/>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582" w:type="dxa"/>
            <w:tcBorders>
              <w:top w:val="single" w:sz="4" w:space="0" w:color="000000"/>
              <w:left w:val="single" w:sz="4" w:space="0" w:color="000000"/>
              <w:bottom w:val="single" w:sz="4" w:space="0" w:color="000000"/>
              <w:right w:val="single" w:sz="4" w:space="0" w:color="000000"/>
            </w:tcBorders>
          </w:tcPr>
          <w:p w:rsidR="00971F36" w:rsidRPr="00BF73D5" w:rsidRDefault="00BF73D5">
            <w:pPr>
              <w:spacing w:after="0" w:line="259" w:lineRule="auto"/>
              <w:ind w:left="0" w:right="67" w:firstLine="0"/>
              <w:jc w:val="right"/>
              <w:rPr>
                <w:color w:val="auto"/>
                <w:sz w:val="20"/>
                <w:szCs w:val="20"/>
              </w:rPr>
            </w:pPr>
            <w:r>
              <w:rPr>
                <w:color w:val="auto"/>
                <w:sz w:val="20"/>
                <w:szCs w:val="20"/>
              </w:rPr>
              <w:t>7.658,36</w:t>
            </w:r>
          </w:p>
        </w:tc>
      </w:tr>
      <w:tr w:rsidR="00E20D45" w:rsidRPr="007779B7">
        <w:trPr>
          <w:trHeight w:val="219"/>
        </w:trPr>
        <w:tc>
          <w:tcPr>
            <w:tcW w:w="9710" w:type="dxa"/>
            <w:gridSpan w:val="5"/>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r w:rsidRPr="007779B7">
              <w:rPr>
                <w:color w:val="auto"/>
                <w:sz w:val="20"/>
                <w:szCs w:val="20"/>
              </w:rPr>
              <w:t xml:space="preserve">Variazioni in corso d’anno </w:t>
            </w:r>
            <w:r w:rsidR="00BF73D5" w:rsidRPr="00C30FD7">
              <w:rPr>
                <w:color w:val="auto"/>
                <w:sz w:val="20"/>
                <w:szCs w:val="20"/>
              </w:rPr>
              <w:t xml:space="preserve">: NEGATIVO  </w:t>
            </w:r>
          </w:p>
        </w:tc>
      </w:tr>
      <w:tr w:rsidR="00E20D45" w:rsidRPr="007779B7" w:rsidTr="00A3444E">
        <w:trPr>
          <w:trHeight w:val="216"/>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582" w:type="dxa"/>
            <w:tcBorders>
              <w:top w:val="single" w:sz="4" w:space="0" w:color="000000"/>
              <w:left w:val="single" w:sz="4" w:space="0" w:color="000000"/>
              <w:bottom w:val="single" w:sz="4" w:space="0" w:color="000000"/>
              <w:right w:val="single" w:sz="4" w:space="0" w:color="000000"/>
            </w:tcBorders>
          </w:tcPr>
          <w:p w:rsidR="00971F36" w:rsidRPr="00C86A45" w:rsidRDefault="00BF73D5">
            <w:pPr>
              <w:spacing w:after="0" w:line="259" w:lineRule="auto"/>
              <w:ind w:left="0" w:right="67" w:firstLine="0"/>
              <w:jc w:val="right"/>
              <w:rPr>
                <w:b/>
                <w:color w:val="auto"/>
                <w:sz w:val="20"/>
                <w:szCs w:val="20"/>
              </w:rPr>
            </w:pPr>
            <w:r w:rsidRPr="00C86A45">
              <w:rPr>
                <w:b/>
                <w:color w:val="auto"/>
                <w:sz w:val="20"/>
                <w:szCs w:val="20"/>
              </w:rPr>
              <w:t>7.658,36</w:t>
            </w:r>
          </w:p>
        </w:tc>
      </w:tr>
      <w:tr w:rsidR="00E20D45" w:rsidRPr="007779B7" w:rsidTr="00A3444E">
        <w:trPr>
          <w:trHeight w:val="218"/>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4375AD">
            <w:pPr>
              <w:spacing w:after="0" w:line="259" w:lineRule="auto"/>
              <w:ind w:left="0" w:right="68" w:firstLine="0"/>
              <w:jc w:val="right"/>
              <w:rPr>
                <w:color w:val="auto"/>
                <w:sz w:val="20"/>
                <w:szCs w:val="20"/>
              </w:rPr>
            </w:pPr>
            <w:r w:rsidRPr="00FC0FC5">
              <w:rPr>
                <w:i/>
                <w:color w:val="auto"/>
                <w:sz w:val="20"/>
                <w:szCs w:val="20"/>
              </w:rPr>
              <w:t>Somme impegnate</w:t>
            </w:r>
            <w:r>
              <w:rPr>
                <w:i/>
                <w:color w:val="auto"/>
                <w:sz w:val="20"/>
                <w:szCs w:val="20"/>
              </w:rPr>
              <w:t xml:space="preserve"> e pagate</w:t>
            </w:r>
          </w:p>
        </w:tc>
        <w:tc>
          <w:tcPr>
            <w:tcW w:w="1582" w:type="dxa"/>
            <w:tcBorders>
              <w:top w:val="single" w:sz="4" w:space="0" w:color="000000"/>
              <w:left w:val="single" w:sz="4" w:space="0" w:color="000000"/>
              <w:bottom w:val="single" w:sz="4" w:space="0" w:color="000000"/>
              <w:right w:val="single" w:sz="4" w:space="0" w:color="000000"/>
            </w:tcBorders>
          </w:tcPr>
          <w:p w:rsidR="00971F36" w:rsidRPr="007779B7" w:rsidRDefault="00BF73D5">
            <w:pPr>
              <w:spacing w:after="0" w:line="259" w:lineRule="auto"/>
              <w:ind w:left="0" w:right="67" w:firstLine="0"/>
              <w:jc w:val="right"/>
              <w:rPr>
                <w:color w:val="auto"/>
                <w:sz w:val="20"/>
                <w:szCs w:val="20"/>
              </w:rPr>
            </w:pPr>
            <w:r>
              <w:rPr>
                <w:color w:val="auto"/>
                <w:sz w:val="20"/>
                <w:szCs w:val="20"/>
              </w:rPr>
              <w:t>5.189,69</w:t>
            </w:r>
          </w:p>
        </w:tc>
      </w:tr>
      <w:tr w:rsidR="00E20D45" w:rsidRPr="00880CB6" w:rsidTr="00A3444E">
        <w:trPr>
          <w:trHeight w:val="216"/>
        </w:trPr>
        <w:tc>
          <w:tcPr>
            <w:tcW w:w="8128"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Residua disponibilità finanziaria  </w:t>
            </w:r>
          </w:p>
        </w:tc>
        <w:tc>
          <w:tcPr>
            <w:tcW w:w="1582" w:type="dxa"/>
            <w:tcBorders>
              <w:top w:val="single" w:sz="4" w:space="0" w:color="000000"/>
              <w:left w:val="single" w:sz="4" w:space="0" w:color="000000"/>
              <w:bottom w:val="single" w:sz="4" w:space="0" w:color="000000"/>
              <w:right w:val="single" w:sz="4" w:space="0" w:color="000000"/>
            </w:tcBorders>
          </w:tcPr>
          <w:p w:rsidR="00971F36" w:rsidRPr="00880CB6" w:rsidRDefault="00BF73D5">
            <w:pPr>
              <w:spacing w:after="0" w:line="259" w:lineRule="auto"/>
              <w:ind w:left="0" w:right="67" w:firstLine="0"/>
              <w:jc w:val="right"/>
              <w:rPr>
                <w:color w:val="auto"/>
                <w:sz w:val="20"/>
                <w:szCs w:val="20"/>
              </w:rPr>
            </w:pPr>
            <w:r w:rsidRPr="00880CB6">
              <w:rPr>
                <w:color w:val="auto"/>
                <w:sz w:val="20"/>
                <w:szCs w:val="20"/>
              </w:rPr>
              <w:t>2.468,67</w:t>
            </w:r>
          </w:p>
        </w:tc>
      </w:tr>
    </w:tbl>
    <w:p w:rsidR="00971F36" w:rsidRPr="007779B7" w:rsidRDefault="00971F36">
      <w:pPr>
        <w:spacing w:after="0" w:line="259" w:lineRule="auto"/>
        <w:ind w:left="-1133" w:right="165" w:firstLine="0"/>
        <w:jc w:val="left"/>
        <w:rPr>
          <w:color w:val="auto"/>
          <w:sz w:val="20"/>
          <w:szCs w:val="20"/>
        </w:rPr>
      </w:pPr>
    </w:p>
    <w:tbl>
      <w:tblPr>
        <w:tblStyle w:val="TableGrid"/>
        <w:tblW w:w="9988" w:type="dxa"/>
        <w:tblInd w:w="-70" w:type="dxa"/>
        <w:tblLayout w:type="fixed"/>
        <w:tblCellMar>
          <w:top w:w="8" w:type="dxa"/>
          <w:left w:w="70" w:type="dxa"/>
        </w:tblCellMar>
        <w:tblLook w:val="04A0" w:firstRow="1" w:lastRow="0" w:firstColumn="1" w:lastColumn="0" w:noHBand="0" w:noVBand="1"/>
      </w:tblPr>
      <w:tblGrid>
        <w:gridCol w:w="40"/>
        <w:gridCol w:w="1814"/>
        <w:gridCol w:w="182"/>
        <w:gridCol w:w="143"/>
        <w:gridCol w:w="150"/>
        <w:gridCol w:w="1564"/>
        <w:gridCol w:w="442"/>
        <w:gridCol w:w="3079"/>
        <w:gridCol w:w="565"/>
        <w:gridCol w:w="166"/>
        <w:gridCol w:w="1843"/>
      </w:tblGrid>
      <w:tr w:rsidR="00E20D45" w:rsidRPr="007779B7" w:rsidTr="00203AB0">
        <w:trPr>
          <w:trHeight w:val="838"/>
        </w:trPr>
        <w:tc>
          <w:tcPr>
            <w:tcW w:w="9988" w:type="dxa"/>
            <w:gridSpan w:val="11"/>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5" w:firstLine="0"/>
              <w:jc w:val="center"/>
              <w:rPr>
                <w:color w:val="auto"/>
                <w:sz w:val="20"/>
                <w:szCs w:val="20"/>
              </w:rPr>
            </w:pPr>
            <w:proofErr w:type="gramStart"/>
            <w:r w:rsidRPr="007779B7">
              <w:rPr>
                <w:b/>
                <w:color w:val="auto"/>
                <w:sz w:val="20"/>
                <w:szCs w:val="20"/>
              </w:rPr>
              <w:t>Progetti  P</w:t>
            </w:r>
            <w:proofErr w:type="gramEnd"/>
            <w:r w:rsidRPr="007779B7">
              <w:rPr>
                <w:b/>
                <w:color w:val="auto"/>
                <w:sz w:val="20"/>
                <w:szCs w:val="20"/>
              </w:rPr>
              <w:t xml:space="preserve"> 27 – SERVIZI PER L’AGRICOLTURA </w:t>
            </w:r>
          </w:p>
          <w:p w:rsidR="00781F25" w:rsidRPr="00DF7606" w:rsidRDefault="00E61C15" w:rsidP="00DF7606">
            <w:pPr>
              <w:spacing w:after="34" w:line="238" w:lineRule="auto"/>
              <w:ind w:left="0" w:firstLine="0"/>
              <w:jc w:val="left"/>
              <w:rPr>
                <w:color w:val="auto"/>
                <w:sz w:val="20"/>
                <w:szCs w:val="20"/>
              </w:rPr>
            </w:pPr>
            <w:r w:rsidRPr="007779B7">
              <w:rPr>
                <w:color w:val="auto"/>
                <w:sz w:val="20"/>
                <w:szCs w:val="20"/>
              </w:rPr>
              <w:t xml:space="preserve">Il Progetto riguarda tutte le attività che coinvolgono gli studenti frequentanti questo indirizzo di studi. Le spese riguardano quindi gli acquisti di materiali, servizi e attrezzature necessari allo svolgimento delle attività degli studenti.  </w:t>
            </w:r>
          </w:p>
        </w:tc>
      </w:tr>
      <w:tr w:rsidR="00E20D45" w:rsidRPr="007779B7"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971F36" w:rsidRPr="007779B7" w:rsidRDefault="00781F25" w:rsidP="00625DFC">
            <w:pPr>
              <w:spacing w:after="0" w:line="259" w:lineRule="auto"/>
              <w:ind w:left="0" w:right="67" w:firstLine="0"/>
              <w:jc w:val="right"/>
              <w:rPr>
                <w:color w:val="auto"/>
                <w:sz w:val="20"/>
                <w:szCs w:val="20"/>
              </w:rPr>
            </w:pPr>
            <w:r w:rsidRPr="007779B7">
              <w:rPr>
                <w:b/>
                <w:color w:val="auto"/>
                <w:sz w:val="20"/>
                <w:szCs w:val="20"/>
              </w:rPr>
              <w:t>8.4</w:t>
            </w:r>
            <w:r w:rsidR="00625DFC">
              <w:rPr>
                <w:b/>
                <w:color w:val="auto"/>
                <w:sz w:val="20"/>
                <w:szCs w:val="20"/>
              </w:rPr>
              <w:t>27,40</w:t>
            </w:r>
          </w:p>
        </w:tc>
      </w:tr>
      <w:tr w:rsidR="00E20D45" w:rsidRPr="007779B7" w:rsidTr="00203AB0">
        <w:trPr>
          <w:trHeight w:val="218"/>
        </w:trPr>
        <w:tc>
          <w:tcPr>
            <w:tcW w:w="9988" w:type="dxa"/>
            <w:gridSpan w:val="11"/>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r w:rsidRPr="007779B7">
              <w:rPr>
                <w:color w:val="auto"/>
                <w:sz w:val="20"/>
                <w:szCs w:val="20"/>
              </w:rPr>
              <w:t xml:space="preserve">Variazioni in corso d’anno </w:t>
            </w:r>
          </w:p>
        </w:tc>
      </w:tr>
      <w:tr w:rsidR="00E20D45" w:rsidRPr="007779B7" w:rsidTr="00203AB0">
        <w:trPr>
          <w:trHeight w:val="216"/>
        </w:trPr>
        <w:tc>
          <w:tcPr>
            <w:tcW w:w="2036" w:type="dxa"/>
            <w:gridSpan w:val="3"/>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center"/>
              <w:rPr>
                <w:color w:val="auto"/>
                <w:sz w:val="20"/>
                <w:szCs w:val="20"/>
              </w:rPr>
            </w:pPr>
            <w:r w:rsidRPr="007779B7">
              <w:rPr>
                <w:b/>
                <w:i/>
                <w:color w:val="auto"/>
                <w:sz w:val="20"/>
                <w:szCs w:val="20"/>
              </w:rPr>
              <w:t xml:space="preserve">Data </w:t>
            </w:r>
          </w:p>
        </w:tc>
        <w:tc>
          <w:tcPr>
            <w:tcW w:w="293" w:type="dxa"/>
            <w:gridSpan w:val="2"/>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25" w:firstLine="0"/>
              <w:jc w:val="center"/>
              <w:rPr>
                <w:color w:val="auto"/>
                <w:sz w:val="20"/>
                <w:szCs w:val="20"/>
              </w:rPr>
            </w:pPr>
            <w:r w:rsidRPr="007779B7">
              <w:rPr>
                <w:b/>
                <w:i/>
                <w:color w:val="auto"/>
                <w:sz w:val="20"/>
                <w:szCs w:val="20"/>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9" w:firstLine="0"/>
              <w:jc w:val="center"/>
              <w:rPr>
                <w:color w:val="auto"/>
                <w:sz w:val="20"/>
                <w:szCs w:val="20"/>
              </w:rPr>
            </w:pPr>
            <w:r w:rsidRPr="007779B7">
              <w:rPr>
                <w:b/>
                <w:i/>
                <w:color w:val="auto"/>
                <w:sz w:val="20"/>
                <w:szCs w:val="20"/>
              </w:rPr>
              <w:t xml:space="preserve">Delibera </w:t>
            </w:r>
            <w:proofErr w:type="spellStart"/>
            <w:r w:rsidRPr="007779B7">
              <w:rPr>
                <w:b/>
                <w:i/>
                <w:color w:val="auto"/>
                <w:sz w:val="20"/>
                <w:szCs w:val="20"/>
              </w:rPr>
              <w:t>C.d’I</w:t>
            </w:r>
            <w:proofErr w:type="spellEnd"/>
            <w:r w:rsidRPr="007779B7">
              <w:rPr>
                <w:b/>
                <w:i/>
                <w:color w:val="auto"/>
                <w:sz w:val="20"/>
                <w:szCs w:val="20"/>
              </w:rPr>
              <w:t xml:space="preserve"> </w:t>
            </w:r>
          </w:p>
        </w:tc>
        <w:tc>
          <w:tcPr>
            <w:tcW w:w="4252" w:type="dxa"/>
            <w:gridSpan w:val="4"/>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2" w:firstLine="0"/>
              <w:jc w:val="center"/>
              <w:rPr>
                <w:color w:val="auto"/>
                <w:sz w:val="20"/>
                <w:szCs w:val="20"/>
              </w:rPr>
            </w:pPr>
            <w:r w:rsidRPr="007779B7">
              <w:rPr>
                <w:b/>
                <w:i/>
                <w:color w:val="auto"/>
                <w:sz w:val="20"/>
                <w:szCs w:val="20"/>
              </w:rPr>
              <w:t xml:space="preserve">Descrizione </w:t>
            </w:r>
          </w:p>
        </w:tc>
        <w:tc>
          <w:tcPr>
            <w:tcW w:w="1843" w:type="dxa"/>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4" w:firstLine="0"/>
              <w:jc w:val="center"/>
              <w:rPr>
                <w:color w:val="auto"/>
                <w:sz w:val="20"/>
                <w:szCs w:val="20"/>
              </w:rPr>
            </w:pPr>
            <w:r w:rsidRPr="007779B7">
              <w:rPr>
                <w:b/>
                <w:i/>
                <w:color w:val="auto"/>
                <w:sz w:val="20"/>
                <w:szCs w:val="20"/>
              </w:rPr>
              <w:t xml:space="preserve">Importo </w:t>
            </w:r>
          </w:p>
        </w:tc>
      </w:tr>
      <w:tr w:rsidR="00843354" w:rsidRPr="007779B7" w:rsidTr="00203AB0">
        <w:trPr>
          <w:trHeight w:val="218"/>
        </w:trPr>
        <w:tc>
          <w:tcPr>
            <w:tcW w:w="2036" w:type="dxa"/>
            <w:gridSpan w:val="3"/>
            <w:tcBorders>
              <w:top w:val="single" w:sz="4" w:space="0" w:color="000000"/>
              <w:left w:val="single" w:sz="4" w:space="0" w:color="000000"/>
              <w:bottom w:val="single" w:sz="4" w:space="0" w:color="000000"/>
              <w:right w:val="single" w:sz="4" w:space="0" w:color="000000"/>
            </w:tcBorders>
          </w:tcPr>
          <w:p w:rsidR="00843354" w:rsidRPr="007779B7" w:rsidRDefault="00F156BD" w:rsidP="00843354">
            <w:pPr>
              <w:spacing w:after="0" w:line="259" w:lineRule="auto"/>
              <w:ind w:left="20" w:firstLine="0"/>
              <w:rPr>
                <w:color w:val="auto"/>
                <w:sz w:val="20"/>
                <w:szCs w:val="20"/>
              </w:rPr>
            </w:pPr>
            <w:r>
              <w:rPr>
                <w:color w:val="auto"/>
                <w:sz w:val="20"/>
                <w:szCs w:val="20"/>
              </w:rPr>
              <w:t>04/07/2018</w:t>
            </w:r>
          </w:p>
        </w:tc>
        <w:tc>
          <w:tcPr>
            <w:tcW w:w="293" w:type="dxa"/>
            <w:gridSpan w:val="2"/>
            <w:tcBorders>
              <w:top w:val="single" w:sz="4" w:space="0" w:color="000000"/>
              <w:left w:val="single" w:sz="4" w:space="0" w:color="000000"/>
              <w:bottom w:val="single" w:sz="4" w:space="0" w:color="000000"/>
              <w:right w:val="single" w:sz="4" w:space="0" w:color="000000"/>
            </w:tcBorders>
          </w:tcPr>
          <w:p w:rsidR="00843354" w:rsidRPr="007779B7" w:rsidRDefault="00843354" w:rsidP="00843354">
            <w:pPr>
              <w:spacing w:after="0" w:line="259" w:lineRule="auto"/>
              <w:ind w:left="0" w:right="67" w:firstLine="0"/>
              <w:jc w:val="center"/>
              <w:rPr>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843354" w:rsidRPr="007779B7" w:rsidRDefault="00F156BD" w:rsidP="00843354">
            <w:pPr>
              <w:spacing w:after="0" w:line="259" w:lineRule="auto"/>
              <w:ind w:left="0" w:right="67" w:firstLine="0"/>
              <w:jc w:val="center"/>
              <w:rPr>
                <w:color w:val="auto"/>
                <w:sz w:val="20"/>
                <w:szCs w:val="20"/>
              </w:rPr>
            </w:pPr>
            <w:r>
              <w:rPr>
                <w:color w:val="auto"/>
                <w:sz w:val="20"/>
                <w:szCs w:val="20"/>
              </w:rPr>
              <w:t>2/88</w:t>
            </w:r>
          </w:p>
        </w:tc>
        <w:tc>
          <w:tcPr>
            <w:tcW w:w="4252" w:type="dxa"/>
            <w:gridSpan w:val="4"/>
            <w:tcBorders>
              <w:top w:val="single" w:sz="4" w:space="0" w:color="000000"/>
              <w:left w:val="single" w:sz="4" w:space="0" w:color="000000"/>
              <w:bottom w:val="single" w:sz="4" w:space="0" w:color="000000"/>
              <w:right w:val="single" w:sz="4" w:space="0" w:color="000000"/>
            </w:tcBorders>
          </w:tcPr>
          <w:p w:rsidR="00843354" w:rsidRPr="007779B7" w:rsidRDefault="00DF7606" w:rsidP="00843354">
            <w:pPr>
              <w:spacing w:after="0" w:line="259" w:lineRule="auto"/>
              <w:ind w:left="2" w:firstLine="0"/>
              <w:jc w:val="left"/>
              <w:rPr>
                <w:color w:val="auto"/>
                <w:sz w:val="20"/>
                <w:szCs w:val="20"/>
              </w:rPr>
            </w:pPr>
            <w:r>
              <w:rPr>
                <w:color w:val="auto"/>
                <w:sz w:val="20"/>
                <w:szCs w:val="20"/>
              </w:rPr>
              <w:t>Studenti: maggiore contributo ordinario</w:t>
            </w:r>
          </w:p>
        </w:tc>
        <w:tc>
          <w:tcPr>
            <w:tcW w:w="1843" w:type="dxa"/>
            <w:tcBorders>
              <w:top w:val="single" w:sz="4" w:space="0" w:color="000000"/>
              <w:left w:val="single" w:sz="4" w:space="0" w:color="000000"/>
              <w:bottom w:val="single" w:sz="4" w:space="0" w:color="000000"/>
              <w:right w:val="single" w:sz="4" w:space="0" w:color="000000"/>
            </w:tcBorders>
          </w:tcPr>
          <w:p w:rsidR="00843354" w:rsidRPr="007779B7" w:rsidRDefault="00DF7606" w:rsidP="00843354">
            <w:pPr>
              <w:spacing w:after="0" w:line="259" w:lineRule="auto"/>
              <w:ind w:left="0" w:right="67" w:firstLine="0"/>
              <w:jc w:val="right"/>
              <w:rPr>
                <w:color w:val="auto"/>
                <w:sz w:val="20"/>
                <w:szCs w:val="20"/>
              </w:rPr>
            </w:pPr>
            <w:r>
              <w:rPr>
                <w:color w:val="auto"/>
                <w:sz w:val="20"/>
                <w:szCs w:val="20"/>
              </w:rPr>
              <w:t>6.600</w:t>
            </w:r>
            <w:r w:rsidRPr="007779B7">
              <w:rPr>
                <w:color w:val="auto"/>
                <w:sz w:val="20"/>
                <w:szCs w:val="20"/>
              </w:rPr>
              <w:t>,00</w:t>
            </w:r>
          </w:p>
        </w:tc>
      </w:tr>
      <w:tr w:rsidR="00E20D45" w:rsidRPr="007779B7"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971F36" w:rsidRPr="007779B7" w:rsidRDefault="00E61C15" w:rsidP="00625DFC">
            <w:pPr>
              <w:spacing w:after="0" w:line="259" w:lineRule="auto"/>
              <w:ind w:left="0" w:right="71" w:firstLine="0"/>
              <w:jc w:val="right"/>
              <w:rPr>
                <w:color w:val="auto"/>
                <w:sz w:val="20"/>
                <w:szCs w:val="20"/>
              </w:rPr>
            </w:pPr>
            <w:r w:rsidRPr="007779B7">
              <w:rPr>
                <w:i/>
                <w:color w:val="auto"/>
                <w:sz w:val="20"/>
                <w:szCs w:val="20"/>
              </w:rPr>
              <w:t>Totale variazioni anno 201</w:t>
            </w:r>
            <w:r w:rsidR="00625DFC">
              <w:rPr>
                <w:i/>
                <w:color w:val="auto"/>
                <w:sz w:val="20"/>
                <w:szCs w:val="20"/>
              </w:rPr>
              <w:t>8</w:t>
            </w:r>
            <w:r w:rsidRPr="007779B7">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71F36" w:rsidRPr="007779B7" w:rsidRDefault="00625DFC">
            <w:pPr>
              <w:spacing w:after="0" w:line="259" w:lineRule="auto"/>
              <w:ind w:left="0" w:right="67" w:firstLine="0"/>
              <w:jc w:val="right"/>
              <w:rPr>
                <w:color w:val="auto"/>
                <w:sz w:val="20"/>
                <w:szCs w:val="20"/>
              </w:rPr>
            </w:pPr>
            <w:r>
              <w:rPr>
                <w:color w:val="auto"/>
                <w:sz w:val="20"/>
                <w:szCs w:val="20"/>
              </w:rPr>
              <w:t>6.600</w:t>
            </w:r>
            <w:r w:rsidR="00781F25" w:rsidRPr="007779B7">
              <w:rPr>
                <w:color w:val="auto"/>
                <w:sz w:val="20"/>
                <w:szCs w:val="20"/>
              </w:rPr>
              <w:t>,00</w:t>
            </w:r>
          </w:p>
        </w:tc>
      </w:tr>
      <w:tr w:rsidR="00E20D45" w:rsidRPr="00C86A45"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971F36" w:rsidRPr="00C86A45" w:rsidRDefault="00625DFC" w:rsidP="00625DFC">
            <w:pPr>
              <w:spacing w:after="0" w:line="259" w:lineRule="auto"/>
              <w:ind w:left="0" w:right="67" w:firstLine="0"/>
              <w:jc w:val="right"/>
              <w:rPr>
                <w:b/>
                <w:color w:val="auto"/>
                <w:sz w:val="20"/>
                <w:szCs w:val="20"/>
              </w:rPr>
            </w:pPr>
            <w:r w:rsidRPr="00C86A45">
              <w:rPr>
                <w:b/>
                <w:color w:val="auto"/>
                <w:sz w:val="20"/>
                <w:szCs w:val="20"/>
              </w:rPr>
              <w:t>15.027,40</w:t>
            </w:r>
          </w:p>
        </w:tc>
      </w:tr>
      <w:tr w:rsidR="00E20D45" w:rsidRPr="007779B7" w:rsidTr="00203AB0">
        <w:trPr>
          <w:trHeight w:val="219"/>
        </w:trPr>
        <w:tc>
          <w:tcPr>
            <w:tcW w:w="8145" w:type="dxa"/>
            <w:gridSpan w:val="10"/>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68" w:firstLine="0"/>
              <w:jc w:val="right"/>
              <w:rPr>
                <w:color w:val="auto"/>
                <w:sz w:val="20"/>
                <w:szCs w:val="20"/>
              </w:rPr>
            </w:pPr>
            <w:r w:rsidRPr="007779B7">
              <w:rPr>
                <w:i/>
                <w:color w:val="auto"/>
                <w:sz w:val="20"/>
                <w:szCs w:val="20"/>
              </w:rPr>
              <w:t xml:space="preserve">Somme impegnate </w:t>
            </w:r>
          </w:p>
        </w:tc>
        <w:tc>
          <w:tcPr>
            <w:tcW w:w="1843" w:type="dxa"/>
            <w:tcBorders>
              <w:top w:val="single" w:sz="4" w:space="0" w:color="000000"/>
              <w:left w:val="single" w:sz="4" w:space="0" w:color="000000"/>
              <w:bottom w:val="single" w:sz="4" w:space="0" w:color="000000"/>
              <w:right w:val="single" w:sz="4" w:space="0" w:color="000000"/>
            </w:tcBorders>
          </w:tcPr>
          <w:p w:rsidR="00971F36" w:rsidRPr="007779B7" w:rsidRDefault="00625DFC">
            <w:pPr>
              <w:spacing w:after="0" w:line="259" w:lineRule="auto"/>
              <w:ind w:left="0" w:right="67" w:firstLine="0"/>
              <w:jc w:val="right"/>
              <w:rPr>
                <w:color w:val="auto"/>
                <w:sz w:val="20"/>
                <w:szCs w:val="20"/>
              </w:rPr>
            </w:pPr>
            <w:r>
              <w:rPr>
                <w:color w:val="auto"/>
                <w:sz w:val="20"/>
                <w:szCs w:val="20"/>
              </w:rPr>
              <w:t>9.487,88</w:t>
            </w:r>
          </w:p>
        </w:tc>
      </w:tr>
      <w:tr w:rsidR="00E20D45" w:rsidRPr="007779B7"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0" w:firstLine="0"/>
              <w:jc w:val="right"/>
              <w:rPr>
                <w:color w:val="auto"/>
                <w:sz w:val="20"/>
                <w:szCs w:val="20"/>
              </w:rPr>
            </w:pPr>
            <w:r w:rsidRPr="007779B7">
              <w:rPr>
                <w:i/>
                <w:color w:val="auto"/>
                <w:sz w:val="20"/>
                <w:szCs w:val="20"/>
              </w:rPr>
              <w:t xml:space="preserve">Somme pagate  </w:t>
            </w:r>
          </w:p>
        </w:tc>
        <w:tc>
          <w:tcPr>
            <w:tcW w:w="1843" w:type="dxa"/>
            <w:tcBorders>
              <w:top w:val="single" w:sz="4" w:space="0" w:color="000000"/>
              <w:left w:val="single" w:sz="4" w:space="0" w:color="000000"/>
              <w:bottom w:val="single" w:sz="4" w:space="0" w:color="000000"/>
              <w:right w:val="single" w:sz="4" w:space="0" w:color="000000"/>
            </w:tcBorders>
          </w:tcPr>
          <w:p w:rsidR="00971F36" w:rsidRPr="007779B7" w:rsidRDefault="00625DFC">
            <w:pPr>
              <w:spacing w:after="0" w:line="259" w:lineRule="auto"/>
              <w:ind w:left="0" w:right="67" w:firstLine="0"/>
              <w:jc w:val="right"/>
              <w:rPr>
                <w:color w:val="auto"/>
                <w:sz w:val="20"/>
                <w:szCs w:val="20"/>
              </w:rPr>
            </w:pPr>
            <w:r>
              <w:rPr>
                <w:color w:val="auto"/>
                <w:sz w:val="20"/>
                <w:szCs w:val="20"/>
              </w:rPr>
              <w:t>9,477,43</w:t>
            </w:r>
          </w:p>
        </w:tc>
      </w:tr>
      <w:tr w:rsidR="00E20D45" w:rsidRPr="007779B7" w:rsidTr="00203AB0">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0" w:firstLine="0"/>
              <w:jc w:val="right"/>
              <w:rPr>
                <w:color w:val="auto"/>
                <w:sz w:val="20"/>
                <w:szCs w:val="20"/>
              </w:rPr>
            </w:pPr>
            <w:r w:rsidRPr="007779B7">
              <w:rPr>
                <w:i/>
                <w:color w:val="auto"/>
                <w:sz w:val="20"/>
                <w:szCs w:val="20"/>
              </w:rPr>
              <w:t xml:space="preserve">Somme rimaste da pagare  </w:t>
            </w:r>
          </w:p>
        </w:tc>
        <w:tc>
          <w:tcPr>
            <w:tcW w:w="1843" w:type="dxa"/>
            <w:tcBorders>
              <w:top w:val="single" w:sz="4" w:space="0" w:color="000000"/>
              <w:left w:val="single" w:sz="4" w:space="0" w:color="000000"/>
              <w:bottom w:val="single" w:sz="4" w:space="0" w:color="000000"/>
              <w:right w:val="single" w:sz="4" w:space="0" w:color="000000"/>
            </w:tcBorders>
          </w:tcPr>
          <w:p w:rsidR="00971F36" w:rsidRPr="007779B7" w:rsidRDefault="00625DFC">
            <w:pPr>
              <w:spacing w:after="0" w:line="259" w:lineRule="auto"/>
              <w:ind w:left="0" w:right="67" w:firstLine="0"/>
              <w:jc w:val="right"/>
              <w:rPr>
                <w:color w:val="auto"/>
                <w:sz w:val="20"/>
                <w:szCs w:val="20"/>
              </w:rPr>
            </w:pPr>
            <w:r>
              <w:rPr>
                <w:color w:val="auto"/>
                <w:sz w:val="20"/>
                <w:szCs w:val="20"/>
              </w:rPr>
              <w:t>10,45</w:t>
            </w:r>
          </w:p>
        </w:tc>
      </w:tr>
      <w:tr w:rsidR="00E20D45" w:rsidRPr="007779B7"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971F36" w:rsidRPr="007779B7" w:rsidRDefault="00E61C15">
            <w:pPr>
              <w:spacing w:after="0" w:line="259" w:lineRule="auto"/>
              <w:ind w:left="0" w:right="71" w:firstLine="0"/>
              <w:jc w:val="right"/>
              <w:rPr>
                <w:color w:val="auto"/>
                <w:sz w:val="20"/>
                <w:szCs w:val="20"/>
              </w:rPr>
            </w:pPr>
            <w:r w:rsidRPr="007779B7">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971F36" w:rsidRPr="00C86A45" w:rsidRDefault="00625DFC">
            <w:pPr>
              <w:spacing w:after="0" w:line="259" w:lineRule="auto"/>
              <w:ind w:left="0" w:right="67" w:firstLine="0"/>
              <w:jc w:val="right"/>
              <w:rPr>
                <w:color w:val="auto"/>
                <w:sz w:val="20"/>
                <w:szCs w:val="20"/>
              </w:rPr>
            </w:pPr>
            <w:r w:rsidRPr="00C86A45">
              <w:rPr>
                <w:color w:val="auto"/>
                <w:sz w:val="20"/>
                <w:szCs w:val="20"/>
              </w:rPr>
              <w:t>5.539,52</w:t>
            </w:r>
          </w:p>
        </w:tc>
      </w:tr>
      <w:tr w:rsidR="00BD442C" w:rsidRPr="007779B7" w:rsidTr="00203AB0">
        <w:trPr>
          <w:trHeight w:val="216"/>
        </w:trPr>
        <w:tc>
          <w:tcPr>
            <w:tcW w:w="9988" w:type="dxa"/>
            <w:gridSpan w:val="11"/>
            <w:tcBorders>
              <w:top w:val="single" w:sz="4" w:space="0" w:color="000000"/>
              <w:left w:val="single" w:sz="4" w:space="0" w:color="000000"/>
              <w:bottom w:val="single" w:sz="4" w:space="0" w:color="000000"/>
              <w:right w:val="single" w:sz="4" w:space="0" w:color="000000"/>
            </w:tcBorders>
          </w:tcPr>
          <w:p w:rsidR="00BD442C" w:rsidRPr="007779B7" w:rsidRDefault="00BD442C" w:rsidP="00BD442C">
            <w:pPr>
              <w:spacing w:after="0" w:line="259" w:lineRule="auto"/>
              <w:ind w:left="0" w:right="67" w:firstLine="0"/>
              <w:jc w:val="left"/>
              <w:rPr>
                <w:color w:val="auto"/>
                <w:sz w:val="20"/>
                <w:szCs w:val="20"/>
              </w:rPr>
            </w:pPr>
          </w:p>
        </w:tc>
      </w:tr>
      <w:tr w:rsidR="007779B7" w:rsidRPr="00BC5CD7" w:rsidTr="00203AB0">
        <w:trPr>
          <w:trHeight w:val="1874"/>
        </w:trPr>
        <w:tc>
          <w:tcPr>
            <w:tcW w:w="9988" w:type="dxa"/>
            <w:gridSpan w:val="11"/>
            <w:tcBorders>
              <w:top w:val="single" w:sz="4" w:space="0" w:color="000000"/>
              <w:left w:val="single" w:sz="4" w:space="0" w:color="000000"/>
              <w:bottom w:val="single" w:sz="4" w:space="0" w:color="000000"/>
              <w:right w:val="single" w:sz="4" w:space="0" w:color="000000"/>
            </w:tcBorders>
          </w:tcPr>
          <w:p w:rsidR="007779B7" w:rsidRPr="0076715B" w:rsidRDefault="007779B7" w:rsidP="002C34C2">
            <w:pPr>
              <w:spacing w:after="0" w:line="259" w:lineRule="auto"/>
              <w:ind w:left="0" w:right="74" w:firstLine="0"/>
              <w:jc w:val="center"/>
              <w:rPr>
                <w:i/>
                <w:color w:val="auto"/>
                <w:sz w:val="20"/>
                <w:szCs w:val="20"/>
              </w:rPr>
            </w:pPr>
            <w:proofErr w:type="gramStart"/>
            <w:r w:rsidRPr="0076715B">
              <w:rPr>
                <w:b/>
                <w:i/>
                <w:color w:val="auto"/>
                <w:sz w:val="20"/>
                <w:szCs w:val="20"/>
              </w:rPr>
              <w:t>Progetti  P</w:t>
            </w:r>
            <w:proofErr w:type="gramEnd"/>
            <w:r w:rsidRPr="0076715B">
              <w:rPr>
                <w:b/>
                <w:i/>
                <w:color w:val="auto"/>
                <w:sz w:val="20"/>
                <w:szCs w:val="20"/>
              </w:rPr>
              <w:t xml:space="preserve"> 35 – POLO TECNICO PROFESSIONALE PER LA MECCANICA E LA MECCATRONICA </w:t>
            </w:r>
          </w:p>
          <w:p w:rsidR="007779B7" w:rsidRPr="0076715B" w:rsidRDefault="007779B7" w:rsidP="00DF7606">
            <w:pPr>
              <w:spacing w:after="0"/>
              <w:ind w:left="0" w:right="67" w:firstLine="0"/>
              <w:rPr>
                <w:i/>
                <w:color w:val="auto"/>
                <w:sz w:val="20"/>
                <w:szCs w:val="20"/>
              </w:rPr>
            </w:pPr>
            <w:r w:rsidRPr="0076715B">
              <w:rPr>
                <w:i/>
                <w:color w:val="auto"/>
                <w:sz w:val="20"/>
                <w:szCs w:val="20"/>
              </w:rPr>
              <w:t xml:space="preserve">Il progetto, rivolto agli studenti, mira ad una sinergia tra scuola, industria e ricerca nel campo delle nuove tecnologie inerenti l’elettronica, l’informatica e l’affidabilità dei sistemi applicati </w:t>
            </w:r>
            <w:proofErr w:type="gramStart"/>
            <w:r w:rsidRPr="0076715B">
              <w:rPr>
                <w:i/>
                <w:color w:val="auto"/>
                <w:sz w:val="20"/>
                <w:szCs w:val="20"/>
              </w:rPr>
              <w:t>alla micro</w:t>
            </w:r>
            <w:proofErr w:type="gramEnd"/>
            <w:r w:rsidRPr="0076715B">
              <w:rPr>
                <w:i/>
                <w:color w:val="auto"/>
                <w:sz w:val="20"/>
                <w:szCs w:val="20"/>
              </w:rPr>
              <w:t xml:space="preserve"> robotica. Inoltre, si pone l’obiettivo </w:t>
            </w:r>
            <w:proofErr w:type="gramStart"/>
            <w:r w:rsidRPr="0076715B">
              <w:rPr>
                <w:i/>
                <w:color w:val="auto"/>
                <w:sz w:val="20"/>
                <w:szCs w:val="20"/>
              </w:rPr>
              <w:t>di  educare</w:t>
            </w:r>
            <w:proofErr w:type="gramEnd"/>
            <w:r w:rsidRPr="0076715B">
              <w:rPr>
                <w:i/>
                <w:color w:val="auto"/>
                <w:sz w:val="20"/>
                <w:szCs w:val="20"/>
              </w:rPr>
              <w:t xml:space="preserve"> alla creatività individuale ed a promuovere il coinvolgimento attivo degli alunni in tutte le fasi della progettazione industriale. Il CTS Territoriale del Polo ha individuato quale finalità del finanziamento ottenuto con il progetto </w:t>
            </w:r>
            <w:proofErr w:type="spellStart"/>
            <w:r w:rsidRPr="0076715B">
              <w:rPr>
                <w:i/>
                <w:color w:val="auto"/>
                <w:sz w:val="20"/>
                <w:szCs w:val="20"/>
              </w:rPr>
              <w:t>Premialità</w:t>
            </w:r>
            <w:proofErr w:type="spellEnd"/>
            <w:r w:rsidRPr="0076715B">
              <w:rPr>
                <w:i/>
                <w:color w:val="auto"/>
                <w:sz w:val="20"/>
                <w:szCs w:val="20"/>
              </w:rPr>
              <w:t xml:space="preserve">, la realizzazione di stage lavorativi all’estero per gli studenti degli Istituti Partner del </w:t>
            </w:r>
            <w:proofErr w:type="gramStart"/>
            <w:r w:rsidRPr="0076715B">
              <w:rPr>
                <w:i/>
                <w:color w:val="auto"/>
                <w:sz w:val="20"/>
                <w:szCs w:val="20"/>
              </w:rPr>
              <w:t>Polo  (</w:t>
            </w:r>
            <w:proofErr w:type="gramEnd"/>
            <w:r w:rsidRPr="0076715B">
              <w:rPr>
                <w:i/>
                <w:color w:val="auto"/>
                <w:sz w:val="20"/>
                <w:szCs w:val="20"/>
              </w:rPr>
              <w:t>ISIS Newton- Varese, ISIS Ponti – Gallarate e CTP di Besozzo); gli stage saranno organizzati con la collaborazione delle aziende partner del Polo, con UNIVA, UCIMU, Camera di Commercio di Varese, LIUC di Castel</w:t>
            </w:r>
            <w:r w:rsidR="00DF7606">
              <w:rPr>
                <w:i/>
                <w:color w:val="auto"/>
                <w:sz w:val="20"/>
                <w:szCs w:val="20"/>
              </w:rPr>
              <w:t xml:space="preserve">lanza e Università di Bergamo. </w:t>
            </w:r>
          </w:p>
        </w:tc>
      </w:tr>
      <w:tr w:rsidR="007779B7" w:rsidRPr="00BC5CD7"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7779B7" w:rsidRPr="0076715B" w:rsidRDefault="007779B7" w:rsidP="002C34C2">
            <w:pPr>
              <w:spacing w:after="0" w:line="259" w:lineRule="auto"/>
              <w:ind w:left="0" w:right="68" w:firstLine="0"/>
              <w:jc w:val="right"/>
              <w:rPr>
                <w:i/>
                <w:color w:val="auto"/>
                <w:sz w:val="20"/>
                <w:szCs w:val="20"/>
              </w:rPr>
            </w:pPr>
            <w:r w:rsidRPr="0076715B">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7779B7" w:rsidRPr="0076715B" w:rsidRDefault="00625DFC" w:rsidP="002C34C2">
            <w:pPr>
              <w:spacing w:after="0" w:line="259" w:lineRule="auto"/>
              <w:ind w:left="0" w:right="67" w:firstLine="0"/>
              <w:jc w:val="right"/>
              <w:rPr>
                <w:i/>
                <w:color w:val="auto"/>
                <w:sz w:val="20"/>
                <w:szCs w:val="20"/>
              </w:rPr>
            </w:pPr>
            <w:r>
              <w:rPr>
                <w:i/>
                <w:color w:val="auto"/>
                <w:sz w:val="20"/>
                <w:szCs w:val="20"/>
              </w:rPr>
              <w:t>5.494,53</w:t>
            </w:r>
          </w:p>
        </w:tc>
      </w:tr>
      <w:tr w:rsidR="007779B7" w:rsidRPr="00BC5CD7" w:rsidTr="00203AB0">
        <w:trPr>
          <w:trHeight w:val="218"/>
        </w:trPr>
        <w:tc>
          <w:tcPr>
            <w:tcW w:w="9988" w:type="dxa"/>
            <w:gridSpan w:val="11"/>
            <w:tcBorders>
              <w:top w:val="single" w:sz="4" w:space="0" w:color="000000"/>
              <w:left w:val="single" w:sz="4" w:space="0" w:color="000000"/>
              <w:bottom w:val="single" w:sz="4" w:space="0" w:color="000000"/>
              <w:right w:val="single" w:sz="4" w:space="0" w:color="000000"/>
            </w:tcBorders>
          </w:tcPr>
          <w:p w:rsidR="007779B7" w:rsidRPr="0076715B" w:rsidRDefault="007779B7" w:rsidP="002C34C2">
            <w:pPr>
              <w:spacing w:after="0" w:line="259" w:lineRule="auto"/>
              <w:ind w:left="0" w:right="72" w:firstLine="0"/>
              <w:jc w:val="center"/>
              <w:rPr>
                <w:i/>
                <w:color w:val="auto"/>
                <w:sz w:val="20"/>
                <w:szCs w:val="20"/>
              </w:rPr>
            </w:pPr>
            <w:r w:rsidRPr="0076715B">
              <w:rPr>
                <w:i/>
                <w:color w:val="auto"/>
                <w:sz w:val="20"/>
                <w:szCs w:val="20"/>
              </w:rPr>
              <w:t xml:space="preserve">Variazioni in corso d’anno </w:t>
            </w:r>
            <w:r w:rsidR="00625DFC" w:rsidRPr="00C30FD7">
              <w:rPr>
                <w:color w:val="auto"/>
                <w:sz w:val="20"/>
                <w:szCs w:val="20"/>
              </w:rPr>
              <w:t xml:space="preserve">: NEGATIVO  </w:t>
            </w:r>
          </w:p>
        </w:tc>
      </w:tr>
      <w:tr w:rsidR="007779B7" w:rsidRPr="00BC5CD7" w:rsidTr="00203AB0">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7779B7" w:rsidRPr="0076715B" w:rsidRDefault="007779B7" w:rsidP="002C34C2">
            <w:pPr>
              <w:spacing w:after="0" w:line="259" w:lineRule="auto"/>
              <w:ind w:left="0" w:right="71" w:firstLine="0"/>
              <w:jc w:val="right"/>
              <w:rPr>
                <w:i/>
                <w:color w:val="auto"/>
                <w:sz w:val="20"/>
                <w:szCs w:val="20"/>
              </w:rPr>
            </w:pPr>
            <w:r w:rsidRPr="0076715B">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7779B7" w:rsidRPr="00C86A45" w:rsidRDefault="00625DFC" w:rsidP="002C34C2">
            <w:pPr>
              <w:spacing w:after="0" w:line="259" w:lineRule="auto"/>
              <w:ind w:left="0" w:right="67" w:firstLine="0"/>
              <w:jc w:val="right"/>
              <w:rPr>
                <w:b/>
                <w:i/>
                <w:color w:val="auto"/>
                <w:sz w:val="20"/>
                <w:szCs w:val="20"/>
              </w:rPr>
            </w:pPr>
            <w:r w:rsidRPr="00C86A45">
              <w:rPr>
                <w:b/>
                <w:i/>
                <w:color w:val="auto"/>
                <w:sz w:val="20"/>
                <w:szCs w:val="20"/>
              </w:rPr>
              <w:t>5.494,53</w:t>
            </w:r>
          </w:p>
        </w:tc>
      </w:tr>
      <w:tr w:rsidR="004375AD" w:rsidRPr="00BC5CD7"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FC0FC5" w:rsidRDefault="004375AD" w:rsidP="004375AD">
            <w:pPr>
              <w:spacing w:after="0" w:line="259" w:lineRule="auto"/>
              <w:ind w:left="0" w:right="68" w:firstLine="0"/>
              <w:jc w:val="right"/>
              <w:rPr>
                <w:i/>
                <w:color w:val="auto"/>
                <w:sz w:val="20"/>
                <w:szCs w:val="20"/>
              </w:rPr>
            </w:pPr>
            <w:r w:rsidRPr="00FC0FC5">
              <w:rPr>
                <w:i/>
                <w:color w:val="auto"/>
                <w:sz w:val="20"/>
                <w:szCs w:val="20"/>
              </w:rPr>
              <w:t>Somme impegnate</w:t>
            </w:r>
            <w:r>
              <w:rPr>
                <w:i/>
                <w:color w:val="auto"/>
                <w:sz w:val="20"/>
                <w:szCs w:val="20"/>
              </w:rPr>
              <w:t xml:space="preserve"> e pagate</w:t>
            </w:r>
            <w:r w:rsidRPr="00FC0FC5">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75AD" w:rsidRPr="0076715B" w:rsidRDefault="004375AD" w:rsidP="004375AD">
            <w:pPr>
              <w:spacing w:after="0" w:line="259" w:lineRule="auto"/>
              <w:ind w:left="0" w:right="66" w:firstLine="0"/>
              <w:jc w:val="right"/>
              <w:rPr>
                <w:i/>
                <w:color w:val="auto"/>
                <w:sz w:val="20"/>
                <w:szCs w:val="20"/>
              </w:rPr>
            </w:pPr>
            <w:r>
              <w:rPr>
                <w:i/>
                <w:color w:val="auto"/>
                <w:sz w:val="20"/>
                <w:szCs w:val="20"/>
              </w:rPr>
              <w:t>63,44</w:t>
            </w:r>
          </w:p>
        </w:tc>
      </w:tr>
      <w:tr w:rsidR="007779B7" w:rsidRPr="00BC5CD7"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7779B7" w:rsidRPr="0076715B" w:rsidRDefault="007779B7" w:rsidP="002C34C2">
            <w:pPr>
              <w:spacing w:after="0" w:line="259" w:lineRule="auto"/>
              <w:ind w:left="0" w:right="71" w:firstLine="0"/>
              <w:jc w:val="right"/>
              <w:rPr>
                <w:i/>
                <w:color w:val="auto"/>
                <w:sz w:val="20"/>
                <w:szCs w:val="20"/>
              </w:rPr>
            </w:pPr>
            <w:r w:rsidRPr="0076715B">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7779B7" w:rsidRPr="00625DFC" w:rsidRDefault="00625DFC" w:rsidP="002C34C2">
            <w:pPr>
              <w:spacing w:after="0" w:line="259" w:lineRule="auto"/>
              <w:ind w:left="0" w:right="67" w:firstLine="0"/>
              <w:jc w:val="right"/>
              <w:rPr>
                <w:b/>
                <w:i/>
                <w:color w:val="auto"/>
                <w:sz w:val="20"/>
                <w:szCs w:val="20"/>
              </w:rPr>
            </w:pPr>
            <w:r w:rsidRPr="00625DFC">
              <w:rPr>
                <w:b/>
                <w:i/>
                <w:color w:val="auto"/>
                <w:sz w:val="20"/>
                <w:szCs w:val="20"/>
              </w:rPr>
              <w:t>5.431,09</w:t>
            </w:r>
          </w:p>
        </w:tc>
      </w:tr>
      <w:tr w:rsidR="007779B7" w:rsidRPr="00BC5CD7" w:rsidTr="00203AB0">
        <w:trPr>
          <w:trHeight w:val="838"/>
        </w:trPr>
        <w:tc>
          <w:tcPr>
            <w:tcW w:w="9988" w:type="dxa"/>
            <w:gridSpan w:val="11"/>
            <w:tcBorders>
              <w:top w:val="single" w:sz="4" w:space="0" w:color="000000"/>
              <w:left w:val="single" w:sz="4" w:space="0" w:color="000000"/>
              <w:bottom w:val="single" w:sz="4" w:space="0" w:color="000000"/>
              <w:right w:val="single" w:sz="4" w:space="0" w:color="000000"/>
            </w:tcBorders>
          </w:tcPr>
          <w:p w:rsidR="007779B7" w:rsidRPr="002053CC" w:rsidRDefault="007779B7" w:rsidP="002C34C2">
            <w:pPr>
              <w:spacing w:after="0" w:line="259" w:lineRule="auto"/>
              <w:ind w:left="0" w:right="73" w:firstLine="0"/>
              <w:jc w:val="center"/>
              <w:rPr>
                <w:i/>
                <w:color w:val="auto"/>
                <w:sz w:val="20"/>
                <w:szCs w:val="20"/>
              </w:rPr>
            </w:pPr>
            <w:r w:rsidRPr="002053CC">
              <w:rPr>
                <w:b/>
                <w:i/>
                <w:color w:val="auto"/>
                <w:sz w:val="20"/>
                <w:szCs w:val="20"/>
              </w:rPr>
              <w:t xml:space="preserve">Progetti P 40– VISITE D’ ISTRUZIONE E VISITE TECNICHE </w:t>
            </w:r>
          </w:p>
          <w:p w:rsidR="007779B7" w:rsidRPr="002053CC" w:rsidRDefault="007779B7" w:rsidP="002C34C2">
            <w:pPr>
              <w:spacing w:after="0" w:line="259" w:lineRule="auto"/>
              <w:ind w:left="0" w:firstLine="0"/>
              <w:jc w:val="left"/>
              <w:rPr>
                <w:i/>
                <w:color w:val="auto"/>
                <w:sz w:val="20"/>
                <w:szCs w:val="20"/>
              </w:rPr>
            </w:pPr>
            <w:r w:rsidRPr="002053CC">
              <w:rPr>
                <w:i/>
                <w:color w:val="auto"/>
                <w:sz w:val="20"/>
                <w:szCs w:val="20"/>
              </w:rPr>
              <w:t xml:space="preserve">Questo progetto è rivolto agli studenti partecipanti </w:t>
            </w:r>
            <w:proofErr w:type="gramStart"/>
            <w:r w:rsidRPr="002053CC">
              <w:rPr>
                <w:i/>
                <w:color w:val="auto"/>
                <w:sz w:val="20"/>
                <w:szCs w:val="20"/>
              </w:rPr>
              <w:t>ai  viaggi</w:t>
            </w:r>
            <w:proofErr w:type="gramEnd"/>
            <w:r w:rsidRPr="002053CC">
              <w:rPr>
                <w:i/>
                <w:color w:val="auto"/>
                <w:sz w:val="20"/>
                <w:szCs w:val="20"/>
              </w:rPr>
              <w:t xml:space="preserve"> di istruzione  e alle uscite per le visite tecniche.  </w:t>
            </w:r>
          </w:p>
          <w:p w:rsidR="007779B7" w:rsidRPr="002053CC" w:rsidRDefault="007779B7" w:rsidP="002C34C2">
            <w:pPr>
              <w:spacing w:after="0" w:line="259" w:lineRule="auto"/>
              <w:ind w:left="0" w:firstLine="0"/>
              <w:rPr>
                <w:i/>
                <w:color w:val="auto"/>
                <w:sz w:val="20"/>
                <w:szCs w:val="20"/>
              </w:rPr>
            </w:pPr>
            <w:r w:rsidRPr="002053CC">
              <w:rPr>
                <w:i/>
                <w:color w:val="auto"/>
                <w:sz w:val="20"/>
                <w:szCs w:val="20"/>
              </w:rPr>
              <w:t xml:space="preserve">Le spese </w:t>
            </w:r>
            <w:proofErr w:type="gramStart"/>
            <w:r w:rsidRPr="002053CC">
              <w:rPr>
                <w:i/>
                <w:color w:val="auto"/>
                <w:sz w:val="20"/>
                <w:szCs w:val="20"/>
              </w:rPr>
              <w:t>ascritte  al</w:t>
            </w:r>
            <w:proofErr w:type="gramEnd"/>
            <w:r w:rsidRPr="002053CC">
              <w:rPr>
                <w:i/>
                <w:color w:val="auto"/>
                <w:sz w:val="20"/>
                <w:szCs w:val="20"/>
              </w:rPr>
              <w:t xml:space="preserve"> progetto riguardano i servizi (trasporto, soggiorno, rimborsi al personale docente, </w:t>
            </w:r>
            <w:proofErr w:type="spellStart"/>
            <w:r w:rsidRPr="002053CC">
              <w:rPr>
                <w:i/>
                <w:color w:val="auto"/>
                <w:sz w:val="20"/>
                <w:szCs w:val="20"/>
              </w:rPr>
              <w:t>ect</w:t>
            </w:r>
            <w:proofErr w:type="spellEnd"/>
            <w:r w:rsidRPr="002053CC">
              <w:rPr>
                <w:i/>
                <w:color w:val="auto"/>
                <w:sz w:val="20"/>
                <w:szCs w:val="20"/>
              </w:rPr>
              <w:t xml:space="preserve">) attinenti all’organizzazione dei viaggi e delle visite didattiche e tecniche.    </w:t>
            </w:r>
          </w:p>
        </w:tc>
      </w:tr>
      <w:tr w:rsidR="007779B7" w:rsidRPr="00BC5CD7"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7779B7" w:rsidRPr="002053CC" w:rsidRDefault="007779B7" w:rsidP="002C34C2">
            <w:pPr>
              <w:spacing w:after="0" w:line="259" w:lineRule="auto"/>
              <w:ind w:left="0" w:right="68" w:firstLine="0"/>
              <w:jc w:val="right"/>
              <w:rPr>
                <w:i/>
                <w:color w:val="auto"/>
                <w:sz w:val="20"/>
                <w:szCs w:val="20"/>
              </w:rPr>
            </w:pPr>
            <w:r w:rsidRPr="002053CC">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7779B7" w:rsidRPr="002053CC" w:rsidRDefault="00625DFC" w:rsidP="002C34C2">
            <w:pPr>
              <w:spacing w:after="0" w:line="259" w:lineRule="auto"/>
              <w:ind w:left="0" w:right="67" w:firstLine="0"/>
              <w:jc w:val="right"/>
              <w:rPr>
                <w:i/>
                <w:color w:val="auto"/>
                <w:sz w:val="20"/>
                <w:szCs w:val="20"/>
              </w:rPr>
            </w:pPr>
            <w:r>
              <w:rPr>
                <w:i/>
                <w:color w:val="auto"/>
                <w:sz w:val="20"/>
                <w:szCs w:val="20"/>
              </w:rPr>
              <w:t>86.500,00</w:t>
            </w:r>
          </w:p>
        </w:tc>
      </w:tr>
      <w:tr w:rsidR="007779B7" w:rsidRPr="00BC5CD7" w:rsidTr="00203AB0">
        <w:trPr>
          <w:trHeight w:val="218"/>
        </w:trPr>
        <w:tc>
          <w:tcPr>
            <w:tcW w:w="9988" w:type="dxa"/>
            <w:gridSpan w:val="11"/>
            <w:tcBorders>
              <w:top w:val="single" w:sz="4" w:space="0" w:color="000000"/>
              <w:left w:val="single" w:sz="4" w:space="0" w:color="000000"/>
              <w:bottom w:val="single" w:sz="4" w:space="0" w:color="000000"/>
              <w:right w:val="single" w:sz="4" w:space="0" w:color="000000"/>
            </w:tcBorders>
          </w:tcPr>
          <w:p w:rsidR="007779B7" w:rsidRPr="002053CC" w:rsidRDefault="007779B7" w:rsidP="002C34C2">
            <w:pPr>
              <w:spacing w:after="0" w:line="259" w:lineRule="auto"/>
              <w:ind w:left="0" w:right="72" w:firstLine="0"/>
              <w:jc w:val="center"/>
              <w:rPr>
                <w:i/>
                <w:color w:val="auto"/>
                <w:sz w:val="20"/>
                <w:szCs w:val="20"/>
              </w:rPr>
            </w:pPr>
            <w:r w:rsidRPr="002053CC">
              <w:rPr>
                <w:i/>
                <w:color w:val="auto"/>
                <w:sz w:val="20"/>
                <w:szCs w:val="20"/>
              </w:rPr>
              <w:t xml:space="preserve">Variazioni in corso d’anno </w:t>
            </w:r>
          </w:p>
        </w:tc>
      </w:tr>
      <w:tr w:rsidR="007779B7" w:rsidRPr="00BC5CD7" w:rsidTr="00203AB0">
        <w:trPr>
          <w:trHeight w:val="216"/>
        </w:trPr>
        <w:tc>
          <w:tcPr>
            <w:tcW w:w="2036" w:type="dxa"/>
            <w:gridSpan w:val="3"/>
            <w:tcBorders>
              <w:top w:val="single" w:sz="4" w:space="0" w:color="000000"/>
              <w:left w:val="single" w:sz="4" w:space="0" w:color="000000"/>
              <w:bottom w:val="single" w:sz="4" w:space="0" w:color="000000"/>
              <w:right w:val="single" w:sz="4" w:space="0" w:color="000000"/>
            </w:tcBorders>
          </w:tcPr>
          <w:p w:rsidR="007779B7" w:rsidRPr="002053CC" w:rsidRDefault="007779B7" w:rsidP="002C34C2">
            <w:pPr>
              <w:spacing w:after="0" w:line="259" w:lineRule="auto"/>
              <w:ind w:left="0" w:right="68" w:firstLine="0"/>
              <w:jc w:val="center"/>
              <w:rPr>
                <w:i/>
                <w:color w:val="auto"/>
                <w:sz w:val="20"/>
                <w:szCs w:val="20"/>
              </w:rPr>
            </w:pPr>
            <w:r w:rsidRPr="002053CC">
              <w:rPr>
                <w:b/>
                <w:i/>
                <w:color w:val="auto"/>
                <w:sz w:val="20"/>
                <w:szCs w:val="20"/>
              </w:rPr>
              <w:t xml:space="preserve">Data </w:t>
            </w:r>
          </w:p>
        </w:tc>
        <w:tc>
          <w:tcPr>
            <w:tcW w:w="293" w:type="dxa"/>
            <w:gridSpan w:val="2"/>
            <w:tcBorders>
              <w:top w:val="single" w:sz="4" w:space="0" w:color="000000"/>
              <w:left w:val="single" w:sz="4" w:space="0" w:color="000000"/>
              <w:bottom w:val="single" w:sz="4" w:space="0" w:color="000000"/>
              <w:right w:val="single" w:sz="4" w:space="0" w:color="000000"/>
            </w:tcBorders>
          </w:tcPr>
          <w:p w:rsidR="007779B7" w:rsidRPr="002053CC" w:rsidRDefault="007779B7" w:rsidP="002C34C2">
            <w:pPr>
              <w:spacing w:after="0" w:line="259" w:lineRule="auto"/>
              <w:ind w:left="0" w:right="25" w:firstLine="0"/>
              <w:jc w:val="center"/>
              <w:rPr>
                <w:i/>
                <w:color w:val="auto"/>
                <w:sz w:val="20"/>
                <w:szCs w:val="20"/>
              </w:rPr>
            </w:pPr>
            <w:r w:rsidRPr="002053CC">
              <w:rPr>
                <w:b/>
                <w:i/>
                <w:color w:val="auto"/>
                <w:sz w:val="20"/>
                <w:szCs w:val="20"/>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7779B7" w:rsidRPr="002053CC" w:rsidRDefault="007779B7" w:rsidP="002C34C2">
            <w:pPr>
              <w:spacing w:after="0" w:line="259" w:lineRule="auto"/>
              <w:ind w:left="0" w:right="69" w:firstLine="0"/>
              <w:jc w:val="center"/>
              <w:rPr>
                <w:i/>
                <w:color w:val="auto"/>
                <w:sz w:val="20"/>
                <w:szCs w:val="20"/>
              </w:rPr>
            </w:pPr>
            <w:r w:rsidRPr="002053CC">
              <w:rPr>
                <w:b/>
                <w:i/>
                <w:color w:val="auto"/>
                <w:sz w:val="20"/>
                <w:szCs w:val="20"/>
              </w:rPr>
              <w:t xml:space="preserve">Delibera </w:t>
            </w:r>
            <w:proofErr w:type="spellStart"/>
            <w:r w:rsidRPr="002053CC">
              <w:rPr>
                <w:b/>
                <w:i/>
                <w:color w:val="auto"/>
                <w:sz w:val="20"/>
                <w:szCs w:val="20"/>
              </w:rPr>
              <w:t>C.d’I</w:t>
            </w:r>
            <w:proofErr w:type="spellEnd"/>
            <w:r w:rsidRPr="002053CC">
              <w:rPr>
                <w:b/>
                <w:i/>
                <w:color w:val="auto"/>
                <w:sz w:val="20"/>
                <w:szCs w:val="20"/>
              </w:rPr>
              <w:t xml:space="preserve"> </w:t>
            </w:r>
          </w:p>
        </w:tc>
        <w:tc>
          <w:tcPr>
            <w:tcW w:w="4252" w:type="dxa"/>
            <w:gridSpan w:val="4"/>
            <w:tcBorders>
              <w:top w:val="single" w:sz="4" w:space="0" w:color="000000"/>
              <w:left w:val="single" w:sz="4" w:space="0" w:color="000000"/>
              <w:bottom w:val="single" w:sz="4" w:space="0" w:color="000000"/>
              <w:right w:val="single" w:sz="4" w:space="0" w:color="000000"/>
            </w:tcBorders>
          </w:tcPr>
          <w:p w:rsidR="007779B7" w:rsidRPr="002053CC" w:rsidRDefault="007779B7" w:rsidP="002C34C2">
            <w:pPr>
              <w:spacing w:after="0" w:line="259" w:lineRule="auto"/>
              <w:ind w:left="0" w:right="72" w:firstLine="0"/>
              <w:jc w:val="center"/>
              <w:rPr>
                <w:i/>
                <w:color w:val="auto"/>
                <w:sz w:val="20"/>
                <w:szCs w:val="20"/>
              </w:rPr>
            </w:pPr>
            <w:r w:rsidRPr="002053CC">
              <w:rPr>
                <w:b/>
                <w:i/>
                <w:color w:val="auto"/>
                <w:sz w:val="20"/>
                <w:szCs w:val="20"/>
              </w:rPr>
              <w:t xml:space="preserve">Descrizione </w:t>
            </w:r>
          </w:p>
        </w:tc>
        <w:tc>
          <w:tcPr>
            <w:tcW w:w="1843" w:type="dxa"/>
            <w:tcBorders>
              <w:top w:val="single" w:sz="4" w:space="0" w:color="000000"/>
              <w:left w:val="single" w:sz="4" w:space="0" w:color="000000"/>
              <w:bottom w:val="single" w:sz="4" w:space="0" w:color="000000"/>
              <w:right w:val="single" w:sz="4" w:space="0" w:color="000000"/>
            </w:tcBorders>
          </w:tcPr>
          <w:p w:rsidR="007779B7" w:rsidRPr="002053CC" w:rsidRDefault="007779B7" w:rsidP="002C34C2">
            <w:pPr>
              <w:spacing w:after="0" w:line="259" w:lineRule="auto"/>
              <w:ind w:left="0" w:right="64" w:firstLine="0"/>
              <w:jc w:val="center"/>
              <w:rPr>
                <w:i/>
                <w:color w:val="auto"/>
                <w:sz w:val="20"/>
                <w:szCs w:val="20"/>
              </w:rPr>
            </w:pPr>
            <w:r w:rsidRPr="002053CC">
              <w:rPr>
                <w:b/>
                <w:i/>
                <w:color w:val="auto"/>
                <w:sz w:val="20"/>
                <w:szCs w:val="20"/>
              </w:rPr>
              <w:t xml:space="preserve">Importo </w:t>
            </w:r>
          </w:p>
        </w:tc>
      </w:tr>
      <w:tr w:rsidR="00A3444E" w:rsidRPr="00BC5CD7" w:rsidTr="00203AB0">
        <w:trPr>
          <w:trHeight w:val="216"/>
        </w:trPr>
        <w:tc>
          <w:tcPr>
            <w:tcW w:w="2036" w:type="dxa"/>
            <w:gridSpan w:val="3"/>
            <w:tcBorders>
              <w:top w:val="single" w:sz="4" w:space="0" w:color="000000"/>
              <w:left w:val="single" w:sz="4" w:space="0" w:color="000000"/>
              <w:bottom w:val="single" w:sz="4" w:space="0" w:color="000000"/>
              <w:right w:val="single" w:sz="4" w:space="0" w:color="000000"/>
            </w:tcBorders>
          </w:tcPr>
          <w:p w:rsidR="00A3444E" w:rsidRPr="007779B7" w:rsidRDefault="00EC12A4" w:rsidP="00A3444E">
            <w:pPr>
              <w:spacing w:after="0" w:line="259" w:lineRule="auto"/>
              <w:ind w:left="20" w:firstLine="0"/>
              <w:rPr>
                <w:color w:val="auto"/>
                <w:sz w:val="20"/>
                <w:szCs w:val="20"/>
              </w:rPr>
            </w:pPr>
            <w:r>
              <w:rPr>
                <w:color w:val="auto"/>
                <w:sz w:val="20"/>
                <w:szCs w:val="20"/>
              </w:rPr>
              <w:t>04/07/2018</w:t>
            </w:r>
          </w:p>
        </w:tc>
        <w:tc>
          <w:tcPr>
            <w:tcW w:w="293" w:type="dxa"/>
            <w:gridSpan w:val="2"/>
            <w:tcBorders>
              <w:top w:val="single" w:sz="4" w:space="0" w:color="000000"/>
              <w:left w:val="single" w:sz="4" w:space="0" w:color="000000"/>
              <w:bottom w:val="single" w:sz="4" w:space="0" w:color="000000"/>
              <w:right w:val="single" w:sz="4" w:space="0" w:color="000000"/>
            </w:tcBorders>
          </w:tcPr>
          <w:p w:rsidR="00A3444E" w:rsidRPr="007779B7" w:rsidRDefault="00A3444E" w:rsidP="00A3444E">
            <w:pPr>
              <w:spacing w:after="0" w:line="259" w:lineRule="auto"/>
              <w:ind w:left="0" w:right="67" w:firstLine="0"/>
              <w:jc w:val="center"/>
              <w:rPr>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A3444E" w:rsidRPr="007779B7" w:rsidRDefault="00F156BD" w:rsidP="00A3444E">
            <w:pPr>
              <w:spacing w:after="0" w:line="259" w:lineRule="auto"/>
              <w:ind w:left="20" w:firstLine="0"/>
              <w:rPr>
                <w:color w:val="auto"/>
                <w:sz w:val="20"/>
                <w:szCs w:val="20"/>
              </w:rPr>
            </w:pPr>
            <w:r>
              <w:rPr>
                <w:color w:val="auto"/>
                <w:sz w:val="20"/>
                <w:szCs w:val="20"/>
              </w:rPr>
              <w:t>2/88</w:t>
            </w:r>
          </w:p>
        </w:tc>
        <w:tc>
          <w:tcPr>
            <w:tcW w:w="4252" w:type="dxa"/>
            <w:gridSpan w:val="4"/>
            <w:tcBorders>
              <w:top w:val="single" w:sz="4" w:space="0" w:color="000000"/>
              <w:left w:val="single" w:sz="4" w:space="0" w:color="000000"/>
              <w:bottom w:val="single" w:sz="4" w:space="0" w:color="000000"/>
              <w:right w:val="single" w:sz="4" w:space="0" w:color="000000"/>
            </w:tcBorders>
          </w:tcPr>
          <w:p w:rsidR="00A3444E" w:rsidRPr="002053CC" w:rsidRDefault="00A3444E" w:rsidP="00A3444E">
            <w:pPr>
              <w:spacing w:after="0" w:line="259" w:lineRule="auto"/>
              <w:ind w:left="2" w:firstLine="0"/>
              <w:jc w:val="left"/>
              <w:rPr>
                <w:i/>
                <w:color w:val="auto"/>
                <w:sz w:val="20"/>
                <w:szCs w:val="20"/>
              </w:rPr>
            </w:pPr>
            <w:r w:rsidRPr="002053CC">
              <w:rPr>
                <w:i/>
                <w:color w:val="auto"/>
                <w:sz w:val="20"/>
                <w:szCs w:val="20"/>
              </w:rPr>
              <w:t xml:space="preserve"> </w:t>
            </w:r>
            <w:proofErr w:type="spellStart"/>
            <w:r w:rsidR="00125F04">
              <w:rPr>
                <w:i/>
                <w:color w:val="auto"/>
                <w:sz w:val="20"/>
                <w:szCs w:val="20"/>
              </w:rPr>
              <w:t>Odos</w:t>
            </w:r>
            <w:proofErr w:type="spellEnd"/>
            <w:r w:rsidR="00125F04">
              <w:rPr>
                <w:i/>
                <w:color w:val="auto"/>
                <w:sz w:val="20"/>
                <w:szCs w:val="20"/>
              </w:rPr>
              <w:t xml:space="preserve"> Viaggi – rimborso quota per alunno non partecipante </w:t>
            </w:r>
          </w:p>
        </w:tc>
        <w:tc>
          <w:tcPr>
            <w:tcW w:w="1843" w:type="dxa"/>
            <w:tcBorders>
              <w:top w:val="single" w:sz="4" w:space="0" w:color="000000"/>
              <w:left w:val="single" w:sz="4" w:space="0" w:color="000000"/>
              <w:bottom w:val="single" w:sz="4" w:space="0" w:color="000000"/>
              <w:right w:val="single" w:sz="4" w:space="0" w:color="000000"/>
            </w:tcBorders>
          </w:tcPr>
          <w:p w:rsidR="00A3444E" w:rsidRPr="002053CC" w:rsidRDefault="00880CB6" w:rsidP="00A3444E">
            <w:pPr>
              <w:spacing w:after="0" w:line="259" w:lineRule="auto"/>
              <w:ind w:left="0" w:right="67" w:firstLine="0"/>
              <w:jc w:val="right"/>
              <w:rPr>
                <w:i/>
                <w:color w:val="auto"/>
                <w:sz w:val="20"/>
                <w:szCs w:val="20"/>
              </w:rPr>
            </w:pPr>
            <w:r>
              <w:rPr>
                <w:i/>
                <w:color w:val="auto"/>
                <w:sz w:val="20"/>
                <w:szCs w:val="20"/>
              </w:rPr>
              <w:t>60.000,00</w:t>
            </w:r>
          </w:p>
        </w:tc>
      </w:tr>
      <w:tr w:rsidR="007779B7" w:rsidRPr="00BC5CD7" w:rsidTr="00203AB0">
        <w:trPr>
          <w:trHeight w:val="219"/>
        </w:trPr>
        <w:tc>
          <w:tcPr>
            <w:tcW w:w="8145" w:type="dxa"/>
            <w:gridSpan w:val="10"/>
            <w:tcBorders>
              <w:top w:val="single" w:sz="4" w:space="0" w:color="000000"/>
              <w:left w:val="single" w:sz="4" w:space="0" w:color="000000"/>
              <w:bottom w:val="single" w:sz="4" w:space="0" w:color="000000"/>
              <w:right w:val="single" w:sz="4" w:space="0" w:color="000000"/>
            </w:tcBorders>
          </w:tcPr>
          <w:p w:rsidR="007779B7" w:rsidRPr="002053CC" w:rsidRDefault="007779B7" w:rsidP="002C34C2">
            <w:pPr>
              <w:spacing w:after="0" w:line="259" w:lineRule="auto"/>
              <w:ind w:left="0" w:right="69" w:firstLine="0"/>
              <w:jc w:val="right"/>
              <w:rPr>
                <w:i/>
                <w:color w:val="auto"/>
                <w:sz w:val="20"/>
                <w:szCs w:val="20"/>
              </w:rPr>
            </w:pPr>
            <w:r w:rsidRPr="002053CC">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7779B7" w:rsidRPr="00880CB6" w:rsidRDefault="002053CC" w:rsidP="00625DFC">
            <w:pPr>
              <w:spacing w:after="0" w:line="259" w:lineRule="auto"/>
              <w:ind w:left="0" w:right="67" w:firstLine="0"/>
              <w:jc w:val="right"/>
              <w:rPr>
                <w:b/>
                <w:i/>
                <w:color w:val="auto"/>
                <w:sz w:val="20"/>
                <w:szCs w:val="20"/>
              </w:rPr>
            </w:pPr>
            <w:r w:rsidRPr="00880CB6">
              <w:rPr>
                <w:b/>
                <w:i/>
                <w:color w:val="auto"/>
                <w:sz w:val="20"/>
                <w:szCs w:val="20"/>
              </w:rPr>
              <w:t>1</w:t>
            </w:r>
            <w:r w:rsidR="00625DFC" w:rsidRPr="00880CB6">
              <w:rPr>
                <w:b/>
                <w:i/>
                <w:color w:val="auto"/>
                <w:sz w:val="20"/>
                <w:szCs w:val="20"/>
              </w:rPr>
              <w:t>46.500,00</w:t>
            </w:r>
          </w:p>
        </w:tc>
      </w:tr>
      <w:tr w:rsidR="004375AD" w:rsidRPr="00BC5CD7"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FC0FC5" w:rsidRDefault="004375AD" w:rsidP="004375AD">
            <w:pPr>
              <w:spacing w:after="0" w:line="259" w:lineRule="auto"/>
              <w:ind w:left="0" w:right="68" w:firstLine="0"/>
              <w:jc w:val="right"/>
              <w:rPr>
                <w:i/>
                <w:color w:val="auto"/>
                <w:sz w:val="20"/>
                <w:szCs w:val="20"/>
              </w:rPr>
            </w:pPr>
            <w:r w:rsidRPr="00FC0FC5">
              <w:rPr>
                <w:i/>
                <w:color w:val="auto"/>
                <w:sz w:val="20"/>
                <w:szCs w:val="20"/>
              </w:rPr>
              <w:t>Somme impegnate</w:t>
            </w:r>
            <w:r>
              <w:rPr>
                <w:i/>
                <w:color w:val="auto"/>
                <w:sz w:val="20"/>
                <w:szCs w:val="20"/>
              </w:rPr>
              <w:t xml:space="preserve"> e pagate</w:t>
            </w:r>
            <w:r w:rsidRPr="00FC0FC5">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75AD" w:rsidRPr="002053CC" w:rsidRDefault="004375AD" w:rsidP="004375AD">
            <w:pPr>
              <w:spacing w:after="0" w:line="259" w:lineRule="auto"/>
              <w:ind w:left="0" w:right="67" w:firstLine="0"/>
              <w:jc w:val="right"/>
              <w:rPr>
                <w:i/>
                <w:color w:val="auto"/>
                <w:sz w:val="20"/>
                <w:szCs w:val="20"/>
              </w:rPr>
            </w:pPr>
            <w:r>
              <w:rPr>
                <w:i/>
                <w:color w:val="auto"/>
                <w:sz w:val="20"/>
                <w:szCs w:val="20"/>
              </w:rPr>
              <w:t>120.605,75</w:t>
            </w:r>
          </w:p>
        </w:tc>
      </w:tr>
      <w:tr w:rsidR="004375AD" w:rsidRPr="00BC5CD7"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2053CC" w:rsidRDefault="004375AD" w:rsidP="004375AD">
            <w:pPr>
              <w:spacing w:after="0" w:line="259" w:lineRule="auto"/>
              <w:ind w:left="0" w:right="71" w:firstLine="0"/>
              <w:jc w:val="right"/>
              <w:rPr>
                <w:i/>
                <w:color w:val="auto"/>
                <w:sz w:val="20"/>
                <w:szCs w:val="20"/>
              </w:rPr>
            </w:pPr>
            <w:r w:rsidRPr="002053CC">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4375AD" w:rsidRPr="00880CB6" w:rsidRDefault="004375AD" w:rsidP="004375AD">
            <w:pPr>
              <w:spacing w:after="0" w:line="259" w:lineRule="auto"/>
              <w:ind w:left="0" w:right="67" w:firstLine="0"/>
              <w:jc w:val="right"/>
              <w:rPr>
                <w:i/>
                <w:color w:val="auto"/>
                <w:sz w:val="20"/>
                <w:szCs w:val="20"/>
              </w:rPr>
            </w:pPr>
            <w:r w:rsidRPr="00880CB6">
              <w:rPr>
                <w:i/>
                <w:color w:val="auto"/>
                <w:sz w:val="20"/>
                <w:szCs w:val="20"/>
              </w:rPr>
              <w:t>25.894,25</w:t>
            </w:r>
          </w:p>
        </w:tc>
      </w:tr>
      <w:tr w:rsidR="004375AD" w:rsidRPr="001F0F41" w:rsidTr="00203AB0">
        <w:trPr>
          <w:trHeight w:val="1044"/>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FC0FC5" w:rsidRDefault="004375AD" w:rsidP="004375AD">
            <w:pPr>
              <w:spacing w:after="8" w:line="259" w:lineRule="auto"/>
              <w:ind w:left="0" w:right="70" w:firstLine="0"/>
              <w:jc w:val="center"/>
              <w:rPr>
                <w:i/>
                <w:color w:val="auto"/>
                <w:sz w:val="20"/>
                <w:szCs w:val="20"/>
              </w:rPr>
            </w:pPr>
            <w:r w:rsidRPr="00FC0FC5">
              <w:rPr>
                <w:b/>
                <w:i/>
                <w:color w:val="auto"/>
                <w:sz w:val="20"/>
                <w:szCs w:val="20"/>
              </w:rPr>
              <w:lastRenderedPageBreak/>
              <w:t xml:space="preserve">Progetti P 41 – TRINITY COLLEGE LONDON  </w:t>
            </w:r>
          </w:p>
          <w:p w:rsidR="004375AD" w:rsidRDefault="004375AD" w:rsidP="004375AD">
            <w:pPr>
              <w:spacing w:after="0" w:line="259" w:lineRule="auto"/>
              <w:ind w:left="0" w:right="69" w:firstLine="0"/>
              <w:rPr>
                <w:i/>
                <w:color w:val="auto"/>
                <w:sz w:val="20"/>
                <w:szCs w:val="20"/>
              </w:rPr>
            </w:pPr>
            <w:r w:rsidRPr="00FC0FC5">
              <w:rPr>
                <w:i/>
                <w:color w:val="auto"/>
                <w:sz w:val="20"/>
                <w:szCs w:val="20"/>
              </w:rPr>
              <w:t xml:space="preserve">Il Progetto ha l’obiettivo di potenziare le conoscenze della lingua inglese tra gli studenti che intendono sostenere gli esami presso il </w:t>
            </w:r>
            <w:proofErr w:type="spellStart"/>
            <w:r w:rsidRPr="00FC0FC5">
              <w:rPr>
                <w:i/>
                <w:color w:val="auto"/>
                <w:sz w:val="20"/>
                <w:szCs w:val="20"/>
              </w:rPr>
              <w:t>Trinity</w:t>
            </w:r>
            <w:proofErr w:type="spellEnd"/>
            <w:r w:rsidRPr="00FC0FC5">
              <w:rPr>
                <w:i/>
                <w:color w:val="auto"/>
                <w:sz w:val="20"/>
                <w:szCs w:val="20"/>
              </w:rPr>
              <w:t xml:space="preserve"> Collage </w:t>
            </w:r>
            <w:proofErr w:type="spellStart"/>
            <w:r w:rsidRPr="00FC0FC5">
              <w:rPr>
                <w:i/>
                <w:color w:val="auto"/>
                <w:sz w:val="20"/>
                <w:szCs w:val="20"/>
              </w:rPr>
              <w:t>London</w:t>
            </w:r>
            <w:proofErr w:type="spellEnd"/>
            <w:r w:rsidRPr="00FC0FC5">
              <w:rPr>
                <w:i/>
                <w:color w:val="auto"/>
                <w:sz w:val="20"/>
                <w:szCs w:val="20"/>
              </w:rPr>
              <w:t>.</w:t>
            </w:r>
            <w:r>
              <w:rPr>
                <w:i/>
                <w:color w:val="auto"/>
                <w:sz w:val="20"/>
                <w:szCs w:val="20"/>
              </w:rPr>
              <w:t xml:space="preserve"> </w:t>
            </w:r>
          </w:p>
          <w:p w:rsidR="004375AD" w:rsidRPr="00FC0FC5" w:rsidRDefault="004375AD" w:rsidP="004375AD">
            <w:pPr>
              <w:spacing w:after="0" w:line="259" w:lineRule="auto"/>
              <w:ind w:left="0" w:right="69" w:firstLine="0"/>
              <w:rPr>
                <w:i/>
                <w:color w:val="auto"/>
                <w:sz w:val="20"/>
                <w:szCs w:val="20"/>
              </w:rPr>
            </w:pPr>
            <w:r>
              <w:rPr>
                <w:i/>
                <w:color w:val="auto"/>
                <w:sz w:val="20"/>
                <w:szCs w:val="20"/>
              </w:rPr>
              <w:t>La</w:t>
            </w:r>
            <w:r w:rsidRPr="00FC0FC5">
              <w:rPr>
                <w:i/>
                <w:color w:val="auto"/>
                <w:sz w:val="20"/>
                <w:szCs w:val="20"/>
              </w:rPr>
              <w:t xml:space="preserve"> previsione </w:t>
            </w:r>
            <w:r>
              <w:rPr>
                <w:i/>
                <w:color w:val="auto"/>
                <w:sz w:val="20"/>
                <w:szCs w:val="20"/>
              </w:rPr>
              <w:t xml:space="preserve">iniziale che è stata </w:t>
            </w:r>
            <w:r w:rsidRPr="00FC0FC5">
              <w:rPr>
                <w:i/>
                <w:color w:val="auto"/>
                <w:sz w:val="20"/>
                <w:szCs w:val="20"/>
              </w:rPr>
              <w:t xml:space="preserve">iscritta </w:t>
            </w:r>
            <w:r>
              <w:rPr>
                <w:i/>
                <w:color w:val="auto"/>
                <w:sz w:val="20"/>
                <w:szCs w:val="20"/>
              </w:rPr>
              <w:t xml:space="preserve">è </w:t>
            </w:r>
            <w:r w:rsidRPr="00FC0FC5">
              <w:rPr>
                <w:i/>
                <w:color w:val="auto"/>
                <w:sz w:val="20"/>
                <w:szCs w:val="20"/>
              </w:rPr>
              <w:t xml:space="preserve">la somma </w:t>
            </w:r>
            <w:r>
              <w:rPr>
                <w:i/>
                <w:color w:val="auto"/>
                <w:sz w:val="20"/>
                <w:szCs w:val="20"/>
              </w:rPr>
              <w:t xml:space="preserve">residua di quota-parte del   </w:t>
            </w:r>
            <w:r w:rsidRPr="00FC0FC5">
              <w:rPr>
                <w:i/>
                <w:color w:val="auto"/>
                <w:sz w:val="20"/>
                <w:szCs w:val="20"/>
              </w:rPr>
              <w:t xml:space="preserve">contributo </w:t>
            </w:r>
            <w:r>
              <w:rPr>
                <w:i/>
                <w:color w:val="auto"/>
                <w:sz w:val="20"/>
                <w:szCs w:val="20"/>
              </w:rPr>
              <w:t xml:space="preserve">proveniente dalla </w:t>
            </w:r>
            <w:r w:rsidRPr="00FC0FC5">
              <w:rPr>
                <w:i/>
                <w:color w:val="auto"/>
                <w:sz w:val="20"/>
                <w:szCs w:val="20"/>
              </w:rPr>
              <w:t xml:space="preserve">Ditta Maghetti e che il Consiglio di Istituto </w:t>
            </w:r>
            <w:r>
              <w:rPr>
                <w:i/>
                <w:color w:val="auto"/>
                <w:sz w:val="20"/>
                <w:szCs w:val="20"/>
              </w:rPr>
              <w:t xml:space="preserve">(anni 2016 e 2017) </w:t>
            </w:r>
            <w:r w:rsidRPr="00FC0FC5">
              <w:rPr>
                <w:i/>
                <w:color w:val="auto"/>
                <w:sz w:val="20"/>
                <w:szCs w:val="20"/>
              </w:rPr>
              <w:t xml:space="preserve">ha deciso di destinare agli studenti meritevoli che intendono sostenere l’esame per la certificazione delle competenze acquisite.   </w:t>
            </w:r>
          </w:p>
        </w:tc>
      </w:tr>
      <w:tr w:rsidR="004375AD" w:rsidRPr="001F0F41" w:rsidTr="00203AB0">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FC0FC5" w:rsidRDefault="004375AD" w:rsidP="004375AD">
            <w:pPr>
              <w:spacing w:after="0" w:line="259" w:lineRule="auto"/>
              <w:ind w:left="0" w:right="68" w:firstLine="0"/>
              <w:jc w:val="right"/>
              <w:rPr>
                <w:i/>
                <w:color w:val="auto"/>
                <w:sz w:val="20"/>
                <w:szCs w:val="20"/>
              </w:rPr>
            </w:pPr>
            <w:r w:rsidRPr="00FC0FC5">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4375AD" w:rsidRPr="00FC0FC5" w:rsidRDefault="004375AD" w:rsidP="004375AD">
            <w:pPr>
              <w:spacing w:after="0" w:line="259" w:lineRule="auto"/>
              <w:ind w:left="0" w:right="67" w:firstLine="0"/>
              <w:jc w:val="right"/>
              <w:rPr>
                <w:i/>
                <w:color w:val="auto"/>
                <w:sz w:val="20"/>
                <w:szCs w:val="20"/>
              </w:rPr>
            </w:pPr>
            <w:r>
              <w:rPr>
                <w:i/>
                <w:color w:val="auto"/>
                <w:sz w:val="20"/>
                <w:szCs w:val="20"/>
              </w:rPr>
              <w:t>5.463,00</w:t>
            </w:r>
          </w:p>
        </w:tc>
      </w:tr>
      <w:tr w:rsidR="004375AD" w:rsidRPr="001F0F41" w:rsidTr="00203AB0">
        <w:trPr>
          <w:trHeight w:val="216"/>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FC0FC5" w:rsidRDefault="004375AD" w:rsidP="004375AD">
            <w:pPr>
              <w:spacing w:after="0" w:line="259" w:lineRule="auto"/>
              <w:ind w:left="0" w:right="72" w:firstLine="0"/>
              <w:jc w:val="center"/>
              <w:rPr>
                <w:i/>
                <w:color w:val="auto"/>
                <w:sz w:val="20"/>
                <w:szCs w:val="20"/>
              </w:rPr>
            </w:pPr>
            <w:r w:rsidRPr="00FC0FC5">
              <w:rPr>
                <w:i/>
                <w:color w:val="auto"/>
                <w:sz w:val="20"/>
                <w:szCs w:val="20"/>
              </w:rPr>
              <w:t xml:space="preserve">Variazioni in corso d’anno </w:t>
            </w:r>
            <w:r w:rsidRPr="00C30FD7">
              <w:rPr>
                <w:color w:val="auto"/>
                <w:sz w:val="20"/>
                <w:szCs w:val="20"/>
              </w:rPr>
              <w:t xml:space="preserve">: NEGATIVO  </w:t>
            </w:r>
          </w:p>
        </w:tc>
      </w:tr>
      <w:tr w:rsidR="004375AD" w:rsidRPr="001F0F41" w:rsidTr="00203AB0">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FC0FC5" w:rsidRDefault="004375AD" w:rsidP="004375AD">
            <w:pPr>
              <w:spacing w:after="0" w:line="259" w:lineRule="auto"/>
              <w:ind w:left="0" w:right="71" w:firstLine="0"/>
              <w:jc w:val="right"/>
              <w:rPr>
                <w:i/>
                <w:color w:val="auto"/>
                <w:sz w:val="20"/>
                <w:szCs w:val="20"/>
              </w:rPr>
            </w:pPr>
            <w:r w:rsidRPr="00FC0FC5">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4375AD" w:rsidRPr="00880CB6" w:rsidRDefault="004375AD" w:rsidP="004375AD">
            <w:pPr>
              <w:spacing w:after="0" w:line="259" w:lineRule="auto"/>
              <w:ind w:left="0" w:right="67" w:firstLine="0"/>
              <w:jc w:val="right"/>
              <w:rPr>
                <w:b/>
                <w:i/>
                <w:color w:val="auto"/>
                <w:sz w:val="20"/>
                <w:szCs w:val="20"/>
              </w:rPr>
            </w:pPr>
            <w:r w:rsidRPr="00880CB6">
              <w:rPr>
                <w:b/>
                <w:i/>
                <w:color w:val="auto"/>
                <w:sz w:val="20"/>
                <w:szCs w:val="20"/>
              </w:rPr>
              <w:t>5.463,00</w:t>
            </w:r>
          </w:p>
        </w:tc>
      </w:tr>
      <w:tr w:rsidR="004375AD" w:rsidRPr="001F0F41"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FC0FC5" w:rsidRDefault="004375AD" w:rsidP="004375AD">
            <w:pPr>
              <w:spacing w:after="0" w:line="259" w:lineRule="auto"/>
              <w:ind w:left="0" w:right="68" w:firstLine="0"/>
              <w:jc w:val="right"/>
              <w:rPr>
                <w:i/>
                <w:color w:val="auto"/>
                <w:sz w:val="20"/>
                <w:szCs w:val="20"/>
              </w:rPr>
            </w:pPr>
            <w:r w:rsidRPr="00FC0FC5">
              <w:rPr>
                <w:i/>
                <w:color w:val="auto"/>
                <w:sz w:val="20"/>
                <w:szCs w:val="20"/>
              </w:rPr>
              <w:t>Somme impegnate</w:t>
            </w:r>
            <w:r>
              <w:rPr>
                <w:i/>
                <w:color w:val="auto"/>
                <w:sz w:val="20"/>
                <w:szCs w:val="20"/>
              </w:rPr>
              <w:t xml:space="preserve"> e pagate</w:t>
            </w:r>
            <w:r w:rsidRPr="00FC0FC5">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75AD" w:rsidRPr="00FC0FC5" w:rsidRDefault="004375AD" w:rsidP="004375AD">
            <w:pPr>
              <w:spacing w:after="0" w:line="259" w:lineRule="auto"/>
              <w:ind w:left="0" w:right="66" w:firstLine="0"/>
              <w:jc w:val="right"/>
              <w:rPr>
                <w:i/>
                <w:color w:val="auto"/>
                <w:sz w:val="20"/>
                <w:szCs w:val="20"/>
              </w:rPr>
            </w:pPr>
            <w:r>
              <w:rPr>
                <w:i/>
                <w:color w:val="auto"/>
                <w:sz w:val="20"/>
                <w:szCs w:val="20"/>
              </w:rPr>
              <w:t>1.817,68</w:t>
            </w:r>
          </w:p>
        </w:tc>
      </w:tr>
      <w:tr w:rsidR="004375AD" w:rsidRPr="001F0F41"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FC0FC5" w:rsidRDefault="004375AD" w:rsidP="004375AD">
            <w:pPr>
              <w:spacing w:after="0" w:line="259" w:lineRule="auto"/>
              <w:ind w:left="0" w:right="71" w:firstLine="0"/>
              <w:jc w:val="right"/>
              <w:rPr>
                <w:i/>
                <w:color w:val="auto"/>
                <w:sz w:val="20"/>
                <w:szCs w:val="20"/>
              </w:rPr>
            </w:pPr>
            <w:r w:rsidRPr="00FC0FC5">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4375AD" w:rsidRPr="00880CB6" w:rsidRDefault="004375AD" w:rsidP="004375AD">
            <w:pPr>
              <w:spacing w:after="0" w:line="259" w:lineRule="auto"/>
              <w:ind w:left="0" w:right="67" w:firstLine="0"/>
              <w:jc w:val="right"/>
              <w:rPr>
                <w:i/>
                <w:color w:val="auto"/>
                <w:sz w:val="20"/>
                <w:szCs w:val="20"/>
              </w:rPr>
            </w:pPr>
            <w:r w:rsidRPr="00880CB6">
              <w:rPr>
                <w:i/>
                <w:color w:val="auto"/>
                <w:sz w:val="20"/>
                <w:szCs w:val="20"/>
              </w:rPr>
              <w:t>3,645,32</w:t>
            </w:r>
          </w:p>
        </w:tc>
      </w:tr>
      <w:tr w:rsidR="004375AD" w:rsidRPr="00BB0223" w:rsidTr="00203AB0">
        <w:trPr>
          <w:trHeight w:val="425"/>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F76D0E" w:rsidRDefault="004375AD" w:rsidP="004375AD">
            <w:pPr>
              <w:spacing w:after="14" w:line="259" w:lineRule="auto"/>
              <w:ind w:left="0" w:right="73" w:firstLine="0"/>
              <w:jc w:val="center"/>
              <w:rPr>
                <w:color w:val="auto"/>
                <w:sz w:val="20"/>
                <w:szCs w:val="20"/>
              </w:rPr>
            </w:pPr>
            <w:r w:rsidRPr="00F76D0E">
              <w:rPr>
                <w:b/>
                <w:color w:val="auto"/>
                <w:sz w:val="20"/>
                <w:szCs w:val="20"/>
              </w:rPr>
              <w:t xml:space="preserve">Progetti P 43 – </w:t>
            </w:r>
            <w:proofErr w:type="spellStart"/>
            <w:r w:rsidRPr="00F76D0E">
              <w:rPr>
                <w:b/>
                <w:color w:val="auto"/>
                <w:sz w:val="20"/>
                <w:szCs w:val="20"/>
              </w:rPr>
              <w:t>Placement</w:t>
            </w:r>
            <w:proofErr w:type="spellEnd"/>
            <w:r w:rsidRPr="00F76D0E">
              <w:rPr>
                <w:b/>
                <w:color w:val="auto"/>
                <w:sz w:val="20"/>
                <w:szCs w:val="20"/>
              </w:rPr>
              <w:t xml:space="preserve">  </w:t>
            </w:r>
          </w:p>
          <w:p w:rsidR="004375AD" w:rsidRPr="00BB0223" w:rsidRDefault="004375AD" w:rsidP="004375AD">
            <w:pPr>
              <w:spacing w:after="0" w:line="259" w:lineRule="auto"/>
              <w:ind w:left="0" w:firstLine="0"/>
              <w:rPr>
                <w:color w:val="FF0000"/>
                <w:sz w:val="20"/>
                <w:szCs w:val="20"/>
              </w:rPr>
            </w:pPr>
            <w:r w:rsidRPr="00F76D0E">
              <w:rPr>
                <w:color w:val="auto"/>
                <w:sz w:val="20"/>
                <w:szCs w:val="20"/>
              </w:rPr>
              <w:t>Il Progetto ha l’obiettivo di accompagnare gli studenti delle classi quinte in un percorso che favorisca l’ingresso nel mercato del lavoro, attraverso la compilazione dei curricula, la simulazione dei colloqui e la ricerca del lavoro</w:t>
            </w:r>
            <w:r>
              <w:rPr>
                <w:color w:val="FF0000"/>
                <w:sz w:val="20"/>
                <w:szCs w:val="20"/>
              </w:rPr>
              <w:t xml:space="preserve">. </w:t>
            </w:r>
          </w:p>
        </w:tc>
      </w:tr>
      <w:tr w:rsidR="004375AD" w:rsidRPr="00BB0223"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AF1138" w:rsidRDefault="004375AD" w:rsidP="004375AD">
            <w:pPr>
              <w:spacing w:after="0" w:line="259" w:lineRule="auto"/>
              <w:ind w:left="0" w:right="68" w:firstLine="0"/>
              <w:jc w:val="right"/>
              <w:rPr>
                <w:color w:val="auto"/>
                <w:sz w:val="20"/>
                <w:szCs w:val="20"/>
              </w:rPr>
            </w:pPr>
            <w:r w:rsidRPr="00AF1138">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4375AD" w:rsidRPr="00AF1138" w:rsidRDefault="00880CB6" w:rsidP="004375AD">
            <w:pPr>
              <w:spacing w:after="0" w:line="259" w:lineRule="auto"/>
              <w:ind w:left="0" w:right="67" w:firstLine="0"/>
              <w:jc w:val="right"/>
              <w:rPr>
                <w:color w:val="auto"/>
                <w:sz w:val="20"/>
                <w:szCs w:val="20"/>
              </w:rPr>
            </w:pPr>
            <w:r>
              <w:rPr>
                <w:color w:val="auto"/>
                <w:sz w:val="20"/>
                <w:szCs w:val="20"/>
              </w:rPr>
              <w:t>2.555,15</w:t>
            </w:r>
          </w:p>
        </w:tc>
      </w:tr>
      <w:tr w:rsidR="004375AD" w:rsidRPr="00BB0223" w:rsidTr="00203AB0">
        <w:trPr>
          <w:trHeight w:val="218"/>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AF1138" w:rsidRDefault="004375AD" w:rsidP="004375AD">
            <w:pPr>
              <w:spacing w:after="0" w:line="259" w:lineRule="auto"/>
              <w:ind w:left="0" w:right="72" w:firstLine="0"/>
              <w:jc w:val="center"/>
              <w:rPr>
                <w:color w:val="auto"/>
                <w:sz w:val="20"/>
                <w:szCs w:val="20"/>
              </w:rPr>
            </w:pPr>
            <w:r w:rsidRPr="00AF1138">
              <w:rPr>
                <w:color w:val="auto"/>
                <w:sz w:val="20"/>
                <w:szCs w:val="20"/>
              </w:rPr>
              <w:t xml:space="preserve">Variazioni in corso d’anno </w:t>
            </w:r>
            <w:r w:rsidR="00880CB6" w:rsidRPr="00C30FD7">
              <w:rPr>
                <w:color w:val="auto"/>
                <w:sz w:val="20"/>
                <w:szCs w:val="20"/>
              </w:rPr>
              <w:t xml:space="preserve">: NEGATIVO  </w:t>
            </w:r>
          </w:p>
        </w:tc>
      </w:tr>
      <w:tr w:rsidR="004375AD" w:rsidRPr="00BB0223"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AF1138" w:rsidRDefault="004375AD" w:rsidP="004375AD">
            <w:pPr>
              <w:spacing w:after="0" w:line="259" w:lineRule="auto"/>
              <w:ind w:left="0" w:right="71" w:firstLine="0"/>
              <w:jc w:val="right"/>
              <w:rPr>
                <w:color w:val="auto"/>
                <w:sz w:val="20"/>
                <w:szCs w:val="20"/>
              </w:rPr>
            </w:pPr>
            <w:r w:rsidRPr="00AF1138">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4375AD" w:rsidRPr="00E87D71" w:rsidRDefault="00E87D71" w:rsidP="004375AD">
            <w:pPr>
              <w:spacing w:after="0" w:line="259" w:lineRule="auto"/>
              <w:ind w:left="0" w:right="67" w:firstLine="0"/>
              <w:jc w:val="right"/>
              <w:rPr>
                <w:b/>
                <w:color w:val="auto"/>
                <w:sz w:val="20"/>
                <w:szCs w:val="20"/>
              </w:rPr>
            </w:pPr>
            <w:r w:rsidRPr="00E87D71">
              <w:rPr>
                <w:b/>
                <w:color w:val="auto"/>
                <w:sz w:val="20"/>
                <w:szCs w:val="20"/>
              </w:rPr>
              <w:t>2.555,15</w:t>
            </w:r>
          </w:p>
        </w:tc>
      </w:tr>
      <w:tr w:rsidR="004375AD" w:rsidRPr="00BB0223" w:rsidTr="00203AB0">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AF1138" w:rsidRDefault="004375AD" w:rsidP="004375AD">
            <w:pPr>
              <w:spacing w:after="0" w:line="259" w:lineRule="auto"/>
              <w:ind w:left="0" w:right="68" w:firstLine="0"/>
              <w:jc w:val="right"/>
              <w:rPr>
                <w:color w:val="auto"/>
                <w:sz w:val="20"/>
                <w:szCs w:val="20"/>
              </w:rPr>
            </w:pPr>
            <w:r w:rsidRPr="00AF1138">
              <w:rPr>
                <w:i/>
                <w:color w:val="auto"/>
                <w:sz w:val="20"/>
                <w:szCs w:val="20"/>
              </w:rPr>
              <w:t>Somme impegnate</w:t>
            </w:r>
            <w:r w:rsidR="00DF2B66">
              <w:rPr>
                <w:i/>
                <w:color w:val="auto"/>
                <w:sz w:val="20"/>
                <w:szCs w:val="20"/>
              </w:rPr>
              <w:t xml:space="preserve"> e pagate</w:t>
            </w:r>
            <w:r w:rsidRPr="00AF1138">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75AD" w:rsidRPr="00AF1138" w:rsidRDefault="00E87D71" w:rsidP="004375AD">
            <w:pPr>
              <w:spacing w:after="0" w:line="259" w:lineRule="auto"/>
              <w:ind w:left="0" w:right="67" w:firstLine="0"/>
              <w:jc w:val="right"/>
              <w:rPr>
                <w:color w:val="auto"/>
                <w:sz w:val="20"/>
                <w:szCs w:val="20"/>
              </w:rPr>
            </w:pPr>
            <w:r>
              <w:rPr>
                <w:color w:val="auto"/>
                <w:sz w:val="20"/>
                <w:szCs w:val="20"/>
              </w:rPr>
              <w:t>0,00</w:t>
            </w:r>
          </w:p>
        </w:tc>
      </w:tr>
      <w:tr w:rsidR="004375AD" w:rsidRPr="00BB0223" w:rsidTr="00203AB0">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AF1138" w:rsidRDefault="004375AD" w:rsidP="004375AD">
            <w:pPr>
              <w:spacing w:after="0" w:line="259" w:lineRule="auto"/>
              <w:ind w:left="0" w:right="71" w:firstLine="0"/>
              <w:jc w:val="right"/>
              <w:rPr>
                <w:color w:val="auto"/>
                <w:sz w:val="20"/>
                <w:szCs w:val="20"/>
              </w:rPr>
            </w:pPr>
            <w:r w:rsidRPr="00AF1138">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4375AD" w:rsidRPr="00AF1138" w:rsidRDefault="00E87D71" w:rsidP="004375AD">
            <w:pPr>
              <w:spacing w:after="0" w:line="259" w:lineRule="auto"/>
              <w:ind w:left="0" w:right="67" w:firstLine="0"/>
              <w:jc w:val="right"/>
              <w:rPr>
                <w:color w:val="auto"/>
                <w:sz w:val="20"/>
                <w:szCs w:val="20"/>
              </w:rPr>
            </w:pPr>
            <w:r>
              <w:rPr>
                <w:color w:val="auto"/>
                <w:sz w:val="20"/>
                <w:szCs w:val="20"/>
              </w:rPr>
              <w:t>2.555,15</w:t>
            </w:r>
          </w:p>
        </w:tc>
      </w:tr>
      <w:tr w:rsidR="004375AD" w:rsidRPr="00BB0223" w:rsidTr="00203AB0">
        <w:trPr>
          <w:trHeight w:val="422"/>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F76D0E" w:rsidRDefault="004375AD" w:rsidP="004375AD">
            <w:pPr>
              <w:spacing w:line="259" w:lineRule="auto"/>
              <w:ind w:left="0" w:right="70" w:firstLine="0"/>
              <w:jc w:val="center"/>
              <w:rPr>
                <w:color w:val="auto"/>
                <w:sz w:val="20"/>
                <w:szCs w:val="20"/>
              </w:rPr>
            </w:pPr>
            <w:r w:rsidRPr="00F76D0E">
              <w:rPr>
                <w:b/>
                <w:color w:val="auto"/>
                <w:sz w:val="20"/>
                <w:szCs w:val="20"/>
              </w:rPr>
              <w:t xml:space="preserve">Progetti P 44 – Sicurezza e stage </w:t>
            </w:r>
          </w:p>
          <w:p w:rsidR="004375AD" w:rsidRDefault="004375AD" w:rsidP="004375AD">
            <w:pPr>
              <w:pStyle w:val="Default"/>
              <w:jc w:val="both"/>
              <w:rPr>
                <w:sz w:val="22"/>
                <w:szCs w:val="22"/>
              </w:rPr>
            </w:pPr>
            <w:r>
              <w:rPr>
                <w:sz w:val="22"/>
                <w:szCs w:val="22"/>
              </w:rPr>
              <w:t xml:space="preserve">Il Progetto si propone di formare, informare e addestrare sulle norme di sicurezza sul lavoro gli allievi impegnati negli stage e nel percorso di Alternanza Scuola-Lavoro </w:t>
            </w:r>
          </w:p>
          <w:p w:rsidR="004375AD" w:rsidRPr="001B7D66" w:rsidRDefault="004375AD" w:rsidP="004375AD">
            <w:pPr>
              <w:spacing w:after="0" w:line="259" w:lineRule="auto"/>
              <w:ind w:left="0" w:firstLine="0"/>
              <w:jc w:val="left"/>
              <w:rPr>
                <w:color w:val="FF0000"/>
                <w:sz w:val="20"/>
                <w:szCs w:val="20"/>
              </w:rPr>
            </w:pPr>
          </w:p>
        </w:tc>
      </w:tr>
      <w:tr w:rsidR="004375AD" w:rsidRPr="00BB0223" w:rsidTr="00203AB0">
        <w:trPr>
          <w:trHeight w:val="218"/>
        </w:trPr>
        <w:tc>
          <w:tcPr>
            <w:tcW w:w="7979" w:type="dxa"/>
            <w:gridSpan w:val="9"/>
            <w:tcBorders>
              <w:top w:val="single" w:sz="4" w:space="0" w:color="000000"/>
              <w:left w:val="single" w:sz="4" w:space="0" w:color="000000"/>
              <w:bottom w:val="single" w:sz="4" w:space="0" w:color="000000"/>
              <w:right w:val="single" w:sz="4" w:space="0" w:color="000000"/>
            </w:tcBorders>
          </w:tcPr>
          <w:p w:rsidR="004375AD" w:rsidRPr="00AF1138" w:rsidRDefault="004375AD" w:rsidP="004375AD">
            <w:pPr>
              <w:spacing w:after="0" w:line="259" w:lineRule="auto"/>
              <w:ind w:left="0" w:right="68" w:firstLine="0"/>
              <w:jc w:val="right"/>
              <w:rPr>
                <w:color w:val="auto"/>
                <w:sz w:val="20"/>
                <w:szCs w:val="20"/>
              </w:rPr>
            </w:pPr>
            <w:r w:rsidRPr="00AF1138">
              <w:rPr>
                <w:i/>
                <w:color w:val="auto"/>
                <w:sz w:val="20"/>
                <w:szCs w:val="20"/>
              </w:rPr>
              <w:t xml:space="preserve">Previsione iniziale </w:t>
            </w:r>
          </w:p>
        </w:tc>
        <w:tc>
          <w:tcPr>
            <w:tcW w:w="2009" w:type="dxa"/>
            <w:gridSpan w:val="2"/>
            <w:tcBorders>
              <w:top w:val="single" w:sz="4" w:space="0" w:color="000000"/>
              <w:left w:val="single" w:sz="4" w:space="0" w:color="000000"/>
              <w:bottom w:val="single" w:sz="4" w:space="0" w:color="000000"/>
              <w:right w:val="single" w:sz="4" w:space="0" w:color="000000"/>
            </w:tcBorders>
          </w:tcPr>
          <w:p w:rsidR="004375AD" w:rsidRPr="00AF1138" w:rsidRDefault="004375AD" w:rsidP="004375AD">
            <w:pPr>
              <w:spacing w:after="0" w:line="259" w:lineRule="auto"/>
              <w:ind w:left="0" w:right="67" w:firstLine="0"/>
              <w:jc w:val="right"/>
              <w:rPr>
                <w:color w:val="auto"/>
                <w:sz w:val="20"/>
                <w:szCs w:val="20"/>
              </w:rPr>
            </w:pPr>
            <w:r w:rsidRPr="00AF1138">
              <w:rPr>
                <w:color w:val="auto"/>
                <w:sz w:val="20"/>
                <w:szCs w:val="20"/>
              </w:rPr>
              <w:t>10.000,00</w:t>
            </w:r>
          </w:p>
        </w:tc>
      </w:tr>
      <w:tr w:rsidR="004375AD" w:rsidRPr="00BB0223" w:rsidTr="00203AB0">
        <w:trPr>
          <w:trHeight w:val="216"/>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AF1138" w:rsidRDefault="004375AD" w:rsidP="004375AD">
            <w:pPr>
              <w:spacing w:after="0" w:line="259" w:lineRule="auto"/>
              <w:ind w:left="0" w:right="72" w:firstLine="0"/>
              <w:jc w:val="center"/>
              <w:rPr>
                <w:color w:val="auto"/>
                <w:sz w:val="20"/>
                <w:szCs w:val="20"/>
              </w:rPr>
            </w:pPr>
            <w:r w:rsidRPr="00AF1138">
              <w:rPr>
                <w:color w:val="auto"/>
                <w:sz w:val="20"/>
                <w:szCs w:val="20"/>
              </w:rPr>
              <w:t xml:space="preserve">Variazioni in corso d’anno </w:t>
            </w:r>
            <w:r w:rsidR="00DF2B66" w:rsidRPr="00C30FD7">
              <w:rPr>
                <w:color w:val="auto"/>
                <w:sz w:val="20"/>
                <w:szCs w:val="20"/>
              </w:rPr>
              <w:t xml:space="preserve">: NEGATIVO  </w:t>
            </w:r>
          </w:p>
        </w:tc>
      </w:tr>
      <w:tr w:rsidR="004375AD" w:rsidRPr="00BB0223" w:rsidTr="00203AB0">
        <w:trPr>
          <w:trHeight w:val="216"/>
        </w:trPr>
        <w:tc>
          <w:tcPr>
            <w:tcW w:w="7979" w:type="dxa"/>
            <w:gridSpan w:val="9"/>
            <w:tcBorders>
              <w:top w:val="single" w:sz="4" w:space="0" w:color="000000"/>
              <w:left w:val="single" w:sz="4" w:space="0" w:color="000000"/>
              <w:bottom w:val="single" w:sz="4" w:space="0" w:color="000000"/>
              <w:right w:val="single" w:sz="4" w:space="0" w:color="000000"/>
            </w:tcBorders>
          </w:tcPr>
          <w:p w:rsidR="004375AD" w:rsidRPr="00AF1138" w:rsidRDefault="004375AD" w:rsidP="004375AD">
            <w:pPr>
              <w:spacing w:after="0" w:line="259" w:lineRule="auto"/>
              <w:ind w:left="0" w:right="71" w:firstLine="0"/>
              <w:jc w:val="right"/>
              <w:rPr>
                <w:color w:val="auto"/>
                <w:sz w:val="20"/>
                <w:szCs w:val="20"/>
              </w:rPr>
            </w:pPr>
            <w:r w:rsidRPr="00AF1138">
              <w:rPr>
                <w:i/>
                <w:color w:val="auto"/>
                <w:sz w:val="20"/>
                <w:szCs w:val="20"/>
              </w:rPr>
              <w:t xml:space="preserve">Previsione definitiva  </w:t>
            </w:r>
          </w:p>
        </w:tc>
        <w:tc>
          <w:tcPr>
            <w:tcW w:w="2009" w:type="dxa"/>
            <w:gridSpan w:val="2"/>
            <w:tcBorders>
              <w:top w:val="single" w:sz="4" w:space="0" w:color="000000"/>
              <w:left w:val="single" w:sz="4" w:space="0" w:color="000000"/>
              <w:bottom w:val="single" w:sz="4" w:space="0" w:color="000000"/>
              <w:right w:val="single" w:sz="4" w:space="0" w:color="000000"/>
            </w:tcBorders>
          </w:tcPr>
          <w:p w:rsidR="004375AD" w:rsidRPr="00DF2B66" w:rsidRDefault="004375AD" w:rsidP="004375AD">
            <w:pPr>
              <w:spacing w:after="0" w:line="259" w:lineRule="auto"/>
              <w:ind w:left="0" w:right="67" w:firstLine="0"/>
              <w:jc w:val="right"/>
              <w:rPr>
                <w:b/>
                <w:color w:val="auto"/>
                <w:sz w:val="20"/>
                <w:szCs w:val="20"/>
              </w:rPr>
            </w:pPr>
            <w:r w:rsidRPr="00DF2B66">
              <w:rPr>
                <w:b/>
                <w:color w:val="auto"/>
                <w:sz w:val="20"/>
                <w:szCs w:val="20"/>
              </w:rPr>
              <w:t>10.000,00</w:t>
            </w:r>
          </w:p>
        </w:tc>
      </w:tr>
      <w:tr w:rsidR="004375AD" w:rsidRPr="00BB0223" w:rsidTr="00203AB0">
        <w:trPr>
          <w:trHeight w:val="216"/>
        </w:trPr>
        <w:tc>
          <w:tcPr>
            <w:tcW w:w="7979" w:type="dxa"/>
            <w:gridSpan w:val="9"/>
            <w:tcBorders>
              <w:top w:val="single" w:sz="4" w:space="0" w:color="000000"/>
              <w:left w:val="single" w:sz="4" w:space="0" w:color="000000"/>
              <w:bottom w:val="single" w:sz="4" w:space="0" w:color="000000"/>
              <w:right w:val="single" w:sz="4" w:space="0" w:color="000000"/>
            </w:tcBorders>
          </w:tcPr>
          <w:p w:rsidR="004375AD" w:rsidRPr="00AF1138" w:rsidRDefault="004375AD" w:rsidP="004375AD">
            <w:pPr>
              <w:spacing w:after="0" w:line="259" w:lineRule="auto"/>
              <w:ind w:left="0" w:right="68" w:firstLine="0"/>
              <w:jc w:val="right"/>
              <w:rPr>
                <w:color w:val="auto"/>
                <w:sz w:val="20"/>
                <w:szCs w:val="20"/>
              </w:rPr>
            </w:pPr>
            <w:r w:rsidRPr="00AF1138">
              <w:rPr>
                <w:i/>
                <w:color w:val="auto"/>
                <w:sz w:val="20"/>
                <w:szCs w:val="20"/>
              </w:rPr>
              <w:t>Somme impegnate</w:t>
            </w:r>
            <w:r w:rsidR="00DF2B66">
              <w:rPr>
                <w:i/>
                <w:color w:val="auto"/>
                <w:sz w:val="20"/>
                <w:szCs w:val="20"/>
              </w:rPr>
              <w:t xml:space="preserve"> e pagate</w:t>
            </w:r>
            <w:r w:rsidRPr="00AF1138">
              <w:rPr>
                <w:i/>
                <w:color w:val="auto"/>
                <w:sz w:val="20"/>
                <w:szCs w:val="20"/>
              </w:rPr>
              <w:t xml:space="preserve"> </w:t>
            </w:r>
          </w:p>
        </w:tc>
        <w:tc>
          <w:tcPr>
            <w:tcW w:w="2009" w:type="dxa"/>
            <w:gridSpan w:val="2"/>
            <w:tcBorders>
              <w:top w:val="single" w:sz="4" w:space="0" w:color="000000"/>
              <w:left w:val="single" w:sz="4" w:space="0" w:color="000000"/>
              <w:bottom w:val="single" w:sz="4" w:space="0" w:color="000000"/>
              <w:right w:val="single" w:sz="4" w:space="0" w:color="000000"/>
            </w:tcBorders>
          </w:tcPr>
          <w:p w:rsidR="004375AD" w:rsidRPr="00AF1138" w:rsidRDefault="00DF2B66" w:rsidP="004375AD">
            <w:pPr>
              <w:spacing w:after="0" w:line="259" w:lineRule="auto"/>
              <w:ind w:left="0" w:right="67" w:firstLine="0"/>
              <w:jc w:val="right"/>
              <w:rPr>
                <w:color w:val="auto"/>
                <w:sz w:val="20"/>
                <w:szCs w:val="20"/>
              </w:rPr>
            </w:pPr>
            <w:r>
              <w:rPr>
                <w:color w:val="auto"/>
                <w:sz w:val="20"/>
                <w:szCs w:val="20"/>
              </w:rPr>
              <w:t>5.400,91</w:t>
            </w:r>
          </w:p>
        </w:tc>
      </w:tr>
      <w:tr w:rsidR="004375AD" w:rsidRPr="00BB0223" w:rsidTr="00203AB0">
        <w:trPr>
          <w:trHeight w:val="218"/>
        </w:trPr>
        <w:tc>
          <w:tcPr>
            <w:tcW w:w="7979" w:type="dxa"/>
            <w:gridSpan w:val="9"/>
            <w:tcBorders>
              <w:top w:val="single" w:sz="4" w:space="0" w:color="000000"/>
              <w:left w:val="single" w:sz="4" w:space="0" w:color="000000"/>
              <w:bottom w:val="single" w:sz="4" w:space="0" w:color="000000"/>
              <w:right w:val="single" w:sz="4" w:space="0" w:color="000000"/>
            </w:tcBorders>
          </w:tcPr>
          <w:p w:rsidR="004375AD" w:rsidRPr="00AF1138" w:rsidRDefault="004375AD" w:rsidP="004375AD">
            <w:pPr>
              <w:spacing w:after="0" w:line="259" w:lineRule="auto"/>
              <w:ind w:left="0" w:right="71" w:firstLine="0"/>
              <w:jc w:val="right"/>
              <w:rPr>
                <w:color w:val="auto"/>
                <w:sz w:val="20"/>
                <w:szCs w:val="20"/>
              </w:rPr>
            </w:pPr>
            <w:r w:rsidRPr="00AF1138">
              <w:rPr>
                <w:i/>
                <w:color w:val="auto"/>
                <w:sz w:val="20"/>
                <w:szCs w:val="20"/>
              </w:rPr>
              <w:t xml:space="preserve">Residua disponibilità finanziaria  </w:t>
            </w:r>
          </w:p>
        </w:tc>
        <w:tc>
          <w:tcPr>
            <w:tcW w:w="2009" w:type="dxa"/>
            <w:gridSpan w:val="2"/>
            <w:tcBorders>
              <w:top w:val="single" w:sz="4" w:space="0" w:color="000000"/>
              <w:left w:val="single" w:sz="4" w:space="0" w:color="000000"/>
              <w:bottom w:val="single" w:sz="4" w:space="0" w:color="000000"/>
              <w:right w:val="single" w:sz="4" w:space="0" w:color="000000"/>
            </w:tcBorders>
          </w:tcPr>
          <w:p w:rsidR="004375AD" w:rsidRPr="00AF1138" w:rsidRDefault="00DF2B66" w:rsidP="004375AD">
            <w:pPr>
              <w:spacing w:after="0" w:line="259" w:lineRule="auto"/>
              <w:ind w:left="0" w:right="66" w:firstLine="0"/>
              <w:jc w:val="right"/>
              <w:rPr>
                <w:color w:val="auto"/>
                <w:sz w:val="20"/>
                <w:szCs w:val="20"/>
              </w:rPr>
            </w:pPr>
            <w:r>
              <w:rPr>
                <w:color w:val="auto"/>
                <w:sz w:val="20"/>
                <w:szCs w:val="20"/>
              </w:rPr>
              <w:t>4.599,09</w:t>
            </w:r>
          </w:p>
        </w:tc>
      </w:tr>
      <w:tr w:rsidR="004375AD" w:rsidRPr="00BB0223" w:rsidTr="00203AB0">
        <w:tblPrEx>
          <w:tblCellMar>
            <w:top w:w="7" w:type="dxa"/>
          </w:tblCellMar>
        </w:tblPrEx>
        <w:trPr>
          <w:trHeight w:val="425"/>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9E401D" w:rsidRDefault="004375AD" w:rsidP="004375AD">
            <w:pPr>
              <w:spacing w:after="11" w:line="259" w:lineRule="auto"/>
              <w:ind w:left="0" w:right="74" w:firstLine="0"/>
              <w:jc w:val="center"/>
              <w:rPr>
                <w:color w:val="auto"/>
                <w:sz w:val="20"/>
                <w:szCs w:val="20"/>
              </w:rPr>
            </w:pPr>
            <w:r w:rsidRPr="009E401D">
              <w:rPr>
                <w:b/>
                <w:color w:val="auto"/>
                <w:sz w:val="20"/>
                <w:szCs w:val="20"/>
              </w:rPr>
              <w:t xml:space="preserve">Progetti P47 – PON – sviluppare una rete performante  </w:t>
            </w:r>
          </w:p>
          <w:p w:rsidR="004375AD" w:rsidRPr="009E401D" w:rsidRDefault="004375AD" w:rsidP="004375AD">
            <w:pPr>
              <w:pStyle w:val="Default"/>
              <w:rPr>
                <w:color w:val="auto"/>
                <w:sz w:val="22"/>
                <w:szCs w:val="22"/>
              </w:rPr>
            </w:pPr>
            <w:r w:rsidRPr="009E401D">
              <w:rPr>
                <w:color w:val="auto"/>
                <w:sz w:val="22"/>
                <w:szCs w:val="22"/>
              </w:rPr>
              <w:t>Il Progetto, finanziato dai Fondi strutturali europei, si è concluso e ha avuto l’obiettivo di “</w:t>
            </w:r>
            <w:r w:rsidRPr="009E401D">
              <w:rPr>
                <w:i/>
                <w:iCs/>
                <w:color w:val="auto"/>
                <w:sz w:val="22"/>
                <w:szCs w:val="22"/>
              </w:rPr>
              <w:t>realizzare interventi strutturali per l’innovazione tecnologica, laboratori professionalizzanti e per l’apprendimento delle competenze chiave</w:t>
            </w:r>
            <w:r w:rsidRPr="009E401D">
              <w:rPr>
                <w:color w:val="auto"/>
                <w:sz w:val="22"/>
                <w:szCs w:val="22"/>
              </w:rPr>
              <w:t xml:space="preserve">”. </w:t>
            </w:r>
          </w:p>
          <w:p w:rsidR="004375AD" w:rsidRPr="00BB0223" w:rsidRDefault="004375AD" w:rsidP="004375AD">
            <w:pPr>
              <w:spacing w:after="0" w:line="259" w:lineRule="auto"/>
              <w:ind w:left="0" w:firstLine="0"/>
              <w:jc w:val="left"/>
              <w:rPr>
                <w:color w:val="FF0000"/>
                <w:sz w:val="20"/>
                <w:szCs w:val="20"/>
              </w:rPr>
            </w:pPr>
            <w:r w:rsidRPr="009E401D">
              <w:rPr>
                <w:color w:val="auto"/>
                <w:sz w:val="20"/>
                <w:szCs w:val="20"/>
              </w:rPr>
              <w:t>La somma residua è destinata a retribuire l’esperto per l’attività di progettazione e sarà liquidato nel corso del 2018</w:t>
            </w:r>
            <w:r>
              <w:rPr>
                <w:color w:val="FF0000"/>
                <w:sz w:val="20"/>
                <w:szCs w:val="20"/>
              </w:rPr>
              <w:t>.</w:t>
            </w:r>
          </w:p>
        </w:tc>
      </w:tr>
      <w:tr w:rsidR="004375AD" w:rsidRPr="00BB0223" w:rsidTr="00203AB0">
        <w:tblPrEx>
          <w:tblCellMar>
            <w:top w:w="7" w:type="dxa"/>
          </w:tblCellMar>
        </w:tblPrEx>
        <w:trPr>
          <w:trHeight w:val="216"/>
        </w:trPr>
        <w:tc>
          <w:tcPr>
            <w:tcW w:w="7979" w:type="dxa"/>
            <w:gridSpan w:val="9"/>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68" w:firstLine="0"/>
              <w:jc w:val="right"/>
              <w:rPr>
                <w:color w:val="auto"/>
                <w:sz w:val="20"/>
                <w:szCs w:val="20"/>
              </w:rPr>
            </w:pPr>
            <w:r w:rsidRPr="00FA02DE">
              <w:rPr>
                <w:i/>
                <w:color w:val="auto"/>
                <w:sz w:val="20"/>
                <w:szCs w:val="20"/>
              </w:rPr>
              <w:t xml:space="preserve">Previsione iniziale </w:t>
            </w:r>
          </w:p>
        </w:tc>
        <w:tc>
          <w:tcPr>
            <w:tcW w:w="2009" w:type="dxa"/>
            <w:gridSpan w:val="2"/>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67" w:firstLine="0"/>
              <w:jc w:val="right"/>
              <w:rPr>
                <w:color w:val="auto"/>
                <w:sz w:val="20"/>
                <w:szCs w:val="20"/>
              </w:rPr>
            </w:pPr>
            <w:r w:rsidRPr="00FA02DE">
              <w:rPr>
                <w:color w:val="auto"/>
                <w:sz w:val="20"/>
                <w:szCs w:val="20"/>
              </w:rPr>
              <w:t>165,01</w:t>
            </w:r>
          </w:p>
        </w:tc>
      </w:tr>
      <w:tr w:rsidR="004375AD" w:rsidRPr="00BB0223" w:rsidTr="00203AB0">
        <w:tblPrEx>
          <w:tblCellMar>
            <w:top w:w="7" w:type="dxa"/>
          </w:tblCellMar>
        </w:tblPrEx>
        <w:trPr>
          <w:trHeight w:val="218"/>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72" w:firstLine="0"/>
              <w:jc w:val="center"/>
              <w:rPr>
                <w:color w:val="auto"/>
                <w:sz w:val="20"/>
                <w:szCs w:val="20"/>
              </w:rPr>
            </w:pPr>
            <w:r w:rsidRPr="00FA02DE">
              <w:rPr>
                <w:color w:val="auto"/>
                <w:sz w:val="20"/>
                <w:szCs w:val="20"/>
              </w:rPr>
              <w:t xml:space="preserve">Variazioni in corso d’anno </w:t>
            </w:r>
            <w:r w:rsidR="00DF2B66" w:rsidRPr="00C30FD7">
              <w:rPr>
                <w:color w:val="auto"/>
                <w:sz w:val="20"/>
                <w:szCs w:val="20"/>
              </w:rPr>
              <w:t xml:space="preserve">: NEGATIVO  </w:t>
            </w:r>
          </w:p>
        </w:tc>
      </w:tr>
      <w:tr w:rsidR="004375AD" w:rsidRPr="00BB0223" w:rsidTr="00203AB0">
        <w:tblPrEx>
          <w:tblCellMar>
            <w:top w:w="7" w:type="dxa"/>
          </w:tblCellMar>
        </w:tblPrEx>
        <w:trPr>
          <w:trHeight w:val="218"/>
        </w:trPr>
        <w:tc>
          <w:tcPr>
            <w:tcW w:w="7979" w:type="dxa"/>
            <w:gridSpan w:val="9"/>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71" w:firstLine="0"/>
              <w:jc w:val="right"/>
              <w:rPr>
                <w:color w:val="auto"/>
                <w:sz w:val="20"/>
                <w:szCs w:val="20"/>
              </w:rPr>
            </w:pPr>
            <w:r w:rsidRPr="00FA02DE">
              <w:rPr>
                <w:i/>
                <w:color w:val="auto"/>
                <w:sz w:val="20"/>
                <w:szCs w:val="20"/>
              </w:rPr>
              <w:t xml:space="preserve">Previsione definitiva  </w:t>
            </w:r>
          </w:p>
        </w:tc>
        <w:tc>
          <w:tcPr>
            <w:tcW w:w="2009" w:type="dxa"/>
            <w:gridSpan w:val="2"/>
            <w:tcBorders>
              <w:top w:val="single" w:sz="4" w:space="0" w:color="000000"/>
              <w:left w:val="single" w:sz="4" w:space="0" w:color="000000"/>
              <w:bottom w:val="single" w:sz="4" w:space="0" w:color="000000"/>
              <w:right w:val="single" w:sz="4" w:space="0" w:color="000000"/>
            </w:tcBorders>
          </w:tcPr>
          <w:p w:rsidR="004375AD" w:rsidRPr="003B7D9D" w:rsidRDefault="004375AD" w:rsidP="004375AD">
            <w:pPr>
              <w:spacing w:after="0" w:line="259" w:lineRule="auto"/>
              <w:ind w:left="0" w:right="67" w:firstLine="0"/>
              <w:jc w:val="right"/>
              <w:rPr>
                <w:b/>
                <w:color w:val="auto"/>
                <w:sz w:val="20"/>
                <w:szCs w:val="20"/>
              </w:rPr>
            </w:pPr>
            <w:r w:rsidRPr="003B7D9D">
              <w:rPr>
                <w:b/>
                <w:color w:val="auto"/>
                <w:sz w:val="20"/>
                <w:szCs w:val="20"/>
              </w:rPr>
              <w:t>165,01</w:t>
            </w:r>
          </w:p>
        </w:tc>
      </w:tr>
      <w:tr w:rsidR="004375AD" w:rsidRPr="00BB0223" w:rsidTr="00203AB0">
        <w:tblPrEx>
          <w:tblCellMar>
            <w:top w:w="7" w:type="dxa"/>
          </w:tblCellMar>
        </w:tblPrEx>
        <w:trPr>
          <w:trHeight w:val="216"/>
        </w:trPr>
        <w:tc>
          <w:tcPr>
            <w:tcW w:w="7979" w:type="dxa"/>
            <w:gridSpan w:val="9"/>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68" w:firstLine="0"/>
              <w:jc w:val="right"/>
              <w:rPr>
                <w:color w:val="auto"/>
                <w:sz w:val="20"/>
                <w:szCs w:val="20"/>
              </w:rPr>
            </w:pPr>
            <w:r w:rsidRPr="00FA02DE">
              <w:rPr>
                <w:i/>
                <w:color w:val="auto"/>
                <w:sz w:val="20"/>
                <w:szCs w:val="20"/>
              </w:rPr>
              <w:t>Somme impegnate</w:t>
            </w:r>
            <w:r w:rsidR="00DF2B66">
              <w:rPr>
                <w:i/>
                <w:color w:val="auto"/>
                <w:sz w:val="20"/>
                <w:szCs w:val="20"/>
              </w:rPr>
              <w:t xml:space="preserve"> e pagate</w:t>
            </w:r>
            <w:r w:rsidRPr="00FA02DE">
              <w:rPr>
                <w:i/>
                <w:color w:val="auto"/>
                <w:sz w:val="20"/>
                <w:szCs w:val="20"/>
              </w:rPr>
              <w:t xml:space="preserve"> </w:t>
            </w:r>
          </w:p>
        </w:tc>
        <w:tc>
          <w:tcPr>
            <w:tcW w:w="2009" w:type="dxa"/>
            <w:gridSpan w:val="2"/>
            <w:tcBorders>
              <w:top w:val="single" w:sz="4" w:space="0" w:color="000000"/>
              <w:left w:val="single" w:sz="4" w:space="0" w:color="000000"/>
              <w:bottom w:val="single" w:sz="4" w:space="0" w:color="000000"/>
              <w:right w:val="single" w:sz="4" w:space="0" w:color="000000"/>
            </w:tcBorders>
          </w:tcPr>
          <w:p w:rsidR="004375AD" w:rsidRPr="00FA02DE" w:rsidRDefault="00DF2B66" w:rsidP="004375AD">
            <w:pPr>
              <w:spacing w:after="0" w:line="259" w:lineRule="auto"/>
              <w:ind w:left="0" w:right="67" w:firstLine="0"/>
              <w:jc w:val="right"/>
              <w:rPr>
                <w:color w:val="auto"/>
                <w:sz w:val="20"/>
                <w:szCs w:val="20"/>
              </w:rPr>
            </w:pPr>
            <w:r>
              <w:rPr>
                <w:color w:val="auto"/>
                <w:sz w:val="20"/>
                <w:szCs w:val="20"/>
              </w:rPr>
              <w:t>150,00</w:t>
            </w:r>
          </w:p>
        </w:tc>
      </w:tr>
      <w:tr w:rsidR="004375AD" w:rsidRPr="00BB0223" w:rsidTr="00203AB0">
        <w:tblPrEx>
          <w:tblCellMar>
            <w:top w:w="7" w:type="dxa"/>
          </w:tblCellMar>
        </w:tblPrEx>
        <w:trPr>
          <w:trHeight w:val="216"/>
        </w:trPr>
        <w:tc>
          <w:tcPr>
            <w:tcW w:w="7979" w:type="dxa"/>
            <w:gridSpan w:val="9"/>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71" w:firstLine="0"/>
              <w:jc w:val="right"/>
              <w:rPr>
                <w:color w:val="auto"/>
                <w:sz w:val="20"/>
                <w:szCs w:val="20"/>
              </w:rPr>
            </w:pPr>
            <w:r w:rsidRPr="00FA02DE">
              <w:rPr>
                <w:i/>
                <w:color w:val="auto"/>
                <w:sz w:val="20"/>
                <w:szCs w:val="20"/>
              </w:rPr>
              <w:t xml:space="preserve">Residua disponibilità finanziaria  </w:t>
            </w:r>
          </w:p>
        </w:tc>
        <w:tc>
          <w:tcPr>
            <w:tcW w:w="2009" w:type="dxa"/>
            <w:gridSpan w:val="2"/>
            <w:tcBorders>
              <w:top w:val="single" w:sz="4" w:space="0" w:color="000000"/>
              <w:left w:val="single" w:sz="4" w:space="0" w:color="000000"/>
              <w:bottom w:val="single" w:sz="4" w:space="0" w:color="000000"/>
              <w:right w:val="single" w:sz="4" w:space="0" w:color="000000"/>
            </w:tcBorders>
          </w:tcPr>
          <w:p w:rsidR="004375AD" w:rsidRPr="00FA02DE" w:rsidRDefault="00DF2B66" w:rsidP="004375AD">
            <w:pPr>
              <w:spacing w:after="0" w:line="259" w:lineRule="auto"/>
              <w:ind w:left="0" w:right="67" w:firstLine="0"/>
              <w:jc w:val="right"/>
              <w:rPr>
                <w:color w:val="auto"/>
                <w:sz w:val="20"/>
                <w:szCs w:val="20"/>
              </w:rPr>
            </w:pPr>
            <w:r>
              <w:rPr>
                <w:color w:val="auto"/>
                <w:sz w:val="20"/>
                <w:szCs w:val="20"/>
              </w:rPr>
              <w:t>1</w:t>
            </w:r>
            <w:r w:rsidR="004375AD" w:rsidRPr="00FA02DE">
              <w:rPr>
                <w:color w:val="auto"/>
                <w:sz w:val="20"/>
                <w:szCs w:val="20"/>
              </w:rPr>
              <w:t>5,01</w:t>
            </w:r>
          </w:p>
        </w:tc>
      </w:tr>
      <w:tr w:rsidR="004375AD" w:rsidRPr="00BB0223" w:rsidTr="00203AB0">
        <w:tblPrEx>
          <w:tblCellMar>
            <w:top w:w="7" w:type="dxa"/>
          </w:tblCellMar>
        </w:tblPrEx>
        <w:trPr>
          <w:trHeight w:val="425"/>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Default="004375AD" w:rsidP="004375AD">
            <w:pPr>
              <w:spacing w:after="0" w:line="259" w:lineRule="auto"/>
              <w:ind w:left="0" w:right="77" w:firstLine="0"/>
              <w:jc w:val="center"/>
              <w:rPr>
                <w:rFonts w:ascii="Arial" w:eastAsia="Arial" w:hAnsi="Arial" w:cs="Arial"/>
                <w:b/>
                <w:color w:val="auto"/>
                <w:sz w:val="20"/>
                <w:szCs w:val="20"/>
              </w:rPr>
            </w:pPr>
            <w:r w:rsidRPr="00FA02DE">
              <w:rPr>
                <w:b/>
                <w:color w:val="auto"/>
                <w:sz w:val="20"/>
                <w:szCs w:val="20"/>
              </w:rPr>
              <w:t xml:space="preserve">Progetti P48 – PON </w:t>
            </w:r>
            <w:proofErr w:type="gramStart"/>
            <w:r w:rsidRPr="00FA02DE">
              <w:rPr>
                <w:b/>
                <w:color w:val="auto"/>
                <w:sz w:val="20"/>
                <w:szCs w:val="20"/>
              </w:rPr>
              <w:t>“ Le</w:t>
            </w:r>
            <w:proofErr w:type="gramEnd"/>
            <w:r w:rsidRPr="00FA02DE">
              <w:rPr>
                <w:b/>
                <w:color w:val="auto"/>
                <w:sz w:val="20"/>
                <w:szCs w:val="20"/>
              </w:rPr>
              <w:t xml:space="preserve"> ICT al servizio della metodologia della discussione” </w:t>
            </w:r>
            <w:r w:rsidRPr="00FA02DE">
              <w:rPr>
                <w:rFonts w:ascii="Arial" w:eastAsia="Arial" w:hAnsi="Arial" w:cs="Arial"/>
                <w:b/>
                <w:color w:val="auto"/>
                <w:sz w:val="20"/>
                <w:szCs w:val="20"/>
              </w:rPr>
              <w:t xml:space="preserve"> </w:t>
            </w:r>
          </w:p>
          <w:p w:rsidR="004375AD" w:rsidRPr="00FC1A71" w:rsidRDefault="004375AD" w:rsidP="00FC1A71">
            <w:pPr>
              <w:pStyle w:val="Default"/>
              <w:rPr>
                <w:sz w:val="22"/>
                <w:szCs w:val="22"/>
              </w:rPr>
            </w:pPr>
            <w:r>
              <w:rPr>
                <w:sz w:val="22"/>
                <w:szCs w:val="22"/>
              </w:rPr>
              <w:t>Il progetto</w:t>
            </w:r>
            <w:r w:rsidR="00FC1A71">
              <w:rPr>
                <w:sz w:val="22"/>
                <w:szCs w:val="22"/>
              </w:rPr>
              <w:t>,</w:t>
            </w:r>
            <w:r>
              <w:rPr>
                <w:sz w:val="22"/>
                <w:szCs w:val="22"/>
              </w:rPr>
              <w:t xml:space="preserve"> finanziato dai fondi strutturali </w:t>
            </w:r>
            <w:proofErr w:type="gramStart"/>
            <w:r>
              <w:rPr>
                <w:sz w:val="22"/>
                <w:szCs w:val="22"/>
              </w:rPr>
              <w:t>europei</w:t>
            </w:r>
            <w:r w:rsidR="00FC1A71">
              <w:rPr>
                <w:sz w:val="22"/>
                <w:szCs w:val="22"/>
              </w:rPr>
              <w:t>,</w:t>
            </w:r>
            <w:r>
              <w:rPr>
                <w:sz w:val="22"/>
                <w:szCs w:val="22"/>
              </w:rPr>
              <w:t xml:space="preserve">  si</w:t>
            </w:r>
            <w:proofErr w:type="gramEnd"/>
            <w:r>
              <w:rPr>
                <w:sz w:val="22"/>
                <w:szCs w:val="22"/>
              </w:rPr>
              <w:t xml:space="preserve"> </w:t>
            </w:r>
            <w:r w:rsidR="00FC1A71">
              <w:rPr>
                <w:sz w:val="22"/>
                <w:szCs w:val="22"/>
              </w:rPr>
              <w:t>è</w:t>
            </w:r>
            <w:r>
              <w:rPr>
                <w:sz w:val="22"/>
                <w:szCs w:val="22"/>
              </w:rPr>
              <w:t xml:space="preserve"> concluso. L’obiettivo del progetto era di realizzare </w:t>
            </w:r>
            <w:proofErr w:type="gramStart"/>
            <w:r>
              <w:rPr>
                <w:sz w:val="22"/>
                <w:szCs w:val="22"/>
              </w:rPr>
              <w:t xml:space="preserve">“ </w:t>
            </w:r>
            <w:r>
              <w:rPr>
                <w:i/>
                <w:iCs/>
                <w:sz w:val="22"/>
                <w:szCs w:val="22"/>
              </w:rPr>
              <w:t>interventi</w:t>
            </w:r>
            <w:proofErr w:type="gramEnd"/>
            <w:r>
              <w:rPr>
                <w:i/>
                <w:iCs/>
                <w:sz w:val="22"/>
                <w:szCs w:val="22"/>
              </w:rPr>
              <w:t xml:space="preserve"> strutturali per l’innovazione tecnologica, laboratori professionalizzanti e per l’apprendimento delle competenze chiave</w:t>
            </w:r>
            <w:r w:rsidR="00FC1A71">
              <w:rPr>
                <w:sz w:val="22"/>
                <w:szCs w:val="22"/>
              </w:rPr>
              <w:t xml:space="preserve">”. </w:t>
            </w:r>
          </w:p>
        </w:tc>
      </w:tr>
      <w:tr w:rsidR="004375AD" w:rsidRPr="00BB0223" w:rsidTr="00203AB0">
        <w:tblPrEx>
          <w:tblCellMar>
            <w:top w:w="7" w:type="dxa"/>
          </w:tblCellMar>
        </w:tblPrEx>
        <w:trPr>
          <w:trHeight w:val="216"/>
        </w:trPr>
        <w:tc>
          <w:tcPr>
            <w:tcW w:w="7414" w:type="dxa"/>
            <w:gridSpan w:val="8"/>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68" w:firstLine="0"/>
              <w:jc w:val="right"/>
              <w:rPr>
                <w:color w:val="auto"/>
                <w:sz w:val="20"/>
                <w:szCs w:val="20"/>
              </w:rPr>
            </w:pPr>
            <w:r w:rsidRPr="00FA02DE">
              <w:rPr>
                <w:i/>
                <w:color w:val="auto"/>
                <w:sz w:val="20"/>
                <w:szCs w:val="20"/>
              </w:rPr>
              <w:t xml:space="preserve">Previsione iniziale </w:t>
            </w:r>
          </w:p>
        </w:tc>
        <w:tc>
          <w:tcPr>
            <w:tcW w:w="2574" w:type="dxa"/>
            <w:gridSpan w:val="3"/>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66" w:firstLine="0"/>
              <w:jc w:val="right"/>
              <w:rPr>
                <w:color w:val="auto"/>
                <w:sz w:val="20"/>
                <w:szCs w:val="20"/>
              </w:rPr>
            </w:pPr>
            <w:r w:rsidRPr="00FA02DE">
              <w:rPr>
                <w:color w:val="auto"/>
                <w:sz w:val="20"/>
                <w:szCs w:val="20"/>
              </w:rPr>
              <w:t xml:space="preserve">886,68 </w:t>
            </w:r>
          </w:p>
        </w:tc>
      </w:tr>
      <w:tr w:rsidR="004375AD" w:rsidRPr="00BB0223" w:rsidTr="00203AB0">
        <w:tblPrEx>
          <w:tblCellMar>
            <w:top w:w="7" w:type="dxa"/>
          </w:tblCellMar>
        </w:tblPrEx>
        <w:trPr>
          <w:trHeight w:val="218"/>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72" w:firstLine="0"/>
              <w:jc w:val="center"/>
              <w:rPr>
                <w:color w:val="auto"/>
                <w:sz w:val="20"/>
                <w:szCs w:val="20"/>
              </w:rPr>
            </w:pPr>
            <w:r w:rsidRPr="00FA02DE">
              <w:rPr>
                <w:color w:val="auto"/>
                <w:sz w:val="20"/>
                <w:szCs w:val="20"/>
              </w:rPr>
              <w:t xml:space="preserve">Variazioni in corso d’anno </w:t>
            </w:r>
            <w:r w:rsidR="003B7D9D" w:rsidRPr="00C30FD7">
              <w:rPr>
                <w:color w:val="auto"/>
                <w:sz w:val="20"/>
                <w:szCs w:val="20"/>
              </w:rPr>
              <w:t xml:space="preserve">: NEGATIVO  </w:t>
            </w:r>
          </w:p>
        </w:tc>
      </w:tr>
      <w:tr w:rsidR="004375AD" w:rsidRPr="00BB0223" w:rsidTr="00203AB0">
        <w:tblPrEx>
          <w:tblCellMar>
            <w:top w:w="7" w:type="dxa"/>
          </w:tblCellMar>
        </w:tblPrEx>
        <w:trPr>
          <w:trHeight w:val="216"/>
        </w:trPr>
        <w:tc>
          <w:tcPr>
            <w:tcW w:w="7414" w:type="dxa"/>
            <w:gridSpan w:val="8"/>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71" w:firstLine="0"/>
              <w:jc w:val="right"/>
              <w:rPr>
                <w:color w:val="auto"/>
                <w:sz w:val="20"/>
                <w:szCs w:val="20"/>
              </w:rPr>
            </w:pPr>
            <w:r w:rsidRPr="00FA02DE">
              <w:rPr>
                <w:i/>
                <w:color w:val="auto"/>
                <w:sz w:val="20"/>
                <w:szCs w:val="20"/>
              </w:rPr>
              <w:t xml:space="preserve">Previsione definitiva  </w:t>
            </w:r>
          </w:p>
        </w:tc>
        <w:tc>
          <w:tcPr>
            <w:tcW w:w="2574" w:type="dxa"/>
            <w:gridSpan w:val="3"/>
            <w:tcBorders>
              <w:top w:val="single" w:sz="4" w:space="0" w:color="000000"/>
              <w:left w:val="single" w:sz="4" w:space="0" w:color="000000"/>
              <w:bottom w:val="single" w:sz="4" w:space="0" w:color="000000"/>
              <w:right w:val="single" w:sz="4" w:space="0" w:color="000000"/>
            </w:tcBorders>
          </w:tcPr>
          <w:p w:rsidR="004375AD" w:rsidRPr="003B7D9D" w:rsidRDefault="004375AD" w:rsidP="004375AD">
            <w:pPr>
              <w:spacing w:after="0" w:line="259" w:lineRule="auto"/>
              <w:ind w:left="0" w:right="67" w:firstLine="0"/>
              <w:jc w:val="right"/>
              <w:rPr>
                <w:b/>
                <w:color w:val="auto"/>
                <w:sz w:val="20"/>
                <w:szCs w:val="20"/>
              </w:rPr>
            </w:pPr>
            <w:r w:rsidRPr="003B7D9D">
              <w:rPr>
                <w:b/>
                <w:color w:val="auto"/>
                <w:sz w:val="20"/>
                <w:szCs w:val="20"/>
              </w:rPr>
              <w:t>886,68</w:t>
            </w:r>
          </w:p>
        </w:tc>
      </w:tr>
      <w:tr w:rsidR="004375AD" w:rsidRPr="00BB0223" w:rsidTr="00203AB0">
        <w:tblPrEx>
          <w:tblCellMar>
            <w:top w:w="7" w:type="dxa"/>
          </w:tblCellMar>
        </w:tblPrEx>
        <w:trPr>
          <w:trHeight w:val="218"/>
        </w:trPr>
        <w:tc>
          <w:tcPr>
            <w:tcW w:w="7414" w:type="dxa"/>
            <w:gridSpan w:val="8"/>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68" w:firstLine="0"/>
              <w:jc w:val="right"/>
              <w:rPr>
                <w:color w:val="auto"/>
                <w:sz w:val="20"/>
                <w:szCs w:val="20"/>
              </w:rPr>
            </w:pPr>
            <w:r w:rsidRPr="00FA02DE">
              <w:rPr>
                <w:i/>
                <w:color w:val="auto"/>
                <w:sz w:val="20"/>
                <w:szCs w:val="20"/>
              </w:rPr>
              <w:t>Somme impegnate</w:t>
            </w:r>
            <w:r w:rsidR="003B7D9D">
              <w:rPr>
                <w:i/>
                <w:color w:val="auto"/>
                <w:sz w:val="20"/>
                <w:szCs w:val="20"/>
              </w:rPr>
              <w:t xml:space="preserve"> e pagate</w:t>
            </w:r>
            <w:r w:rsidRPr="00FA02DE">
              <w:rPr>
                <w:i/>
                <w:color w:val="auto"/>
                <w:sz w:val="20"/>
                <w:szCs w:val="20"/>
              </w:rPr>
              <w:t xml:space="preserve"> </w:t>
            </w:r>
          </w:p>
        </w:tc>
        <w:tc>
          <w:tcPr>
            <w:tcW w:w="2574" w:type="dxa"/>
            <w:gridSpan w:val="3"/>
            <w:tcBorders>
              <w:top w:val="single" w:sz="4" w:space="0" w:color="000000"/>
              <w:left w:val="single" w:sz="4" w:space="0" w:color="000000"/>
              <w:bottom w:val="single" w:sz="4" w:space="0" w:color="000000"/>
              <w:right w:val="single" w:sz="4" w:space="0" w:color="000000"/>
            </w:tcBorders>
          </w:tcPr>
          <w:p w:rsidR="004375AD" w:rsidRPr="00FA02DE" w:rsidRDefault="003B7D9D" w:rsidP="004375AD">
            <w:pPr>
              <w:spacing w:after="0" w:line="259" w:lineRule="auto"/>
              <w:ind w:left="0" w:right="67" w:firstLine="0"/>
              <w:jc w:val="right"/>
              <w:rPr>
                <w:color w:val="auto"/>
                <w:sz w:val="20"/>
                <w:szCs w:val="20"/>
              </w:rPr>
            </w:pPr>
            <w:r>
              <w:rPr>
                <w:color w:val="auto"/>
                <w:sz w:val="20"/>
                <w:szCs w:val="20"/>
              </w:rPr>
              <w:t>510,00</w:t>
            </w:r>
          </w:p>
        </w:tc>
      </w:tr>
      <w:tr w:rsidR="004375AD" w:rsidRPr="00BB0223" w:rsidTr="00203AB0">
        <w:tblPrEx>
          <w:tblCellMar>
            <w:top w:w="7" w:type="dxa"/>
          </w:tblCellMar>
        </w:tblPrEx>
        <w:trPr>
          <w:trHeight w:val="216"/>
        </w:trPr>
        <w:tc>
          <w:tcPr>
            <w:tcW w:w="7414" w:type="dxa"/>
            <w:gridSpan w:val="8"/>
            <w:tcBorders>
              <w:top w:val="single" w:sz="4" w:space="0" w:color="000000"/>
              <w:left w:val="single" w:sz="4" w:space="0" w:color="000000"/>
              <w:bottom w:val="single" w:sz="4" w:space="0" w:color="000000"/>
              <w:right w:val="single" w:sz="4" w:space="0" w:color="000000"/>
            </w:tcBorders>
          </w:tcPr>
          <w:p w:rsidR="004375AD" w:rsidRPr="00FA02DE" w:rsidRDefault="004375AD" w:rsidP="004375AD">
            <w:pPr>
              <w:spacing w:after="0" w:line="259" w:lineRule="auto"/>
              <w:ind w:left="0" w:right="71" w:firstLine="0"/>
              <w:jc w:val="right"/>
              <w:rPr>
                <w:color w:val="auto"/>
                <w:sz w:val="20"/>
                <w:szCs w:val="20"/>
              </w:rPr>
            </w:pPr>
            <w:r w:rsidRPr="00FA02DE">
              <w:rPr>
                <w:i/>
                <w:color w:val="auto"/>
                <w:sz w:val="20"/>
                <w:szCs w:val="20"/>
              </w:rPr>
              <w:t xml:space="preserve">Residua disponibilità finanziaria  </w:t>
            </w:r>
          </w:p>
        </w:tc>
        <w:tc>
          <w:tcPr>
            <w:tcW w:w="2574" w:type="dxa"/>
            <w:gridSpan w:val="3"/>
            <w:tcBorders>
              <w:top w:val="single" w:sz="4" w:space="0" w:color="000000"/>
              <w:left w:val="single" w:sz="4" w:space="0" w:color="000000"/>
              <w:bottom w:val="single" w:sz="4" w:space="0" w:color="000000"/>
              <w:right w:val="single" w:sz="4" w:space="0" w:color="000000"/>
            </w:tcBorders>
          </w:tcPr>
          <w:p w:rsidR="004375AD" w:rsidRPr="00FA02DE" w:rsidRDefault="003B7D9D" w:rsidP="004375AD">
            <w:pPr>
              <w:spacing w:after="0" w:line="259" w:lineRule="auto"/>
              <w:ind w:left="0" w:right="67" w:firstLine="0"/>
              <w:jc w:val="right"/>
              <w:rPr>
                <w:color w:val="auto"/>
                <w:sz w:val="20"/>
                <w:szCs w:val="20"/>
              </w:rPr>
            </w:pPr>
            <w:r>
              <w:rPr>
                <w:color w:val="auto"/>
                <w:sz w:val="20"/>
                <w:szCs w:val="20"/>
              </w:rPr>
              <w:t>376,68</w:t>
            </w:r>
          </w:p>
        </w:tc>
      </w:tr>
      <w:tr w:rsidR="004375AD" w:rsidRPr="00BB0223" w:rsidTr="00203AB0">
        <w:tblPrEx>
          <w:tblCellMar>
            <w:top w:w="7" w:type="dxa"/>
          </w:tblCellMar>
        </w:tblPrEx>
        <w:trPr>
          <w:trHeight w:val="425"/>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14" w:line="259" w:lineRule="auto"/>
              <w:ind w:left="0" w:right="80" w:firstLine="0"/>
              <w:jc w:val="center"/>
              <w:rPr>
                <w:color w:val="auto"/>
                <w:sz w:val="20"/>
                <w:szCs w:val="20"/>
              </w:rPr>
            </w:pPr>
            <w:r w:rsidRPr="00C71712">
              <w:rPr>
                <w:b/>
                <w:color w:val="auto"/>
                <w:sz w:val="20"/>
                <w:szCs w:val="20"/>
              </w:rPr>
              <w:t xml:space="preserve">Progetti P49 – </w:t>
            </w:r>
            <w:proofErr w:type="gramStart"/>
            <w:r w:rsidRPr="00C71712">
              <w:rPr>
                <w:b/>
                <w:color w:val="auto"/>
                <w:sz w:val="20"/>
                <w:szCs w:val="20"/>
              </w:rPr>
              <w:t>PON :</w:t>
            </w:r>
            <w:proofErr w:type="gramEnd"/>
            <w:r w:rsidRPr="00C71712">
              <w:rPr>
                <w:b/>
                <w:color w:val="auto"/>
                <w:sz w:val="20"/>
                <w:szCs w:val="20"/>
              </w:rPr>
              <w:t xml:space="preserve"> “ Diffusione della società della conoscenza nel mondo della scuola”   </w:t>
            </w:r>
          </w:p>
          <w:p w:rsidR="004375AD" w:rsidRPr="00C71712" w:rsidRDefault="004375AD" w:rsidP="004375AD">
            <w:pPr>
              <w:pStyle w:val="Default"/>
              <w:jc w:val="both"/>
              <w:rPr>
                <w:color w:val="auto"/>
                <w:sz w:val="20"/>
                <w:szCs w:val="20"/>
              </w:rPr>
            </w:pPr>
            <w:r>
              <w:rPr>
                <w:sz w:val="22"/>
                <w:szCs w:val="22"/>
              </w:rPr>
              <w:t xml:space="preserve">Il Progetto è finanziato dai fondi sociali europei e ha l’obiettivo della formazione del personale della scuola su tecnologie e approcci metodologici innovativi. Questa azione vuole supportare le finalità per sviluppare </w:t>
            </w:r>
            <w:r>
              <w:rPr>
                <w:sz w:val="22"/>
                <w:szCs w:val="22"/>
              </w:rPr>
              <w:lastRenderedPageBreak/>
              <w:t xml:space="preserve">l’economia e la cultura digitale in Europa individuate dall’Agenzia Digitale Europea e dagli obiettivi dell’Agenda Digitale Italiana. La visione parte da </w:t>
            </w:r>
            <w:proofErr w:type="gramStart"/>
            <w:r>
              <w:rPr>
                <w:sz w:val="22"/>
                <w:szCs w:val="22"/>
              </w:rPr>
              <w:t>un</w:t>
            </w:r>
            <w:r w:rsidR="005501B3">
              <w:rPr>
                <w:sz w:val="22"/>
                <w:szCs w:val="22"/>
              </w:rPr>
              <w:t>’</w:t>
            </w:r>
            <w:r>
              <w:rPr>
                <w:sz w:val="22"/>
                <w:szCs w:val="22"/>
              </w:rPr>
              <w:t xml:space="preserve"> idea</w:t>
            </w:r>
            <w:proofErr w:type="gramEnd"/>
            <w:r>
              <w:rPr>
                <w:sz w:val="22"/>
                <w:szCs w:val="22"/>
              </w:rPr>
              <w:t xml:space="preserve"> rinnovata di scuola intesa come spazio aperto per l’apprendimento e non unicamente luogo fisico, in cui le tecnologie diventano abilitanti, quotidiane e al servizio dell’attività scolastica. </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0" w:line="259" w:lineRule="auto"/>
              <w:ind w:left="0" w:right="68" w:firstLine="0"/>
              <w:jc w:val="right"/>
              <w:rPr>
                <w:color w:val="auto"/>
                <w:sz w:val="20"/>
                <w:szCs w:val="20"/>
              </w:rPr>
            </w:pPr>
            <w:r w:rsidRPr="00C71712">
              <w:rPr>
                <w:i/>
                <w:color w:val="auto"/>
                <w:sz w:val="20"/>
                <w:szCs w:val="20"/>
              </w:rPr>
              <w:lastRenderedPageBreak/>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4375AD" w:rsidRPr="00C71712" w:rsidRDefault="005501B3" w:rsidP="004375AD">
            <w:pPr>
              <w:spacing w:after="0" w:line="259" w:lineRule="auto"/>
              <w:ind w:left="0" w:right="66" w:firstLine="0"/>
              <w:jc w:val="right"/>
              <w:rPr>
                <w:color w:val="auto"/>
                <w:sz w:val="20"/>
                <w:szCs w:val="20"/>
              </w:rPr>
            </w:pPr>
            <w:r>
              <w:rPr>
                <w:color w:val="auto"/>
                <w:sz w:val="20"/>
                <w:szCs w:val="20"/>
              </w:rPr>
              <w:t>44.266,67</w:t>
            </w:r>
            <w:r w:rsidR="004375AD" w:rsidRPr="00C71712">
              <w:rPr>
                <w:color w:val="auto"/>
                <w:sz w:val="20"/>
                <w:szCs w:val="20"/>
              </w:rPr>
              <w:t xml:space="preserve"> </w:t>
            </w:r>
          </w:p>
        </w:tc>
      </w:tr>
      <w:tr w:rsidR="004375AD" w:rsidRPr="00BB0223" w:rsidTr="00203AB0">
        <w:tblPrEx>
          <w:tblCellMar>
            <w:top w:w="7" w:type="dxa"/>
          </w:tblCellMar>
        </w:tblPrEx>
        <w:trPr>
          <w:trHeight w:val="218"/>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0" w:line="259" w:lineRule="auto"/>
              <w:ind w:left="0" w:right="72" w:firstLine="0"/>
              <w:jc w:val="center"/>
              <w:rPr>
                <w:color w:val="auto"/>
                <w:sz w:val="20"/>
                <w:szCs w:val="20"/>
              </w:rPr>
            </w:pPr>
            <w:r w:rsidRPr="00C71712">
              <w:rPr>
                <w:color w:val="auto"/>
                <w:sz w:val="20"/>
                <w:szCs w:val="20"/>
              </w:rPr>
              <w:t xml:space="preserve">Variazioni in corso d’anno </w:t>
            </w:r>
          </w:p>
        </w:tc>
      </w:tr>
      <w:tr w:rsidR="004375AD" w:rsidRPr="00BB0223" w:rsidTr="00203AB0">
        <w:tblPrEx>
          <w:tblCellMar>
            <w:top w:w="7" w:type="dxa"/>
          </w:tblCellMar>
        </w:tblPrEx>
        <w:trPr>
          <w:trHeight w:val="216"/>
        </w:trPr>
        <w:tc>
          <w:tcPr>
            <w:tcW w:w="2036" w:type="dxa"/>
            <w:gridSpan w:val="3"/>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0" w:line="259" w:lineRule="auto"/>
              <w:ind w:left="0" w:right="100" w:firstLine="0"/>
              <w:jc w:val="center"/>
              <w:rPr>
                <w:color w:val="auto"/>
                <w:sz w:val="20"/>
                <w:szCs w:val="20"/>
              </w:rPr>
            </w:pPr>
            <w:r w:rsidRPr="00C71712">
              <w:rPr>
                <w:b/>
                <w:i/>
                <w:color w:val="auto"/>
                <w:sz w:val="20"/>
                <w:szCs w:val="20"/>
              </w:rPr>
              <w:t xml:space="preserve">Data </w:t>
            </w:r>
          </w:p>
        </w:tc>
        <w:tc>
          <w:tcPr>
            <w:tcW w:w="293" w:type="dxa"/>
            <w:gridSpan w:val="2"/>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0" w:line="259" w:lineRule="auto"/>
              <w:ind w:left="14" w:firstLine="0"/>
              <w:jc w:val="left"/>
              <w:rPr>
                <w:color w:val="auto"/>
                <w:sz w:val="20"/>
                <w:szCs w:val="20"/>
              </w:rPr>
            </w:pPr>
            <w:r w:rsidRPr="00C71712">
              <w:rPr>
                <w:b/>
                <w:i/>
                <w:color w:val="auto"/>
                <w:sz w:val="20"/>
                <w:szCs w:val="20"/>
              </w:rPr>
              <w:t xml:space="preserve"> </w:t>
            </w:r>
          </w:p>
        </w:tc>
        <w:tc>
          <w:tcPr>
            <w:tcW w:w="2006" w:type="dxa"/>
            <w:gridSpan w:val="2"/>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0" w:line="259" w:lineRule="auto"/>
              <w:ind w:left="0" w:right="138" w:firstLine="0"/>
              <w:jc w:val="center"/>
              <w:rPr>
                <w:color w:val="auto"/>
                <w:sz w:val="20"/>
                <w:szCs w:val="20"/>
              </w:rPr>
            </w:pPr>
            <w:r w:rsidRPr="00C71712">
              <w:rPr>
                <w:b/>
                <w:i/>
                <w:color w:val="auto"/>
                <w:sz w:val="20"/>
                <w:szCs w:val="20"/>
              </w:rPr>
              <w:t xml:space="preserve">Delibera </w:t>
            </w:r>
            <w:proofErr w:type="spellStart"/>
            <w:r w:rsidRPr="00C71712">
              <w:rPr>
                <w:b/>
                <w:i/>
                <w:color w:val="auto"/>
                <w:sz w:val="20"/>
                <w:szCs w:val="20"/>
              </w:rPr>
              <w:t>C.d’I</w:t>
            </w:r>
            <w:proofErr w:type="spellEnd"/>
            <w:r w:rsidRPr="00C71712">
              <w:rPr>
                <w:b/>
                <w:i/>
                <w:color w:val="auto"/>
                <w:sz w:val="20"/>
                <w:szCs w:val="20"/>
              </w:rPr>
              <w:t xml:space="preserve"> </w:t>
            </w:r>
          </w:p>
        </w:tc>
        <w:tc>
          <w:tcPr>
            <w:tcW w:w="3810" w:type="dxa"/>
            <w:gridSpan w:val="3"/>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0" w:line="259" w:lineRule="auto"/>
              <w:ind w:left="0" w:right="107" w:firstLine="0"/>
              <w:jc w:val="center"/>
              <w:rPr>
                <w:color w:val="auto"/>
                <w:sz w:val="20"/>
                <w:szCs w:val="20"/>
              </w:rPr>
            </w:pPr>
            <w:r w:rsidRPr="00C71712">
              <w:rPr>
                <w:b/>
                <w:i/>
                <w:color w:val="auto"/>
                <w:sz w:val="20"/>
                <w:szCs w:val="20"/>
              </w:rPr>
              <w:t xml:space="preserve">Descrizione </w:t>
            </w:r>
          </w:p>
        </w:tc>
        <w:tc>
          <w:tcPr>
            <w:tcW w:w="1843" w:type="dxa"/>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0" w:line="259" w:lineRule="auto"/>
              <w:ind w:left="0" w:right="64" w:firstLine="0"/>
              <w:jc w:val="center"/>
              <w:rPr>
                <w:color w:val="auto"/>
                <w:sz w:val="20"/>
                <w:szCs w:val="20"/>
              </w:rPr>
            </w:pPr>
            <w:r w:rsidRPr="00C71712">
              <w:rPr>
                <w:b/>
                <w:i/>
                <w:color w:val="auto"/>
                <w:sz w:val="20"/>
                <w:szCs w:val="20"/>
              </w:rPr>
              <w:t xml:space="preserve">Importo </w:t>
            </w:r>
          </w:p>
        </w:tc>
      </w:tr>
      <w:tr w:rsidR="004375AD" w:rsidRPr="00BB0223" w:rsidTr="00203AB0">
        <w:tblPrEx>
          <w:tblCellMar>
            <w:top w:w="7" w:type="dxa"/>
          </w:tblCellMar>
        </w:tblPrEx>
        <w:trPr>
          <w:trHeight w:val="216"/>
        </w:trPr>
        <w:tc>
          <w:tcPr>
            <w:tcW w:w="2036" w:type="dxa"/>
            <w:gridSpan w:val="3"/>
            <w:tcBorders>
              <w:top w:val="single" w:sz="4" w:space="0" w:color="000000"/>
              <w:left w:val="single" w:sz="4" w:space="0" w:color="000000"/>
              <w:bottom w:val="single" w:sz="4" w:space="0" w:color="000000"/>
              <w:right w:val="single" w:sz="4" w:space="0" w:color="000000"/>
            </w:tcBorders>
          </w:tcPr>
          <w:p w:rsidR="004375AD" w:rsidRPr="00C71712" w:rsidRDefault="005E0CD3" w:rsidP="004375AD">
            <w:pPr>
              <w:spacing w:after="0" w:line="259" w:lineRule="auto"/>
              <w:ind w:left="0" w:right="101" w:firstLine="0"/>
              <w:jc w:val="center"/>
              <w:rPr>
                <w:color w:val="auto"/>
                <w:sz w:val="20"/>
                <w:szCs w:val="20"/>
              </w:rPr>
            </w:pPr>
            <w:r>
              <w:rPr>
                <w:color w:val="auto"/>
                <w:sz w:val="20"/>
                <w:szCs w:val="20"/>
              </w:rPr>
              <w:t>04/07/2018</w:t>
            </w:r>
          </w:p>
        </w:tc>
        <w:tc>
          <w:tcPr>
            <w:tcW w:w="293" w:type="dxa"/>
            <w:gridSpan w:val="2"/>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0" w:line="259" w:lineRule="auto"/>
              <w:ind w:left="14" w:firstLine="0"/>
              <w:jc w:val="left"/>
              <w:rPr>
                <w:color w:val="auto"/>
                <w:sz w:val="20"/>
                <w:szCs w:val="20"/>
              </w:rPr>
            </w:pPr>
          </w:p>
        </w:tc>
        <w:tc>
          <w:tcPr>
            <w:tcW w:w="2006" w:type="dxa"/>
            <w:gridSpan w:val="2"/>
            <w:tcBorders>
              <w:top w:val="single" w:sz="4" w:space="0" w:color="000000"/>
              <w:left w:val="single" w:sz="4" w:space="0" w:color="000000"/>
              <w:bottom w:val="single" w:sz="4" w:space="0" w:color="000000"/>
              <w:right w:val="single" w:sz="4" w:space="0" w:color="000000"/>
            </w:tcBorders>
          </w:tcPr>
          <w:p w:rsidR="004375AD" w:rsidRPr="00C71712" w:rsidRDefault="005E0CD3" w:rsidP="004375AD">
            <w:pPr>
              <w:spacing w:after="0" w:line="259" w:lineRule="auto"/>
              <w:ind w:left="0" w:right="136" w:firstLine="0"/>
              <w:jc w:val="center"/>
              <w:rPr>
                <w:color w:val="auto"/>
                <w:sz w:val="20"/>
                <w:szCs w:val="20"/>
              </w:rPr>
            </w:pPr>
            <w:r>
              <w:rPr>
                <w:color w:val="auto"/>
                <w:sz w:val="20"/>
                <w:szCs w:val="20"/>
              </w:rPr>
              <w:t>2/88</w:t>
            </w:r>
          </w:p>
        </w:tc>
        <w:tc>
          <w:tcPr>
            <w:tcW w:w="3810" w:type="dxa"/>
            <w:gridSpan w:val="3"/>
            <w:tcBorders>
              <w:top w:val="single" w:sz="4" w:space="0" w:color="000000"/>
              <w:left w:val="single" w:sz="4" w:space="0" w:color="000000"/>
              <w:bottom w:val="single" w:sz="4" w:space="0" w:color="000000"/>
              <w:right w:val="single" w:sz="4" w:space="0" w:color="000000"/>
            </w:tcBorders>
          </w:tcPr>
          <w:p w:rsidR="004375AD" w:rsidRPr="00C71712" w:rsidRDefault="005E0CD3" w:rsidP="00203AB0">
            <w:pPr>
              <w:spacing w:after="0" w:line="259" w:lineRule="auto"/>
              <w:ind w:left="0" w:right="57" w:firstLine="0"/>
              <w:jc w:val="left"/>
              <w:rPr>
                <w:color w:val="auto"/>
                <w:sz w:val="20"/>
                <w:szCs w:val="20"/>
              </w:rPr>
            </w:pPr>
            <w:r>
              <w:rPr>
                <w:color w:val="auto"/>
                <w:sz w:val="20"/>
                <w:szCs w:val="20"/>
              </w:rPr>
              <w:t>Studenti: maggiore contributo</w:t>
            </w:r>
            <w:r w:rsidR="004375AD" w:rsidRPr="00C71712">
              <w:rPr>
                <w:b/>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75AD" w:rsidRPr="00C71712" w:rsidRDefault="008A7EF9" w:rsidP="004375AD">
            <w:pPr>
              <w:spacing w:after="0" w:line="259" w:lineRule="auto"/>
              <w:ind w:left="0" w:right="67" w:firstLine="0"/>
              <w:jc w:val="right"/>
              <w:rPr>
                <w:color w:val="auto"/>
                <w:sz w:val="20"/>
                <w:szCs w:val="20"/>
              </w:rPr>
            </w:pPr>
            <w:r>
              <w:rPr>
                <w:color w:val="auto"/>
                <w:sz w:val="20"/>
                <w:szCs w:val="20"/>
              </w:rPr>
              <w:t>209,92</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0" w:line="259" w:lineRule="auto"/>
              <w:ind w:left="0" w:right="71" w:firstLine="0"/>
              <w:jc w:val="right"/>
              <w:rPr>
                <w:color w:val="auto"/>
                <w:sz w:val="20"/>
                <w:szCs w:val="20"/>
              </w:rPr>
            </w:pPr>
            <w:r w:rsidRPr="00C71712">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4375AD" w:rsidRPr="00C71712" w:rsidRDefault="008A7EF9" w:rsidP="004375AD">
            <w:pPr>
              <w:spacing w:after="0" w:line="259" w:lineRule="auto"/>
              <w:ind w:left="0" w:right="67" w:firstLine="0"/>
              <w:jc w:val="right"/>
              <w:rPr>
                <w:color w:val="auto"/>
                <w:sz w:val="20"/>
                <w:szCs w:val="20"/>
              </w:rPr>
            </w:pPr>
            <w:r>
              <w:rPr>
                <w:color w:val="auto"/>
                <w:sz w:val="20"/>
                <w:szCs w:val="20"/>
              </w:rPr>
              <w:t>44.476,59</w:t>
            </w:r>
          </w:p>
        </w:tc>
      </w:tr>
      <w:tr w:rsidR="004375AD" w:rsidRPr="00BB0223" w:rsidTr="00203AB0">
        <w:tblPrEx>
          <w:tblCellMar>
            <w:top w:w="7" w:type="dxa"/>
          </w:tblCellMar>
        </w:tblPrEx>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0" w:line="259" w:lineRule="auto"/>
              <w:ind w:left="0" w:right="68" w:firstLine="0"/>
              <w:jc w:val="right"/>
              <w:rPr>
                <w:color w:val="auto"/>
                <w:sz w:val="20"/>
                <w:szCs w:val="20"/>
              </w:rPr>
            </w:pPr>
            <w:r w:rsidRPr="00C71712">
              <w:rPr>
                <w:i/>
                <w:color w:val="auto"/>
                <w:sz w:val="20"/>
                <w:szCs w:val="20"/>
              </w:rPr>
              <w:t>Somme impegnate</w:t>
            </w:r>
            <w:r w:rsidR="008A7EF9">
              <w:rPr>
                <w:i/>
                <w:color w:val="auto"/>
                <w:sz w:val="20"/>
                <w:szCs w:val="20"/>
              </w:rPr>
              <w:t xml:space="preserve"> e pagate</w:t>
            </w:r>
            <w:r w:rsidRPr="00C71712">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75AD" w:rsidRPr="00C71712" w:rsidRDefault="008A7EF9" w:rsidP="004375AD">
            <w:pPr>
              <w:spacing w:after="0" w:line="259" w:lineRule="auto"/>
              <w:ind w:left="0" w:right="66" w:firstLine="0"/>
              <w:jc w:val="right"/>
              <w:rPr>
                <w:color w:val="auto"/>
                <w:sz w:val="20"/>
                <w:szCs w:val="20"/>
              </w:rPr>
            </w:pPr>
            <w:r>
              <w:rPr>
                <w:color w:val="auto"/>
                <w:sz w:val="20"/>
                <w:szCs w:val="20"/>
              </w:rPr>
              <w:t>43.865,50</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C71712" w:rsidRDefault="004375AD" w:rsidP="004375AD">
            <w:pPr>
              <w:spacing w:after="0" w:line="259" w:lineRule="auto"/>
              <w:ind w:left="0" w:right="71" w:firstLine="0"/>
              <w:jc w:val="right"/>
              <w:rPr>
                <w:color w:val="auto"/>
                <w:sz w:val="20"/>
                <w:szCs w:val="20"/>
              </w:rPr>
            </w:pPr>
            <w:r w:rsidRPr="00C71712">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4375AD" w:rsidRPr="00C71712" w:rsidRDefault="008A7EF9" w:rsidP="004375AD">
            <w:pPr>
              <w:spacing w:after="0" w:line="259" w:lineRule="auto"/>
              <w:ind w:left="0" w:right="67" w:firstLine="0"/>
              <w:jc w:val="right"/>
              <w:rPr>
                <w:color w:val="auto"/>
                <w:sz w:val="20"/>
                <w:szCs w:val="20"/>
              </w:rPr>
            </w:pPr>
            <w:r>
              <w:rPr>
                <w:color w:val="auto"/>
                <w:sz w:val="20"/>
                <w:szCs w:val="20"/>
              </w:rPr>
              <w:t>611,09</w:t>
            </w:r>
          </w:p>
        </w:tc>
      </w:tr>
      <w:tr w:rsidR="004375AD" w:rsidRPr="00BB0223" w:rsidTr="00203AB0">
        <w:tblPrEx>
          <w:tblCellMar>
            <w:top w:w="7" w:type="dxa"/>
          </w:tblCellMar>
        </w:tblPrEx>
        <w:trPr>
          <w:trHeight w:val="422"/>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8E226F" w:rsidRDefault="004375AD" w:rsidP="004375AD">
            <w:pPr>
              <w:spacing w:after="11" w:line="259" w:lineRule="auto"/>
              <w:ind w:left="0" w:right="74" w:firstLine="0"/>
              <w:jc w:val="center"/>
              <w:rPr>
                <w:color w:val="auto"/>
                <w:sz w:val="20"/>
                <w:szCs w:val="20"/>
              </w:rPr>
            </w:pPr>
            <w:r w:rsidRPr="008E226F">
              <w:rPr>
                <w:b/>
                <w:color w:val="auto"/>
                <w:sz w:val="20"/>
                <w:szCs w:val="20"/>
              </w:rPr>
              <w:t>Progetti P50 – Alternanza scuola lavoro e orientamento</w:t>
            </w:r>
          </w:p>
          <w:p w:rsidR="004375AD" w:rsidRDefault="008A7EF9" w:rsidP="004375AD">
            <w:pPr>
              <w:pStyle w:val="Default"/>
              <w:jc w:val="both"/>
              <w:rPr>
                <w:sz w:val="22"/>
                <w:szCs w:val="22"/>
              </w:rPr>
            </w:pPr>
            <w:r>
              <w:rPr>
                <w:sz w:val="22"/>
                <w:szCs w:val="22"/>
              </w:rPr>
              <w:t>Il progetto si</w:t>
            </w:r>
            <w:r w:rsidR="004375AD">
              <w:rPr>
                <w:sz w:val="22"/>
                <w:szCs w:val="22"/>
              </w:rPr>
              <w:t xml:space="preserve"> propone di favorire l’inserimento dei giovani studenti in un contesto lavorativo che consenta di sperimentare e acquisire direttamente competenze attraverso una metodologia di apprendimento differente da quella scolastica. </w:t>
            </w:r>
          </w:p>
          <w:p w:rsidR="004375AD" w:rsidRDefault="004375AD" w:rsidP="004375AD">
            <w:pPr>
              <w:pStyle w:val="Default"/>
              <w:jc w:val="both"/>
              <w:rPr>
                <w:sz w:val="22"/>
                <w:szCs w:val="22"/>
              </w:rPr>
            </w:pPr>
            <w:r>
              <w:rPr>
                <w:sz w:val="22"/>
                <w:szCs w:val="22"/>
              </w:rPr>
              <w:t xml:space="preserve">In questo progetto sono stati iscritti anche i fondi per l’orientamento consapevole del percorso di studio dei giovani. </w:t>
            </w:r>
          </w:p>
          <w:p w:rsidR="004375AD" w:rsidRPr="008E226F" w:rsidRDefault="004375AD" w:rsidP="004375AD">
            <w:pPr>
              <w:spacing w:after="0" w:line="259" w:lineRule="auto"/>
              <w:ind w:left="0" w:firstLine="0"/>
              <w:rPr>
                <w:color w:val="auto"/>
                <w:sz w:val="20"/>
                <w:szCs w:val="20"/>
              </w:rPr>
            </w:pPr>
            <w:r>
              <w:rPr>
                <w:sz w:val="22"/>
              </w:rPr>
              <w:t xml:space="preserve">Le risorse finanziarie afferenti al progetto, sono vincolate e di provenienza ministeriale, incluse le economie non utilizzate negli anni precedenti. </w:t>
            </w:r>
          </w:p>
        </w:tc>
      </w:tr>
      <w:tr w:rsidR="004375AD" w:rsidRPr="00BB0223" w:rsidTr="00203AB0">
        <w:tblPrEx>
          <w:tblCellMar>
            <w:top w:w="7" w:type="dxa"/>
          </w:tblCellMar>
        </w:tblPrEx>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8E226F" w:rsidRDefault="004375AD" w:rsidP="004375AD">
            <w:pPr>
              <w:spacing w:after="0" w:line="259" w:lineRule="auto"/>
              <w:ind w:left="0" w:right="68" w:firstLine="0"/>
              <w:jc w:val="right"/>
              <w:rPr>
                <w:color w:val="auto"/>
                <w:sz w:val="20"/>
                <w:szCs w:val="20"/>
              </w:rPr>
            </w:pPr>
            <w:r w:rsidRPr="008E226F">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4375AD" w:rsidRPr="008E226F" w:rsidRDefault="008A7EF9" w:rsidP="004375AD">
            <w:pPr>
              <w:spacing w:after="0" w:line="259" w:lineRule="auto"/>
              <w:ind w:left="0" w:right="66" w:firstLine="0"/>
              <w:jc w:val="right"/>
              <w:rPr>
                <w:color w:val="auto"/>
                <w:sz w:val="20"/>
                <w:szCs w:val="20"/>
              </w:rPr>
            </w:pPr>
            <w:r>
              <w:rPr>
                <w:color w:val="auto"/>
                <w:sz w:val="20"/>
                <w:szCs w:val="20"/>
              </w:rPr>
              <w:t>149.032,51</w:t>
            </w:r>
            <w:r w:rsidR="004375AD" w:rsidRPr="008E226F">
              <w:rPr>
                <w:color w:val="auto"/>
                <w:sz w:val="20"/>
                <w:szCs w:val="20"/>
              </w:rPr>
              <w:t xml:space="preserve"> </w:t>
            </w:r>
          </w:p>
        </w:tc>
      </w:tr>
      <w:tr w:rsidR="004375AD" w:rsidRPr="00BB0223" w:rsidTr="00203AB0">
        <w:tblPrEx>
          <w:tblCellMar>
            <w:top w:w="7" w:type="dxa"/>
          </w:tblCellMar>
        </w:tblPrEx>
        <w:trPr>
          <w:trHeight w:val="217"/>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8E226F" w:rsidRDefault="004375AD" w:rsidP="004375AD">
            <w:pPr>
              <w:spacing w:after="0" w:line="259" w:lineRule="auto"/>
              <w:ind w:left="0" w:right="72" w:firstLine="0"/>
              <w:jc w:val="center"/>
              <w:rPr>
                <w:color w:val="auto"/>
                <w:sz w:val="20"/>
                <w:szCs w:val="20"/>
              </w:rPr>
            </w:pPr>
            <w:r w:rsidRPr="008E226F">
              <w:rPr>
                <w:color w:val="auto"/>
                <w:sz w:val="20"/>
                <w:szCs w:val="20"/>
              </w:rPr>
              <w:t xml:space="preserve">Variazioni in corso d’anno </w:t>
            </w:r>
            <w:r w:rsidR="008A7EF9">
              <w:rPr>
                <w:color w:val="auto"/>
                <w:sz w:val="20"/>
                <w:szCs w:val="20"/>
              </w:rPr>
              <w:t>22984,92</w:t>
            </w:r>
          </w:p>
        </w:tc>
      </w:tr>
      <w:tr w:rsidR="004375AD" w:rsidRPr="00BB0223" w:rsidTr="00203AB0">
        <w:tblPrEx>
          <w:tblCellMar>
            <w:top w:w="7" w:type="dxa"/>
          </w:tblCellMar>
        </w:tblPrEx>
        <w:trPr>
          <w:trHeight w:val="218"/>
        </w:trPr>
        <w:tc>
          <w:tcPr>
            <w:tcW w:w="2036" w:type="dxa"/>
            <w:gridSpan w:val="3"/>
            <w:tcBorders>
              <w:top w:val="single" w:sz="4" w:space="0" w:color="000000"/>
              <w:left w:val="single" w:sz="4" w:space="0" w:color="000000"/>
              <w:bottom w:val="single" w:sz="4" w:space="0" w:color="000000"/>
              <w:right w:val="single" w:sz="4" w:space="0" w:color="000000"/>
            </w:tcBorders>
          </w:tcPr>
          <w:p w:rsidR="004375AD" w:rsidRPr="008E226F" w:rsidRDefault="004375AD" w:rsidP="004375AD">
            <w:pPr>
              <w:spacing w:after="0" w:line="259" w:lineRule="auto"/>
              <w:ind w:left="0" w:right="100" w:firstLine="0"/>
              <w:jc w:val="center"/>
              <w:rPr>
                <w:color w:val="auto"/>
                <w:sz w:val="20"/>
                <w:szCs w:val="20"/>
              </w:rPr>
            </w:pPr>
            <w:r w:rsidRPr="008E226F">
              <w:rPr>
                <w:b/>
                <w:i/>
                <w:color w:val="auto"/>
                <w:sz w:val="20"/>
                <w:szCs w:val="20"/>
              </w:rPr>
              <w:t xml:space="preserve">Data </w:t>
            </w:r>
          </w:p>
        </w:tc>
        <w:tc>
          <w:tcPr>
            <w:tcW w:w="293" w:type="dxa"/>
            <w:gridSpan w:val="2"/>
            <w:tcBorders>
              <w:top w:val="single" w:sz="4" w:space="0" w:color="000000"/>
              <w:left w:val="single" w:sz="4" w:space="0" w:color="000000"/>
              <w:bottom w:val="single" w:sz="4" w:space="0" w:color="000000"/>
              <w:right w:val="single" w:sz="4" w:space="0" w:color="000000"/>
            </w:tcBorders>
          </w:tcPr>
          <w:p w:rsidR="004375AD" w:rsidRPr="008E226F" w:rsidRDefault="004375AD" w:rsidP="004375AD">
            <w:pPr>
              <w:spacing w:after="0" w:line="259" w:lineRule="auto"/>
              <w:ind w:left="14" w:firstLine="0"/>
              <w:jc w:val="left"/>
              <w:rPr>
                <w:color w:val="auto"/>
                <w:sz w:val="20"/>
                <w:szCs w:val="20"/>
              </w:rPr>
            </w:pPr>
            <w:r w:rsidRPr="008E226F">
              <w:rPr>
                <w:b/>
                <w:i/>
                <w:color w:val="auto"/>
                <w:sz w:val="20"/>
                <w:szCs w:val="20"/>
              </w:rPr>
              <w:t xml:space="preserve"> </w:t>
            </w:r>
          </w:p>
        </w:tc>
        <w:tc>
          <w:tcPr>
            <w:tcW w:w="2006" w:type="dxa"/>
            <w:gridSpan w:val="2"/>
            <w:tcBorders>
              <w:top w:val="single" w:sz="4" w:space="0" w:color="000000"/>
              <w:left w:val="single" w:sz="4" w:space="0" w:color="000000"/>
              <w:bottom w:val="single" w:sz="4" w:space="0" w:color="000000"/>
              <w:right w:val="single" w:sz="4" w:space="0" w:color="000000"/>
            </w:tcBorders>
          </w:tcPr>
          <w:p w:rsidR="004375AD" w:rsidRPr="008E226F" w:rsidRDefault="004375AD" w:rsidP="004375AD">
            <w:pPr>
              <w:spacing w:after="0" w:line="259" w:lineRule="auto"/>
              <w:ind w:left="0" w:right="138" w:firstLine="0"/>
              <w:jc w:val="center"/>
              <w:rPr>
                <w:color w:val="auto"/>
                <w:sz w:val="20"/>
                <w:szCs w:val="20"/>
              </w:rPr>
            </w:pPr>
            <w:r w:rsidRPr="008E226F">
              <w:rPr>
                <w:b/>
                <w:i/>
                <w:color w:val="auto"/>
                <w:sz w:val="20"/>
                <w:szCs w:val="20"/>
              </w:rPr>
              <w:t xml:space="preserve">Delibera </w:t>
            </w:r>
            <w:proofErr w:type="spellStart"/>
            <w:r w:rsidRPr="008E226F">
              <w:rPr>
                <w:b/>
                <w:i/>
                <w:color w:val="auto"/>
                <w:sz w:val="20"/>
                <w:szCs w:val="20"/>
              </w:rPr>
              <w:t>C.d’I</w:t>
            </w:r>
            <w:proofErr w:type="spellEnd"/>
            <w:r w:rsidRPr="008E226F">
              <w:rPr>
                <w:b/>
                <w:i/>
                <w:color w:val="auto"/>
                <w:sz w:val="20"/>
                <w:szCs w:val="20"/>
              </w:rPr>
              <w:t xml:space="preserve"> </w:t>
            </w:r>
          </w:p>
        </w:tc>
        <w:tc>
          <w:tcPr>
            <w:tcW w:w="3810" w:type="dxa"/>
            <w:gridSpan w:val="3"/>
            <w:tcBorders>
              <w:top w:val="single" w:sz="4" w:space="0" w:color="000000"/>
              <w:left w:val="single" w:sz="4" w:space="0" w:color="000000"/>
              <w:bottom w:val="single" w:sz="4" w:space="0" w:color="000000"/>
              <w:right w:val="single" w:sz="4" w:space="0" w:color="000000"/>
            </w:tcBorders>
          </w:tcPr>
          <w:p w:rsidR="004375AD" w:rsidRPr="008E226F" w:rsidRDefault="004375AD" w:rsidP="004375AD">
            <w:pPr>
              <w:spacing w:after="0" w:line="259" w:lineRule="auto"/>
              <w:ind w:left="0" w:right="107" w:firstLine="0"/>
              <w:jc w:val="center"/>
              <w:rPr>
                <w:color w:val="auto"/>
                <w:sz w:val="20"/>
                <w:szCs w:val="20"/>
              </w:rPr>
            </w:pPr>
            <w:r w:rsidRPr="008E226F">
              <w:rPr>
                <w:b/>
                <w:i/>
                <w:color w:val="auto"/>
                <w:sz w:val="20"/>
                <w:szCs w:val="20"/>
              </w:rPr>
              <w:t xml:space="preserve">Descrizione </w:t>
            </w:r>
          </w:p>
        </w:tc>
        <w:tc>
          <w:tcPr>
            <w:tcW w:w="1843" w:type="dxa"/>
            <w:tcBorders>
              <w:top w:val="single" w:sz="4" w:space="0" w:color="000000"/>
              <w:left w:val="single" w:sz="4" w:space="0" w:color="000000"/>
              <w:bottom w:val="single" w:sz="4" w:space="0" w:color="000000"/>
              <w:right w:val="single" w:sz="4" w:space="0" w:color="000000"/>
            </w:tcBorders>
          </w:tcPr>
          <w:p w:rsidR="004375AD" w:rsidRPr="008E226F" w:rsidRDefault="004375AD" w:rsidP="004375AD">
            <w:pPr>
              <w:spacing w:after="0" w:line="259" w:lineRule="auto"/>
              <w:ind w:left="0" w:right="64" w:firstLine="0"/>
              <w:jc w:val="center"/>
              <w:rPr>
                <w:color w:val="auto"/>
                <w:sz w:val="20"/>
                <w:szCs w:val="20"/>
              </w:rPr>
            </w:pPr>
            <w:r w:rsidRPr="008E226F">
              <w:rPr>
                <w:b/>
                <w:i/>
                <w:color w:val="auto"/>
                <w:sz w:val="20"/>
                <w:szCs w:val="20"/>
              </w:rPr>
              <w:t xml:space="preserve">Importo </w:t>
            </w:r>
          </w:p>
        </w:tc>
      </w:tr>
      <w:tr w:rsidR="004375AD" w:rsidRPr="00BB0223" w:rsidTr="00203AB0">
        <w:tblPrEx>
          <w:tblCellMar>
            <w:top w:w="7" w:type="dxa"/>
          </w:tblCellMar>
        </w:tblPrEx>
        <w:trPr>
          <w:trHeight w:val="216"/>
        </w:trPr>
        <w:tc>
          <w:tcPr>
            <w:tcW w:w="2036" w:type="dxa"/>
            <w:gridSpan w:val="3"/>
            <w:tcBorders>
              <w:top w:val="single" w:sz="4" w:space="0" w:color="000000"/>
              <w:left w:val="single" w:sz="4" w:space="0" w:color="000000"/>
              <w:bottom w:val="single" w:sz="4" w:space="0" w:color="000000"/>
              <w:right w:val="single" w:sz="4" w:space="0" w:color="000000"/>
            </w:tcBorders>
          </w:tcPr>
          <w:p w:rsidR="004375AD" w:rsidRPr="007779B7" w:rsidRDefault="00283800" w:rsidP="004375AD">
            <w:pPr>
              <w:spacing w:after="0" w:line="259" w:lineRule="auto"/>
              <w:ind w:left="20" w:firstLine="0"/>
              <w:rPr>
                <w:color w:val="auto"/>
                <w:sz w:val="20"/>
                <w:szCs w:val="20"/>
              </w:rPr>
            </w:pPr>
            <w:r>
              <w:rPr>
                <w:color w:val="auto"/>
                <w:sz w:val="20"/>
                <w:szCs w:val="20"/>
              </w:rPr>
              <w:t>04/07/2018</w:t>
            </w:r>
          </w:p>
        </w:tc>
        <w:tc>
          <w:tcPr>
            <w:tcW w:w="293" w:type="dxa"/>
            <w:gridSpan w:val="2"/>
            <w:tcBorders>
              <w:top w:val="single" w:sz="4" w:space="0" w:color="000000"/>
              <w:left w:val="single" w:sz="4" w:space="0" w:color="000000"/>
              <w:bottom w:val="single" w:sz="4" w:space="0" w:color="000000"/>
              <w:right w:val="single" w:sz="4" w:space="0" w:color="000000"/>
            </w:tcBorders>
          </w:tcPr>
          <w:p w:rsidR="004375AD" w:rsidRPr="007779B7" w:rsidRDefault="004375AD" w:rsidP="004375AD">
            <w:pPr>
              <w:spacing w:after="0" w:line="259" w:lineRule="auto"/>
              <w:ind w:left="0" w:right="67" w:firstLine="0"/>
              <w:jc w:val="center"/>
              <w:rPr>
                <w:color w:val="auto"/>
                <w:sz w:val="20"/>
                <w:szCs w:val="20"/>
              </w:rPr>
            </w:pPr>
          </w:p>
        </w:tc>
        <w:tc>
          <w:tcPr>
            <w:tcW w:w="2006" w:type="dxa"/>
            <w:gridSpan w:val="2"/>
            <w:tcBorders>
              <w:top w:val="single" w:sz="4" w:space="0" w:color="000000"/>
              <w:left w:val="single" w:sz="4" w:space="0" w:color="000000"/>
              <w:bottom w:val="single" w:sz="4" w:space="0" w:color="000000"/>
              <w:right w:val="single" w:sz="4" w:space="0" w:color="000000"/>
            </w:tcBorders>
          </w:tcPr>
          <w:p w:rsidR="004375AD" w:rsidRPr="007779B7" w:rsidRDefault="004375AD" w:rsidP="00203AB0">
            <w:pPr>
              <w:spacing w:after="0" w:line="259" w:lineRule="auto"/>
              <w:ind w:left="20" w:firstLine="0"/>
              <w:jc w:val="center"/>
              <w:rPr>
                <w:color w:val="auto"/>
                <w:sz w:val="20"/>
                <w:szCs w:val="20"/>
              </w:rPr>
            </w:pPr>
            <w:r>
              <w:rPr>
                <w:color w:val="auto"/>
                <w:sz w:val="20"/>
                <w:szCs w:val="20"/>
              </w:rPr>
              <w:t>2/8</w:t>
            </w:r>
            <w:r w:rsidR="00283800">
              <w:rPr>
                <w:color w:val="auto"/>
                <w:sz w:val="20"/>
                <w:szCs w:val="20"/>
              </w:rPr>
              <w:t>8</w:t>
            </w:r>
          </w:p>
        </w:tc>
        <w:tc>
          <w:tcPr>
            <w:tcW w:w="3810" w:type="dxa"/>
            <w:gridSpan w:val="3"/>
            <w:tcBorders>
              <w:top w:val="single" w:sz="4" w:space="0" w:color="000000"/>
              <w:left w:val="single" w:sz="4" w:space="0" w:color="000000"/>
              <w:bottom w:val="single" w:sz="4" w:space="0" w:color="000000"/>
              <w:right w:val="single" w:sz="4" w:space="0" w:color="000000"/>
            </w:tcBorders>
          </w:tcPr>
          <w:p w:rsidR="004375AD" w:rsidRPr="008E226F" w:rsidRDefault="00330371" w:rsidP="00330371">
            <w:pPr>
              <w:spacing w:after="0" w:line="259" w:lineRule="auto"/>
              <w:ind w:left="0" w:right="57" w:firstLine="0"/>
              <w:jc w:val="left"/>
              <w:rPr>
                <w:color w:val="auto"/>
                <w:sz w:val="20"/>
                <w:szCs w:val="20"/>
              </w:rPr>
            </w:pPr>
            <w:r>
              <w:rPr>
                <w:i/>
                <w:color w:val="auto"/>
                <w:sz w:val="20"/>
                <w:szCs w:val="20"/>
              </w:rPr>
              <w:t>MIUR: maggiore entrata</w:t>
            </w:r>
            <w:r w:rsidR="004375AD" w:rsidRPr="008E226F">
              <w:rPr>
                <w:i/>
                <w:color w:val="auto"/>
                <w:sz w:val="20"/>
                <w:szCs w:val="20"/>
              </w:rPr>
              <w:t xml:space="preserve"> </w:t>
            </w:r>
            <w:r>
              <w:rPr>
                <w:i/>
                <w:color w:val="auto"/>
                <w:sz w:val="20"/>
                <w:szCs w:val="20"/>
              </w:rPr>
              <w:t xml:space="preserve"> per orientamento</w:t>
            </w:r>
          </w:p>
        </w:tc>
        <w:tc>
          <w:tcPr>
            <w:tcW w:w="1843" w:type="dxa"/>
            <w:tcBorders>
              <w:top w:val="single" w:sz="4" w:space="0" w:color="000000"/>
              <w:left w:val="single" w:sz="4" w:space="0" w:color="000000"/>
              <w:bottom w:val="single" w:sz="4" w:space="0" w:color="000000"/>
              <w:right w:val="single" w:sz="4" w:space="0" w:color="000000"/>
            </w:tcBorders>
          </w:tcPr>
          <w:p w:rsidR="004375AD" w:rsidRPr="008E226F" w:rsidRDefault="00283800" w:rsidP="004375AD">
            <w:pPr>
              <w:spacing w:after="0" w:line="259" w:lineRule="auto"/>
              <w:ind w:left="0" w:right="67" w:firstLine="0"/>
              <w:jc w:val="right"/>
              <w:rPr>
                <w:color w:val="auto"/>
                <w:sz w:val="20"/>
                <w:szCs w:val="20"/>
              </w:rPr>
            </w:pPr>
            <w:r>
              <w:rPr>
                <w:color w:val="auto"/>
                <w:sz w:val="20"/>
                <w:szCs w:val="20"/>
              </w:rPr>
              <w:t>1.646,99</w:t>
            </w:r>
          </w:p>
        </w:tc>
      </w:tr>
      <w:tr w:rsidR="004375AD" w:rsidRPr="00BB0223" w:rsidTr="00203AB0">
        <w:tblPrEx>
          <w:tblCellMar>
            <w:top w:w="7" w:type="dxa"/>
          </w:tblCellMar>
        </w:tblPrEx>
        <w:trPr>
          <w:trHeight w:val="218"/>
        </w:trPr>
        <w:tc>
          <w:tcPr>
            <w:tcW w:w="2036" w:type="dxa"/>
            <w:gridSpan w:val="3"/>
            <w:tcBorders>
              <w:top w:val="single" w:sz="4" w:space="0" w:color="000000"/>
              <w:left w:val="single" w:sz="4" w:space="0" w:color="000000"/>
              <w:bottom w:val="single" w:sz="4" w:space="0" w:color="000000"/>
              <w:right w:val="single" w:sz="4" w:space="0" w:color="000000"/>
            </w:tcBorders>
          </w:tcPr>
          <w:p w:rsidR="004375AD" w:rsidRPr="00096312" w:rsidRDefault="004375AD" w:rsidP="004375AD">
            <w:pPr>
              <w:spacing w:after="0" w:line="259" w:lineRule="auto"/>
              <w:ind w:left="0" w:right="25" w:firstLine="0"/>
              <w:jc w:val="left"/>
              <w:rPr>
                <w:color w:val="auto"/>
                <w:sz w:val="20"/>
                <w:szCs w:val="20"/>
              </w:rPr>
            </w:pPr>
          </w:p>
        </w:tc>
        <w:tc>
          <w:tcPr>
            <w:tcW w:w="293" w:type="dxa"/>
            <w:gridSpan w:val="2"/>
            <w:tcBorders>
              <w:top w:val="single" w:sz="4" w:space="0" w:color="000000"/>
              <w:left w:val="single" w:sz="4" w:space="0" w:color="000000"/>
              <w:bottom w:val="single" w:sz="4" w:space="0" w:color="000000"/>
              <w:right w:val="single" w:sz="4" w:space="0" w:color="000000"/>
            </w:tcBorders>
          </w:tcPr>
          <w:p w:rsidR="004375AD" w:rsidRPr="00096312" w:rsidRDefault="004375AD" w:rsidP="004375AD">
            <w:pPr>
              <w:spacing w:after="0" w:line="259" w:lineRule="auto"/>
              <w:ind w:left="0" w:right="26" w:firstLine="0"/>
              <w:jc w:val="center"/>
              <w:rPr>
                <w:color w:val="auto"/>
                <w:sz w:val="20"/>
                <w:szCs w:val="20"/>
              </w:rPr>
            </w:pPr>
          </w:p>
        </w:tc>
        <w:tc>
          <w:tcPr>
            <w:tcW w:w="2006" w:type="dxa"/>
            <w:gridSpan w:val="2"/>
            <w:tcBorders>
              <w:top w:val="single" w:sz="4" w:space="0" w:color="000000"/>
              <w:left w:val="single" w:sz="4" w:space="0" w:color="000000"/>
              <w:bottom w:val="single" w:sz="4" w:space="0" w:color="000000"/>
              <w:right w:val="single" w:sz="4" w:space="0" w:color="000000"/>
            </w:tcBorders>
          </w:tcPr>
          <w:p w:rsidR="004375AD" w:rsidRPr="00096312" w:rsidRDefault="00283800" w:rsidP="004375AD">
            <w:pPr>
              <w:spacing w:after="0" w:line="259" w:lineRule="auto"/>
              <w:ind w:left="0" w:right="25" w:firstLine="0"/>
              <w:jc w:val="left"/>
              <w:rPr>
                <w:color w:val="auto"/>
                <w:sz w:val="20"/>
                <w:szCs w:val="20"/>
              </w:rPr>
            </w:pPr>
            <w:r>
              <w:rPr>
                <w:color w:val="auto"/>
                <w:sz w:val="20"/>
                <w:szCs w:val="20"/>
              </w:rPr>
              <w:t>Da fare</w:t>
            </w:r>
          </w:p>
        </w:tc>
        <w:tc>
          <w:tcPr>
            <w:tcW w:w="3810" w:type="dxa"/>
            <w:gridSpan w:val="3"/>
            <w:tcBorders>
              <w:top w:val="single" w:sz="4" w:space="0" w:color="000000"/>
              <w:left w:val="single" w:sz="4" w:space="0" w:color="000000"/>
              <w:bottom w:val="single" w:sz="4" w:space="0" w:color="000000"/>
              <w:right w:val="single" w:sz="4" w:space="0" w:color="000000"/>
            </w:tcBorders>
          </w:tcPr>
          <w:p w:rsidR="004375AD" w:rsidRPr="008E226F" w:rsidRDefault="00283800" w:rsidP="00330371">
            <w:pPr>
              <w:spacing w:after="0" w:line="259" w:lineRule="auto"/>
              <w:ind w:left="0" w:right="57" w:firstLine="0"/>
              <w:jc w:val="left"/>
              <w:rPr>
                <w:color w:val="auto"/>
                <w:sz w:val="20"/>
                <w:szCs w:val="20"/>
              </w:rPr>
            </w:pPr>
            <w:r>
              <w:rPr>
                <w:i/>
                <w:color w:val="auto"/>
                <w:sz w:val="20"/>
                <w:szCs w:val="20"/>
              </w:rPr>
              <w:t>MIUR: maggiore entrata</w:t>
            </w:r>
            <w:r w:rsidR="004375AD" w:rsidRPr="008E226F">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75AD" w:rsidRPr="008E226F" w:rsidRDefault="00283800" w:rsidP="004375AD">
            <w:pPr>
              <w:tabs>
                <w:tab w:val="center" w:pos="823"/>
                <w:tab w:val="center" w:pos="1468"/>
              </w:tabs>
              <w:spacing w:after="0" w:line="259" w:lineRule="auto"/>
              <w:ind w:left="0" w:firstLine="0"/>
              <w:jc w:val="right"/>
              <w:rPr>
                <w:color w:val="auto"/>
                <w:sz w:val="20"/>
                <w:szCs w:val="20"/>
              </w:rPr>
            </w:pPr>
            <w:r>
              <w:rPr>
                <w:color w:val="auto"/>
                <w:sz w:val="20"/>
                <w:szCs w:val="20"/>
              </w:rPr>
              <w:t>21.337,93</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8E226F" w:rsidRDefault="004375AD" w:rsidP="00330371">
            <w:pPr>
              <w:spacing w:after="0" w:line="259" w:lineRule="auto"/>
              <w:ind w:left="0" w:right="69" w:firstLine="0"/>
              <w:jc w:val="right"/>
              <w:rPr>
                <w:color w:val="auto"/>
                <w:sz w:val="20"/>
                <w:szCs w:val="20"/>
              </w:rPr>
            </w:pPr>
            <w:r w:rsidRPr="008E226F">
              <w:rPr>
                <w:i/>
                <w:color w:val="auto"/>
                <w:sz w:val="20"/>
                <w:szCs w:val="20"/>
              </w:rPr>
              <w:t>Variazioni anno 201</w:t>
            </w:r>
            <w:r w:rsidR="00330371">
              <w:rPr>
                <w:i/>
                <w:color w:val="auto"/>
                <w:sz w:val="20"/>
                <w:szCs w:val="20"/>
              </w:rPr>
              <w:t>8</w:t>
            </w:r>
            <w:r w:rsidRPr="008E226F">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75AD" w:rsidRPr="008E226F" w:rsidRDefault="00283800" w:rsidP="00283800">
            <w:pPr>
              <w:spacing w:after="0" w:line="259" w:lineRule="auto"/>
              <w:ind w:left="0" w:right="67" w:firstLine="0"/>
              <w:jc w:val="right"/>
              <w:rPr>
                <w:color w:val="auto"/>
                <w:sz w:val="20"/>
                <w:szCs w:val="20"/>
              </w:rPr>
            </w:pPr>
            <w:r>
              <w:rPr>
                <w:color w:val="auto"/>
                <w:sz w:val="20"/>
                <w:szCs w:val="20"/>
              </w:rPr>
              <w:t>22.984,92</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8E226F" w:rsidRDefault="004375AD" w:rsidP="004375AD">
            <w:pPr>
              <w:spacing w:after="0" w:line="259" w:lineRule="auto"/>
              <w:ind w:left="0" w:right="71" w:firstLine="0"/>
              <w:jc w:val="right"/>
              <w:rPr>
                <w:color w:val="auto"/>
                <w:sz w:val="20"/>
                <w:szCs w:val="20"/>
              </w:rPr>
            </w:pPr>
            <w:r w:rsidRPr="008E226F">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4375AD" w:rsidRPr="008A7EF9" w:rsidRDefault="008A7EF9" w:rsidP="004375AD">
            <w:pPr>
              <w:spacing w:after="0" w:line="259" w:lineRule="auto"/>
              <w:ind w:left="0" w:right="67" w:firstLine="0"/>
              <w:jc w:val="right"/>
              <w:rPr>
                <w:b/>
                <w:color w:val="auto"/>
                <w:sz w:val="20"/>
                <w:szCs w:val="20"/>
              </w:rPr>
            </w:pPr>
            <w:r w:rsidRPr="008A7EF9">
              <w:rPr>
                <w:b/>
                <w:color w:val="auto"/>
                <w:sz w:val="20"/>
                <w:szCs w:val="20"/>
              </w:rPr>
              <w:t>172.017,43</w:t>
            </w:r>
          </w:p>
        </w:tc>
      </w:tr>
      <w:tr w:rsidR="004375AD" w:rsidRPr="00BB0223" w:rsidTr="00203AB0">
        <w:tblPrEx>
          <w:tblCellMar>
            <w:top w:w="7" w:type="dxa"/>
          </w:tblCellMar>
        </w:tblPrEx>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8E226F" w:rsidRDefault="004375AD" w:rsidP="004375AD">
            <w:pPr>
              <w:spacing w:after="0" w:line="259" w:lineRule="auto"/>
              <w:ind w:left="0" w:right="68" w:firstLine="0"/>
              <w:jc w:val="right"/>
              <w:rPr>
                <w:color w:val="auto"/>
                <w:sz w:val="20"/>
                <w:szCs w:val="20"/>
              </w:rPr>
            </w:pPr>
            <w:r w:rsidRPr="008E226F">
              <w:rPr>
                <w:i/>
                <w:color w:val="auto"/>
                <w:sz w:val="20"/>
                <w:szCs w:val="20"/>
              </w:rPr>
              <w:t>Somme impegnate</w:t>
            </w:r>
            <w:r w:rsidR="008A7EF9">
              <w:rPr>
                <w:i/>
                <w:color w:val="auto"/>
                <w:sz w:val="20"/>
                <w:szCs w:val="20"/>
              </w:rPr>
              <w:t xml:space="preserve"> e pagate</w:t>
            </w:r>
            <w:r w:rsidRPr="008E226F">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75AD" w:rsidRPr="008E226F" w:rsidRDefault="008A7EF9" w:rsidP="004375AD">
            <w:pPr>
              <w:spacing w:after="0" w:line="259" w:lineRule="auto"/>
              <w:ind w:left="0" w:right="67" w:firstLine="0"/>
              <w:jc w:val="right"/>
              <w:rPr>
                <w:color w:val="auto"/>
                <w:sz w:val="20"/>
                <w:szCs w:val="20"/>
              </w:rPr>
            </w:pPr>
            <w:r>
              <w:rPr>
                <w:color w:val="auto"/>
                <w:sz w:val="20"/>
                <w:szCs w:val="20"/>
              </w:rPr>
              <w:t>45.676,24</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8E226F" w:rsidRDefault="004375AD" w:rsidP="004375AD">
            <w:pPr>
              <w:spacing w:after="0" w:line="259" w:lineRule="auto"/>
              <w:ind w:left="0" w:right="71" w:firstLine="0"/>
              <w:jc w:val="right"/>
              <w:rPr>
                <w:color w:val="auto"/>
                <w:sz w:val="20"/>
                <w:szCs w:val="20"/>
              </w:rPr>
            </w:pPr>
            <w:r w:rsidRPr="008E226F">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4375AD" w:rsidRPr="008E226F" w:rsidRDefault="008A7EF9" w:rsidP="004375AD">
            <w:pPr>
              <w:spacing w:after="0" w:line="259" w:lineRule="auto"/>
              <w:ind w:left="0" w:right="67" w:firstLine="0"/>
              <w:jc w:val="right"/>
              <w:rPr>
                <w:color w:val="auto"/>
                <w:sz w:val="20"/>
                <w:szCs w:val="20"/>
              </w:rPr>
            </w:pPr>
            <w:r>
              <w:rPr>
                <w:color w:val="auto"/>
                <w:sz w:val="20"/>
                <w:szCs w:val="20"/>
              </w:rPr>
              <w:t>126.341,19</w:t>
            </w:r>
            <w:r w:rsidR="004375AD" w:rsidRPr="008E226F">
              <w:rPr>
                <w:color w:val="auto"/>
                <w:sz w:val="20"/>
                <w:szCs w:val="20"/>
              </w:rPr>
              <w:t>57</w:t>
            </w:r>
          </w:p>
        </w:tc>
      </w:tr>
      <w:tr w:rsidR="004375AD" w:rsidRPr="00BB0223" w:rsidTr="00203AB0">
        <w:tblPrEx>
          <w:tblCellMar>
            <w:top w:w="7" w:type="dxa"/>
          </w:tblCellMar>
        </w:tblPrEx>
        <w:trPr>
          <w:trHeight w:val="425"/>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8E226F" w:rsidRDefault="004375AD" w:rsidP="0097531E">
            <w:pPr>
              <w:spacing w:after="0" w:line="259" w:lineRule="auto"/>
              <w:ind w:left="360" w:hanging="360"/>
              <w:jc w:val="left"/>
              <w:rPr>
                <w:color w:val="auto"/>
                <w:sz w:val="20"/>
                <w:szCs w:val="20"/>
              </w:rPr>
            </w:pPr>
          </w:p>
        </w:tc>
      </w:tr>
      <w:tr w:rsidR="004375AD" w:rsidRPr="00BB0223" w:rsidTr="00203AB0">
        <w:tblPrEx>
          <w:tblCellMar>
            <w:top w:w="7" w:type="dxa"/>
          </w:tblCellMar>
        </w:tblPrEx>
        <w:trPr>
          <w:trHeight w:val="425"/>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Default="004375AD" w:rsidP="004375AD">
            <w:pPr>
              <w:spacing w:after="0" w:line="259" w:lineRule="auto"/>
              <w:ind w:left="0" w:right="77" w:firstLine="0"/>
              <w:jc w:val="center"/>
              <w:rPr>
                <w:b/>
                <w:color w:val="auto"/>
                <w:sz w:val="20"/>
                <w:szCs w:val="20"/>
              </w:rPr>
            </w:pPr>
            <w:r w:rsidRPr="00460CFA">
              <w:rPr>
                <w:b/>
                <w:color w:val="auto"/>
                <w:sz w:val="20"/>
                <w:szCs w:val="20"/>
              </w:rPr>
              <w:t>Progetti P53 – Progetti lingue straniere per adulti</w:t>
            </w:r>
          </w:p>
          <w:p w:rsidR="004375AD" w:rsidRPr="00E74EAE" w:rsidRDefault="004375AD" w:rsidP="00E74EAE">
            <w:pPr>
              <w:pStyle w:val="Default"/>
              <w:rPr>
                <w:sz w:val="22"/>
                <w:szCs w:val="22"/>
              </w:rPr>
            </w:pPr>
            <w:r>
              <w:rPr>
                <w:sz w:val="22"/>
                <w:szCs w:val="22"/>
              </w:rPr>
              <w:t xml:space="preserve">Le attività sono rivolte agli studenti, al personale docente e non docente della scuola, ai genitori a titolo non oneroso per loro, trattandosi di progettualità prevista dal </w:t>
            </w:r>
            <w:proofErr w:type="spellStart"/>
            <w:r>
              <w:rPr>
                <w:sz w:val="22"/>
                <w:szCs w:val="22"/>
              </w:rPr>
              <w:t>PtOF</w:t>
            </w:r>
            <w:proofErr w:type="spellEnd"/>
            <w:r>
              <w:rPr>
                <w:sz w:val="22"/>
                <w:szCs w:val="22"/>
              </w:rPr>
              <w:t xml:space="preserve"> in c</w:t>
            </w:r>
            <w:r w:rsidR="00E74EAE">
              <w:rPr>
                <w:sz w:val="22"/>
                <w:szCs w:val="22"/>
              </w:rPr>
              <w:t xml:space="preserve">oerenza con la Legge 107/2015. </w:t>
            </w:r>
          </w:p>
        </w:tc>
      </w:tr>
      <w:tr w:rsidR="004375AD" w:rsidRPr="00BB0223" w:rsidTr="00203AB0">
        <w:tblPrEx>
          <w:tblCellMar>
            <w:top w:w="7" w:type="dxa"/>
          </w:tblCellMar>
        </w:tblPrEx>
        <w:trPr>
          <w:trHeight w:val="216"/>
        </w:trPr>
        <w:tc>
          <w:tcPr>
            <w:tcW w:w="7414" w:type="dxa"/>
            <w:gridSpan w:val="8"/>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2574" w:type="dxa"/>
            <w:gridSpan w:val="3"/>
            <w:tcBorders>
              <w:top w:val="single" w:sz="4" w:space="0" w:color="000000"/>
              <w:left w:val="single" w:sz="4" w:space="0" w:color="000000"/>
              <w:bottom w:val="single" w:sz="4" w:space="0" w:color="000000"/>
              <w:right w:val="single" w:sz="4" w:space="0" w:color="000000"/>
            </w:tcBorders>
          </w:tcPr>
          <w:p w:rsidR="004375AD" w:rsidRPr="00DB642E" w:rsidRDefault="00170AA0" w:rsidP="00170AA0">
            <w:pPr>
              <w:spacing w:after="0" w:line="259" w:lineRule="auto"/>
              <w:ind w:left="0" w:right="66" w:firstLine="0"/>
              <w:jc w:val="right"/>
              <w:rPr>
                <w:color w:val="auto"/>
                <w:sz w:val="20"/>
                <w:szCs w:val="20"/>
              </w:rPr>
            </w:pPr>
            <w:r>
              <w:rPr>
                <w:color w:val="auto"/>
                <w:sz w:val="20"/>
                <w:szCs w:val="20"/>
              </w:rPr>
              <w:t>10</w:t>
            </w:r>
            <w:r w:rsidR="004375AD">
              <w:rPr>
                <w:color w:val="auto"/>
                <w:sz w:val="20"/>
                <w:szCs w:val="20"/>
              </w:rPr>
              <w:t>.</w:t>
            </w:r>
            <w:r>
              <w:rPr>
                <w:color w:val="auto"/>
                <w:sz w:val="20"/>
                <w:szCs w:val="20"/>
              </w:rPr>
              <w:t>0</w:t>
            </w:r>
            <w:r w:rsidR="004375AD">
              <w:rPr>
                <w:color w:val="auto"/>
                <w:sz w:val="20"/>
                <w:szCs w:val="20"/>
              </w:rPr>
              <w:t>00,00</w:t>
            </w:r>
          </w:p>
        </w:tc>
      </w:tr>
      <w:tr w:rsidR="004375AD" w:rsidRPr="00BB0223" w:rsidTr="00203AB0">
        <w:tblPrEx>
          <w:tblCellMar>
            <w:top w:w="7" w:type="dxa"/>
          </w:tblCellMar>
        </w:tblPrEx>
        <w:trPr>
          <w:trHeight w:val="218"/>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72" w:firstLine="0"/>
              <w:jc w:val="center"/>
              <w:rPr>
                <w:color w:val="auto"/>
                <w:sz w:val="20"/>
                <w:szCs w:val="20"/>
              </w:rPr>
            </w:pPr>
            <w:r w:rsidRPr="00DB642E">
              <w:rPr>
                <w:color w:val="auto"/>
                <w:sz w:val="20"/>
                <w:szCs w:val="20"/>
              </w:rPr>
              <w:t>Variazioni in corso d’anno</w:t>
            </w:r>
            <w:r w:rsidR="00170AA0" w:rsidRPr="00C30FD7">
              <w:rPr>
                <w:color w:val="auto"/>
                <w:sz w:val="20"/>
                <w:szCs w:val="20"/>
              </w:rPr>
              <w:t xml:space="preserve">: NEGATIVO  </w:t>
            </w:r>
          </w:p>
        </w:tc>
      </w:tr>
      <w:tr w:rsidR="004375AD" w:rsidRPr="00BB0223" w:rsidTr="00203AB0">
        <w:tblPrEx>
          <w:tblCellMar>
            <w:top w:w="7" w:type="dxa"/>
          </w:tblCellMar>
        </w:tblPrEx>
        <w:trPr>
          <w:trHeight w:val="216"/>
        </w:trPr>
        <w:tc>
          <w:tcPr>
            <w:tcW w:w="7414" w:type="dxa"/>
            <w:gridSpan w:val="8"/>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2574" w:type="dxa"/>
            <w:gridSpan w:val="3"/>
            <w:tcBorders>
              <w:top w:val="single" w:sz="4" w:space="0" w:color="000000"/>
              <w:left w:val="single" w:sz="4" w:space="0" w:color="000000"/>
              <w:bottom w:val="single" w:sz="4" w:space="0" w:color="000000"/>
              <w:right w:val="single" w:sz="4" w:space="0" w:color="000000"/>
            </w:tcBorders>
          </w:tcPr>
          <w:p w:rsidR="004375AD" w:rsidRPr="00DB642E" w:rsidRDefault="00170AA0" w:rsidP="004375AD">
            <w:pPr>
              <w:spacing w:after="0" w:line="259" w:lineRule="auto"/>
              <w:ind w:left="0" w:right="67" w:firstLine="0"/>
              <w:jc w:val="right"/>
              <w:rPr>
                <w:color w:val="auto"/>
                <w:sz w:val="20"/>
                <w:szCs w:val="20"/>
              </w:rPr>
            </w:pPr>
            <w:r w:rsidRPr="00170AA0">
              <w:rPr>
                <w:b/>
                <w:color w:val="auto"/>
                <w:sz w:val="20"/>
                <w:szCs w:val="20"/>
              </w:rPr>
              <w:t>10.000,00</w:t>
            </w:r>
          </w:p>
        </w:tc>
      </w:tr>
      <w:tr w:rsidR="004375AD" w:rsidRPr="00BB0223" w:rsidTr="00203AB0">
        <w:tblPrEx>
          <w:tblCellMar>
            <w:top w:w="7" w:type="dxa"/>
          </w:tblCellMar>
        </w:tblPrEx>
        <w:trPr>
          <w:trHeight w:val="218"/>
        </w:trPr>
        <w:tc>
          <w:tcPr>
            <w:tcW w:w="7414" w:type="dxa"/>
            <w:gridSpan w:val="8"/>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68" w:firstLine="0"/>
              <w:jc w:val="right"/>
              <w:rPr>
                <w:color w:val="auto"/>
                <w:sz w:val="20"/>
                <w:szCs w:val="20"/>
              </w:rPr>
            </w:pPr>
            <w:r w:rsidRPr="00DB642E">
              <w:rPr>
                <w:i/>
                <w:color w:val="auto"/>
                <w:sz w:val="20"/>
                <w:szCs w:val="20"/>
              </w:rPr>
              <w:t>Somme impegnate</w:t>
            </w:r>
            <w:r w:rsidR="00170AA0">
              <w:rPr>
                <w:i/>
                <w:color w:val="auto"/>
                <w:sz w:val="20"/>
                <w:szCs w:val="20"/>
              </w:rPr>
              <w:t xml:space="preserve"> e pagate</w:t>
            </w:r>
            <w:r w:rsidRPr="00DB642E">
              <w:rPr>
                <w:i/>
                <w:color w:val="auto"/>
                <w:sz w:val="20"/>
                <w:szCs w:val="20"/>
              </w:rPr>
              <w:t xml:space="preserve"> </w:t>
            </w:r>
          </w:p>
        </w:tc>
        <w:tc>
          <w:tcPr>
            <w:tcW w:w="2574" w:type="dxa"/>
            <w:gridSpan w:val="3"/>
            <w:tcBorders>
              <w:top w:val="single" w:sz="4" w:space="0" w:color="000000"/>
              <w:left w:val="single" w:sz="4" w:space="0" w:color="000000"/>
              <w:bottom w:val="single" w:sz="4" w:space="0" w:color="000000"/>
              <w:right w:val="single" w:sz="4" w:space="0" w:color="000000"/>
            </w:tcBorders>
          </w:tcPr>
          <w:p w:rsidR="004375AD" w:rsidRPr="00DB642E" w:rsidRDefault="00170AA0" w:rsidP="004375AD">
            <w:pPr>
              <w:spacing w:after="0" w:line="259" w:lineRule="auto"/>
              <w:ind w:left="0" w:right="67" w:firstLine="0"/>
              <w:jc w:val="right"/>
              <w:rPr>
                <w:color w:val="auto"/>
                <w:sz w:val="20"/>
                <w:szCs w:val="20"/>
              </w:rPr>
            </w:pPr>
            <w:r>
              <w:rPr>
                <w:color w:val="auto"/>
                <w:sz w:val="20"/>
                <w:szCs w:val="20"/>
              </w:rPr>
              <w:t>4.155,63</w:t>
            </w:r>
          </w:p>
        </w:tc>
      </w:tr>
      <w:tr w:rsidR="004375AD" w:rsidRPr="00BB0223" w:rsidTr="00203AB0">
        <w:tblPrEx>
          <w:tblCellMar>
            <w:top w:w="7" w:type="dxa"/>
          </w:tblCellMar>
        </w:tblPrEx>
        <w:trPr>
          <w:trHeight w:val="216"/>
        </w:trPr>
        <w:tc>
          <w:tcPr>
            <w:tcW w:w="7414" w:type="dxa"/>
            <w:gridSpan w:val="8"/>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71" w:firstLine="0"/>
              <w:jc w:val="right"/>
              <w:rPr>
                <w:color w:val="auto"/>
                <w:sz w:val="20"/>
                <w:szCs w:val="20"/>
              </w:rPr>
            </w:pPr>
            <w:r w:rsidRPr="00DB642E">
              <w:rPr>
                <w:i/>
                <w:color w:val="auto"/>
                <w:sz w:val="20"/>
                <w:szCs w:val="20"/>
              </w:rPr>
              <w:t xml:space="preserve">Residua disponibilità finanziaria  </w:t>
            </w:r>
          </w:p>
        </w:tc>
        <w:tc>
          <w:tcPr>
            <w:tcW w:w="2574" w:type="dxa"/>
            <w:gridSpan w:val="3"/>
            <w:tcBorders>
              <w:top w:val="single" w:sz="4" w:space="0" w:color="000000"/>
              <w:left w:val="single" w:sz="4" w:space="0" w:color="000000"/>
              <w:bottom w:val="single" w:sz="4" w:space="0" w:color="000000"/>
              <w:right w:val="single" w:sz="4" w:space="0" w:color="000000"/>
            </w:tcBorders>
          </w:tcPr>
          <w:p w:rsidR="004375AD" w:rsidRPr="00DB642E" w:rsidRDefault="00170AA0" w:rsidP="004375AD">
            <w:pPr>
              <w:spacing w:after="0" w:line="259" w:lineRule="auto"/>
              <w:ind w:left="0" w:right="67" w:firstLine="0"/>
              <w:jc w:val="right"/>
              <w:rPr>
                <w:color w:val="auto"/>
                <w:sz w:val="20"/>
                <w:szCs w:val="20"/>
              </w:rPr>
            </w:pPr>
            <w:r>
              <w:rPr>
                <w:color w:val="auto"/>
                <w:sz w:val="20"/>
                <w:szCs w:val="20"/>
              </w:rPr>
              <w:t>5.844,37</w:t>
            </w:r>
          </w:p>
        </w:tc>
      </w:tr>
      <w:tr w:rsidR="004375AD" w:rsidRPr="00BB0223" w:rsidTr="00203AB0">
        <w:tblPrEx>
          <w:tblCellMar>
            <w:top w:w="7" w:type="dxa"/>
          </w:tblCellMar>
        </w:tblPrEx>
        <w:trPr>
          <w:trHeight w:val="425"/>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A26D72" w:rsidRDefault="004375AD" w:rsidP="004375AD">
            <w:pPr>
              <w:spacing w:after="14" w:line="259" w:lineRule="auto"/>
              <w:ind w:left="0" w:right="80" w:firstLine="0"/>
              <w:jc w:val="center"/>
              <w:rPr>
                <w:b/>
                <w:color w:val="auto"/>
                <w:sz w:val="20"/>
                <w:szCs w:val="20"/>
              </w:rPr>
            </w:pPr>
            <w:r w:rsidRPr="00A26D72">
              <w:rPr>
                <w:b/>
                <w:color w:val="auto"/>
                <w:sz w:val="20"/>
                <w:szCs w:val="20"/>
              </w:rPr>
              <w:t xml:space="preserve">Progetti P54 – Legalità e cittadinanza </w:t>
            </w:r>
          </w:p>
          <w:p w:rsidR="004375AD" w:rsidRPr="00BB0223" w:rsidRDefault="004375AD" w:rsidP="004375AD">
            <w:pPr>
              <w:spacing w:after="14" w:line="259" w:lineRule="auto"/>
              <w:ind w:left="0" w:right="80" w:firstLine="0"/>
              <w:rPr>
                <w:color w:val="FF0000"/>
                <w:sz w:val="20"/>
                <w:szCs w:val="20"/>
              </w:rPr>
            </w:pPr>
            <w:r>
              <w:rPr>
                <w:sz w:val="22"/>
              </w:rPr>
              <w:t>Il Progetto si propone di sviluppare il pensiero critico, educare al rispetto della persona umana, delle regole, delle leggi ed al senso di responsabilità dell’individuo inserito nel contesto sociale. Si pone la prospettiva di costruire l’identità degli st</w:t>
            </w:r>
            <w:r w:rsidR="00634297">
              <w:rPr>
                <w:sz w:val="22"/>
              </w:rPr>
              <w:t>udenti secondo un’</w:t>
            </w:r>
            <w:r>
              <w:rPr>
                <w:sz w:val="22"/>
              </w:rPr>
              <w:t xml:space="preserve">ottica bipolare IO – NOI, DIRITTO – </w:t>
            </w:r>
            <w:proofErr w:type="gramStart"/>
            <w:r>
              <w:rPr>
                <w:sz w:val="22"/>
              </w:rPr>
              <w:t>DOVERE ,</w:t>
            </w:r>
            <w:proofErr w:type="gramEnd"/>
            <w:r>
              <w:rPr>
                <w:sz w:val="22"/>
              </w:rPr>
              <w:t xml:space="preserve"> attraverso un percorso graduale di identificazione, di appartenenza e di solidarietà prima con la famiglia, poi con gli amici </w:t>
            </w:r>
            <w:proofErr w:type="spellStart"/>
            <w:r>
              <w:rPr>
                <w:sz w:val="22"/>
              </w:rPr>
              <w:t>e,via</w:t>
            </w:r>
            <w:proofErr w:type="spellEnd"/>
            <w:r>
              <w:rPr>
                <w:sz w:val="22"/>
              </w:rPr>
              <w:t xml:space="preserve"> via, con gli ambienti sociali più vasti. </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66" w:firstLine="0"/>
              <w:jc w:val="right"/>
              <w:rPr>
                <w:color w:val="auto"/>
                <w:sz w:val="20"/>
                <w:szCs w:val="20"/>
              </w:rPr>
            </w:pPr>
            <w:r w:rsidRPr="00DB642E">
              <w:rPr>
                <w:color w:val="auto"/>
                <w:sz w:val="20"/>
                <w:szCs w:val="20"/>
              </w:rPr>
              <w:t xml:space="preserve">4.000,00 </w:t>
            </w:r>
          </w:p>
        </w:tc>
      </w:tr>
      <w:tr w:rsidR="004375AD" w:rsidRPr="00BB0223" w:rsidTr="00203AB0">
        <w:tblPrEx>
          <w:tblCellMar>
            <w:top w:w="7" w:type="dxa"/>
          </w:tblCellMar>
        </w:tblPrEx>
        <w:trPr>
          <w:trHeight w:val="218"/>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72" w:firstLine="0"/>
              <w:jc w:val="center"/>
              <w:rPr>
                <w:color w:val="auto"/>
                <w:sz w:val="20"/>
                <w:szCs w:val="20"/>
              </w:rPr>
            </w:pPr>
            <w:r w:rsidRPr="00DB642E">
              <w:rPr>
                <w:color w:val="auto"/>
                <w:sz w:val="20"/>
                <w:szCs w:val="20"/>
              </w:rPr>
              <w:t xml:space="preserve">Variazioni in corso d’anno </w:t>
            </w:r>
            <w:r w:rsidR="00927FED" w:rsidRPr="00C30FD7">
              <w:rPr>
                <w:color w:val="auto"/>
                <w:sz w:val="20"/>
                <w:szCs w:val="20"/>
              </w:rPr>
              <w:t xml:space="preserve">: NEGATIVO  </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4375AD" w:rsidRPr="00927FED" w:rsidRDefault="004375AD" w:rsidP="004375AD">
            <w:pPr>
              <w:spacing w:after="0" w:line="259" w:lineRule="auto"/>
              <w:ind w:left="0" w:right="67" w:firstLine="0"/>
              <w:jc w:val="right"/>
              <w:rPr>
                <w:b/>
                <w:color w:val="auto"/>
                <w:sz w:val="20"/>
                <w:szCs w:val="20"/>
              </w:rPr>
            </w:pPr>
            <w:r w:rsidRPr="00927FED">
              <w:rPr>
                <w:b/>
                <w:color w:val="auto"/>
                <w:sz w:val="20"/>
                <w:szCs w:val="20"/>
              </w:rPr>
              <w:t>4.000,00</w:t>
            </w:r>
          </w:p>
        </w:tc>
      </w:tr>
      <w:tr w:rsidR="004375AD" w:rsidRPr="00BB0223" w:rsidTr="00203AB0">
        <w:tblPrEx>
          <w:tblCellMar>
            <w:top w:w="7" w:type="dxa"/>
          </w:tblCellMar>
        </w:tblPrEx>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68" w:firstLine="0"/>
              <w:jc w:val="right"/>
              <w:rPr>
                <w:color w:val="auto"/>
                <w:sz w:val="20"/>
                <w:szCs w:val="20"/>
              </w:rPr>
            </w:pPr>
            <w:r w:rsidRPr="00DB642E">
              <w:rPr>
                <w:i/>
                <w:color w:val="auto"/>
                <w:sz w:val="20"/>
                <w:szCs w:val="20"/>
              </w:rPr>
              <w:t>Somme impegnate</w:t>
            </w:r>
            <w:r w:rsidR="00927FED">
              <w:rPr>
                <w:i/>
                <w:color w:val="auto"/>
                <w:sz w:val="20"/>
                <w:szCs w:val="20"/>
              </w:rPr>
              <w:t xml:space="preserve"> e pagate </w:t>
            </w:r>
            <w:r w:rsidRPr="00DB642E">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75AD" w:rsidRPr="00DB642E" w:rsidRDefault="00927FED" w:rsidP="004375AD">
            <w:pPr>
              <w:spacing w:after="0" w:line="259" w:lineRule="auto"/>
              <w:ind w:left="0" w:right="66" w:firstLine="0"/>
              <w:jc w:val="right"/>
              <w:rPr>
                <w:color w:val="auto"/>
                <w:sz w:val="20"/>
                <w:szCs w:val="20"/>
              </w:rPr>
            </w:pPr>
            <w:r>
              <w:rPr>
                <w:color w:val="auto"/>
                <w:sz w:val="20"/>
                <w:szCs w:val="20"/>
              </w:rPr>
              <w:t>0,00</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71" w:firstLine="0"/>
              <w:jc w:val="right"/>
              <w:rPr>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4375AD" w:rsidRPr="00DB642E" w:rsidRDefault="00927FED" w:rsidP="004375AD">
            <w:pPr>
              <w:spacing w:after="0" w:line="259" w:lineRule="auto"/>
              <w:ind w:left="0" w:right="67" w:firstLine="0"/>
              <w:jc w:val="right"/>
              <w:rPr>
                <w:color w:val="auto"/>
                <w:sz w:val="20"/>
                <w:szCs w:val="20"/>
              </w:rPr>
            </w:pPr>
            <w:r>
              <w:rPr>
                <w:color w:val="auto"/>
                <w:sz w:val="20"/>
                <w:szCs w:val="20"/>
              </w:rPr>
              <w:t>4.000,00</w:t>
            </w:r>
          </w:p>
        </w:tc>
      </w:tr>
      <w:tr w:rsidR="004375AD" w:rsidRPr="00BB0223" w:rsidTr="00203AB0">
        <w:tblPrEx>
          <w:tblCellMar>
            <w:top w:w="7" w:type="dxa"/>
          </w:tblCellMar>
        </w:tblPrEx>
        <w:trPr>
          <w:trHeight w:val="422"/>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A26D72" w:rsidRDefault="004375AD" w:rsidP="004375AD">
            <w:pPr>
              <w:spacing w:after="11" w:line="259" w:lineRule="auto"/>
              <w:ind w:left="0" w:right="74" w:firstLine="0"/>
              <w:jc w:val="center"/>
              <w:rPr>
                <w:b/>
                <w:color w:val="auto"/>
                <w:sz w:val="20"/>
                <w:szCs w:val="20"/>
              </w:rPr>
            </w:pPr>
            <w:r w:rsidRPr="00A26D72">
              <w:rPr>
                <w:b/>
                <w:color w:val="auto"/>
                <w:sz w:val="20"/>
                <w:szCs w:val="20"/>
              </w:rPr>
              <w:lastRenderedPageBreak/>
              <w:t xml:space="preserve">Progetti P55 – Contrasto alle dipendenze </w:t>
            </w:r>
          </w:p>
          <w:p w:rsidR="004375AD" w:rsidRDefault="004375AD" w:rsidP="004375AD">
            <w:pPr>
              <w:pStyle w:val="Default"/>
              <w:jc w:val="both"/>
              <w:rPr>
                <w:color w:val="auto"/>
              </w:rPr>
            </w:pPr>
            <w:proofErr w:type="spellStart"/>
            <w:r>
              <w:rPr>
                <w:sz w:val="22"/>
                <w:szCs w:val="22"/>
              </w:rPr>
              <w:t>ll</w:t>
            </w:r>
            <w:proofErr w:type="spellEnd"/>
            <w:r>
              <w:rPr>
                <w:sz w:val="22"/>
                <w:szCs w:val="22"/>
              </w:rPr>
              <w:t xml:space="preserve"> Progetto si propone di fornire un’informazione/formazione per la prevenzione alla tossicodipendenza, che parta dai dubbi dei ragazzi, dalla loro disinformazione, dalle loro costruzioni razionali che giustificano l’uso di sostanze e, non in ultimo, dalla necessità di affrontare una prima riflessione sulle cause, o meglio, gli ambiti nei quali essa si radica e si espande. </w:t>
            </w:r>
          </w:p>
          <w:p w:rsidR="004375AD" w:rsidRPr="00BA1DFF" w:rsidRDefault="004375AD" w:rsidP="00BA1DFF">
            <w:pPr>
              <w:spacing w:after="11" w:line="259" w:lineRule="auto"/>
              <w:ind w:left="0" w:right="74" w:firstLine="0"/>
              <w:rPr>
                <w:color w:val="FF0000"/>
                <w:sz w:val="20"/>
                <w:szCs w:val="20"/>
              </w:rPr>
            </w:pPr>
            <w:r>
              <w:rPr>
                <w:color w:val="auto"/>
                <w:sz w:val="22"/>
              </w:rPr>
              <w:t xml:space="preserve">Il progetto si propone di affrontare anche altre dipendenze importanti quali il fumo, l’alcool, il cibo, il computer e la </w:t>
            </w:r>
            <w:proofErr w:type="spellStart"/>
            <w:r>
              <w:rPr>
                <w:color w:val="auto"/>
                <w:sz w:val="22"/>
              </w:rPr>
              <w:t>ludopatia</w:t>
            </w:r>
            <w:proofErr w:type="spellEnd"/>
            <w:r>
              <w:rPr>
                <w:color w:val="auto"/>
                <w:sz w:val="22"/>
              </w:rPr>
              <w:t>.</w:t>
            </w:r>
          </w:p>
        </w:tc>
      </w:tr>
      <w:tr w:rsidR="004375AD" w:rsidRPr="00BB0223" w:rsidTr="00203AB0">
        <w:tblPrEx>
          <w:tblCellMar>
            <w:top w:w="7" w:type="dxa"/>
          </w:tblCellMar>
        </w:tblPrEx>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4375AD" w:rsidRPr="00DB642E" w:rsidRDefault="007A4AF1" w:rsidP="004375AD">
            <w:pPr>
              <w:spacing w:after="0" w:line="259" w:lineRule="auto"/>
              <w:ind w:left="0" w:right="66" w:firstLine="0"/>
              <w:jc w:val="right"/>
              <w:rPr>
                <w:color w:val="auto"/>
                <w:sz w:val="20"/>
                <w:szCs w:val="20"/>
              </w:rPr>
            </w:pPr>
            <w:r w:rsidRPr="00DB642E">
              <w:rPr>
                <w:color w:val="auto"/>
                <w:sz w:val="20"/>
                <w:szCs w:val="20"/>
              </w:rPr>
              <w:t>4.000,00</w:t>
            </w:r>
          </w:p>
        </w:tc>
      </w:tr>
      <w:tr w:rsidR="004375AD" w:rsidRPr="00BB0223" w:rsidTr="00203AB0">
        <w:tblPrEx>
          <w:tblCellMar>
            <w:top w:w="7" w:type="dxa"/>
          </w:tblCellMar>
        </w:tblPrEx>
        <w:trPr>
          <w:trHeight w:val="217"/>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DB642E" w:rsidRDefault="007A4AF1" w:rsidP="004375AD">
            <w:pPr>
              <w:spacing w:after="0" w:line="259" w:lineRule="auto"/>
              <w:ind w:left="0" w:right="72" w:firstLine="0"/>
              <w:jc w:val="center"/>
              <w:rPr>
                <w:color w:val="auto"/>
                <w:sz w:val="20"/>
                <w:szCs w:val="20"/>
              </w:rPr>
            </w:pPr>
            <w:r w:rsidRPr="00DB642E">
              <w:rPr>
                <w:color w:val="auto"/>
                <w:sz w:val="20"/>
                <w:szCs w:val="20"/>
              </w:rPr>
              <w:t xml:space="preserve">Variazioni in corso d’anno </w:t>
            </w:r>
            <w:r w:rsidRPr="00C30FD7">
              <w:rPr>
                <w:color w:val="auto"/>
                <w:sz w:val="20"/>
                <w:szCs w:val="20"/>
              </w:rPr>
              <w:t xml:space="preserve">: NEGATIVO  </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4375AD" w:rsidRPr="007A4AF1" w:rsidRDefault="007A4AF1" w:rsidP="004375AD">
            <w:pPr>
              <w:spacing w:after="0" w:line="259" w:lineRule="auto"/>
              <w:ind w:left="0" w:right="67" w:firstLine="0"/>
              <w:jc w:val="right"/>
              <w:rPr>
                <w:b/>
                <w:color w:val="auto"/>
                <w:sz w:val="20"/>
                <w:szCs w:val="20"/>
              </w:rPr>
            </w:pPr>
            <w:r w:rsidRPr="007A4AF1">
              <w:rPr>
                <w:b/>
                <w:color w:val="auto"/>
                <w:sz w:val="20"/>
                <w:szCs w:val="20"/>
              </w:rPr>
              <w:t>4.000,00</w:t>
            </w:r>
          </w:p>
        </w:tc>
      </w:tr>
      <w:tr w:rsidR="004375AD" w:rsidRPr="00BB0223" w:rsidTr="00203AB0">
        <w:tblPrEx>
          <w:tblCellMar>
            <w:top w:w="7" w:type="dxa"/>
          </w:tblCellMar>
        </w:tblPrEx>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DB642E" w:rsidRDefault="007A4AF1" w:rsidP="004375AD">
            <w:pPr>
              <w:spacing w:after="0" w:line="259" w:lineRule="auto"/>
              <w:ind w:left="0" w:right="68" w:firstLine="0"/>
              <w:jc w:val="right"/>
              <w:rPr>
                <w:color w:val="auto"/>
                <w:sz w:val="20"/>
                <w:szCs w:val="20"/>
              </w:rPr>
            </w:pPr>
            <w:r w:rsidRPr="00DB642E">
              <w:rPr>
                <w:i/>
                <w:color w:val="auto"/>
                <w:sz w:val="20"/>
                <w:szCs w:val="20"/>
              </w:rPr>
              <w:t>Somme impegnate</w:t>
            </w:r>
            <w:r>
              <w:rPr>
                <w:i/>
                <w:color w:val="auto"/>
                <w:sz w:val="20"/>
                <w:szCs w:val="20"/>
              </w:rPr>
              <w:t xml:space="preserve"> e pagate </w:t>
            </w:r>
            <w:r w:rsidRPr="00DB642E">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75AD" w:rsidRPr="00DB642E" w:rsidRDefault="007A4AF1" w:rsidP="004375AD">
            <w:pPr>
              <w:spacing w:after="0" w:line="259" w:lineRule="auto"/>
              <w:ind w:left="0" w:right="67" w:firstLine="0"/>
              <w:jc w:val="right"/>
              <w:rPr>
                <w:color w:val="auto"/>
                <w:sz w:val="20"/>
                <w:szCs w:val="20"/>
              </w:rPr>
            </w:pPr>
            <w:r>
              <w:rPr>
                <w:color w:val="auto"/>
                <w:sz w:val="20"/>
                <w:szCs w:val="20"/>
              </w:rPr>
              <w:t>3.200,00</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71" w:firstLine="0"/>
              <w:jc w:val="right"/>
              <w:rPr>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4375AD" w:rsidRPr="00DB642E" w:rsidRDefault="007A4AF1" w:rsidP="004375AD">
            <w:pPr>
              <w:spacing w:after="0" w:line="259" w:lineRule="auto"/>
              <w:ind w:left="0" w:right="67" w:firstLine="0"/>
              <w:jc w:val="right"/>
              <w:rPr>
                <w:color w:val="auto"/>
                <w:sz w:val="20"/>
                <w:szCs w:val="20"/>
              </w:rPr>
            </w:pPr>
            <w:r>
              <w:rPr>
                <w:color w:val="auto"/>
                <w:sz w:val="20"/>
                <w:szCs w:val="20"/>
              </w:rPr>
              <w:t>800</w:t>
            </w:r>
            <w:r w:rsidR="0062139E">
              <w:rPr>
                <w:color w:val="auto"/>
                <w:sz w:val="20"/>
                <w:szCs w:val="20"/>
              </w:rPr>
              <w:t>,00</w:t>
            </w:r>
          </w:p>
        </w:tc>
      </w:tr>
      <w:tr w:rsidR="004375AD" w:rsidRPr="00BB0223" w:rsidTr="00203AB0">
        <w:tblPrEx>
          <w:tblCellMar>
            <w:top w:w="7" w:type="dxa"/>
          </w:tblCellMar>
        </w:tblPrEx>
        <w:trPr>
          <w:trHeight w:val="425"/>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DB642E" w:rsidRDefault="00EB6BFA" w:rsidP="004375AD">
            <w:pPr>
              <w:spacing w:after="0" w:line="259" w:lineRule="auto"/>
              <w:ind w:left="0" w:right="71" w:firstLine="0"/>
              <w:jc w:val="center"/>
              <w:rPr>
                <w:color w:val="auto"/>
                <w:sz w:val="20"/>
                <w:szCs w:val="20"/>
              </w:rPr>
            </w:pPr>
            <w:r w:rsidRPr="00A26D72">
              <w:rPr>
                <w:b/>
                <w:color w:val="auto"/>
                <w:sz w:val="20"/>
                <w:szCs w:val="20"/>
              </w:rPr>
              <w:t>Progetti P5</w:t>
            </w:r>
            <w:r>
              <w:rPr>
                <w:b/>
                <w:color w:val="auto"/>
                <w:sz w:val="20"/>
                <w:szCs w:val="20"/>
              </w:rPr>
              <w:t>7</w:t>
            </w:r>
            <w:r w:rsidRPr="00A26D72">
              <w:rPr>
                <w:b/>
                <w:color w:val="auto"/>
                <w:sz w:val="20"/>
                <w:szCs w:val="20"/>
              </w:rPr>
              <w:t xml:space="preserve"> – </w:t>
            </w:r>
            <w:r>
              <w:rPr>
                <w:b/>
                <w:color w:val="auto"/>
                <w:sz w:val="20"/>
                <w:szCs w:val="20"/>
              </w:rPr>
              <w:t>Valorizzazione Eccellenze</w:t>
            </w:r>
            <w:r w:rsidR="004375AD" w:rsidRPr="00DB642E">
              <w:rPr>
                <w:color w:val="auto"/>
                <w:sz w:val="20"/>
                <w:szCs w:val="20"/>
              </w:rPr>
              <w:t xml:space="preserve"> </w:t>
            </w:r>
          </w:p>
          <w:p w:rsidR="004375AD" w:rsidRPr="0031480D" w:rsidRDefault="00634297" w:rsidP="00634297">
            <w:pPr>
              <w:spacing w:after="5" w:line="255" w:lineRule="auto"/>
              <w:ind w:left="127" w:right="184" w:firstLine="0"/>
              <w:rPr>
                <w:sz w:val="22"/>
              </w:rPr>
            </w:pPr>
            <w:r w:rsidRPr="0031480D">
              <w:rPr>
                <w:sz w:val="22"/>
              </w:rPr>
              <w:t xml:space="preserve">Il Progetto </w:t>
            </w:r>
            <w:r w:rsidRPr="00634297">
              <w:rPr>
                <w:sz w:val="22"/>
              </w:rPr>
              <w:t>a</w:t>
            </w:r>
            <w:r w:rsidRPr="0031480D">
              <w:rPr>
                <w:sz w:val="22"/>
              </w:rPr>
              <w:t>veva</w:t>
            </w:r>
            <w:r w:rsidRPr="00634297">
              <w:rPr>
                <w:sz w:val="22"/>
              </w:rPr>
              <w:t xml:space="preserve"> l’obiettivo di riconoscere dei contributi economici agli studenti che si distinguono per capacità, attivismo e merito. La scuola collabora con </w:t>
            </w:r>
            <w:r w:rsidRPr="00634297">
              <w:rPr>
                <w:i/>
                <w:sz w:val="22"/>
              </w:rPr>
              <w:t>UNIVA,</w:t>
            </w:r>
            <w:r w:rsidRPr="00634297">
              <w:rPr>
                <w:sz w:val="22"/>
              </w:rPr>
              <w:t xml:space="preserve"> </w:t>
            </w:r>
            <w:r w:rsidRPr="00634297">
              <w:rPr>
                <w:i/>
                <w:sz w:val="22"/>
              </w:rPr>
              <w:t xml:space="preserve">Rotary Club, Lions Club, Whirlpool </w:t>
            </w:r>
            <w:r w:rsidRPr="00634297">
              <w:rPr>
                <w:sz w:val="22"/>
              </w:rPr>
              <w:t xml:space="preserve">dai quali riceve finanziamenti finalizzati per pagare borse di studio. </w:t>
            </w:r>
          </w:p>
        </w:tc>
      </w:tr>
      <w:tr w:rsidR="004375AD"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4375AD" w:rsidRPr="00DB642E" w:rsidRDefault="00EB6BFA" w:rsidP="004375AD">
            <w:pPr>
              <w:spacing w:after="0" w:line="259" w:lineRule="auto"/>
              <w:ind w:left="0" w:right="67" w:firstLine="0"/>
              <w:jc w:val="right"/>
              <w:rPr>
                <w:color w:val="auto"/>
                <w:sz w:val="20"/>
                <w:szCs w:val="20"/>
              </w:rPr>
            </w:pPr>
            <w:r>
              <w:rPr>
                <w:color w:val="auto"/>
                <w:sz w:val="20"/>
                <w:szCs w:val="20"/>
              </w:rPr>
              <w:t>5.0</w:t>
            </w:r>
            <w:r w:rsidR="004375AD" w:rsidRPr="00DB642E">
              <w:rPr>
                <w:color w:val="auto"/>
                <w:sz w:val="20"/>
                <w:szCs w:val="20"/>
              </w:rPr>
              <w:t>00,00</w:t>
            </w:r>
          </w:p>
        </w:tc>
      </w:tr>
      <w:tr w:rsidR="004375AD" w:rsidRPr="00BB0223" w:rsidTr="00203AB0">
        <w:tblPrEx>
          <w:tblCellMar>
            <w:top w:w="7" w:type="dxa"/>
          </w:tblCellMar>
        </w:tblPrEx>
        <w:trPr>
          <w:trHeight w:val="218"/>
        </w:trPr>
        <w:tc>
          <w:tcPr>
            <w:tcW w:w="9988" w:type="dxa"/>
            <w:gridSpan w:val="11"/>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72" w:firstLine="0"/>
              <w:jc w:val="center"/>
              <w:rPr>
                <w:color w:val="auto"/>
                <w:sz w:val="20"/>
                <w:szCs w:val="20"/>
              </w:rPr>
            </w:pPr>
            <w:r w:rsidRPr="00DB642E">
              <w:rPr>
                <w:color w:val="auto"/>
                <w:sz w:val="20"/>
                <w:szCs w:val="20"/>
              </w:rPr>
              <w:t xml:space="preserve">Variazioni in corso d’anno </w:t>
            </w:r>
            <w:r w:rsidR="00EB6BFA" w:rsidRPr="00C30FD7">
              <w:rPr>
                <w:color w:val="auto"/>
                <w:sz w:val="20"/>
                <w:szCs w:val="20"/>
              </w:rPr>
              <w:t xml:space="preserve">: NEGATIVO  </w:t>
            </w:r>
          </w:p>
        </w:tc>
      </w:tr>
      <w:tr w:rsidR="004375AD" w:rsidRPr="00BB0223" w:rsidTr="00203AB0">
        <w:tblPrEx>
          <w:tblCellMar>
            <w:top w:w="7" w:type="dxa"/>
          </w:tblCellMar>
        </w:tblPrEx>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4375AD" w:rsidRPr="00DB642E" w:rsidRDefault="004375AD" w:rsidP="004375AD">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4375AD" w:rsidRPr="00EB6BFA" w:rsidRDefault="00EB6BFA" w:rsidP="004375AD">
            <w:pPr>
              <w:spacing w:after="0" w:line="259" w:lineRule="auto"/>
              <w:ind w:left="0" w:right="67" w:firstLine="0"/>
              <w:jc w:val="right"/>
              <w:rPr>
                <w:b/>
                <w:color w:val="auto"/>
                <w:sz w:val="20"/>
                <w:szCs w:val="20"/>
              </w:rPr>
            </w:pPr>
            <w:r w:rsidRPr="00EB6BFA">
              <w:rPr>
                <w:b/>
                <w:color w:val="auto"/>
                <w:sz w:val="20"/>
                <w:szCs w:val="20"/>
              </w:rPr>
              <w:t>5.000,00</w:t>
            </w:r>
          </w:p>
        </w:tc>
      </w:tr>
      <w:tr w:rsidR="00EB6BFA" w:rsidRPr="00BB0223" w:rsidTr="00203AB0">
        <w:tblPrEx>
          <w:tblCellMar>
            <w:top w:w="7" w:type="dxa"/>
          </w:tblCellMar>
        </w:tblPrEx>
        <w:trPr>
          <w:trHeight w:val="216"/>
        </w:trPr>
        <w:tc>
          <w:tcPr>
            <w:tcW w:w="8145" w:type="dxa"/>
            <w:gridSpan w:val="10"/>
            <w:tcBorders>
              <w:top w:val="single" w:sz="4" w:space="0" w:color="000000"/>
              <w:left w:val="single" w:sz="4" w:space="0" w:color="000000"/>
              <w:bottom w:val="single" w:sz="4" w:space="0" w:color="000000"/>
              <w:right w:val="single" w:sz="4" w:space="0" w:color="000000"/>
            </w:tcBorders>
          </w:tcPr>
          <w:p w:rsidR="00EB6BFA" w:rsidRPr="00DB642E" w:rsidRDefault="00EB6BFA" w:rsidP="00EB6BFA">
            <w:pPr>
              <w:spacing w:after="0" w:line="259" w:lineRule="auto"/>
              <w:ind w:left="0" w:right="68" w:firstLine="0"/>
              <w:jc w:val="right"/>
              <w:rPr>
                <w:color w:val="auto"/>
                <w:sz w:val="20"/>
                <w:szCs w:val="20"/>
              </w:rPr>
            </w:pPr>
            <w:r w:rsidRPr="00DB642E">
              <w:rPr>
                <w:i/>
                <w:color w:val="auto"/>
                <w:sz w:val="20"/>
                <w:szCs w:val="20"/>
              </w:rPr>
              <w:t>Somme impegnate</w:t>
            </w:r>
            <w:r>
              <w:rPr>
                <w:i/>
                <w:color w:val="auto"/>
                <w:sz w:val="20"/>
                <w:szCs w:val="20"/>
              </w:rPr>
              <w:t xml:space="preserve"> e pagate </w:t>
            </w:r>
            <w:r w:rsidRPr="00DB642E">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B6BFA" w:rsidRPr="00DB642E" w:rsidRDefault="00EB6BFA" w:rsidP="00EB6BFA">
            <w:pPr>
              <w:spacing w:after="0" w:line="259" w:lineRule="auto"/>
              <w:ind w:left="0" w:right="66" w:firstLine="0"/>
              <w:jc w:val="right"/>
              <w:rPr>
                <w:color w:val="auto"/>
                <w:sz w:val="20"/>
                <w:szCs w:val="20"/>
              </w:rPr>
            </w:pPr>
            <w:r w:rsidRPr="00DB642E">
              <w:rPr>
                <w:color w:val="auto"/>
                <w:sz w:val="20"/>
                <w:szCs w:val="20"/>
              </w:rPr>
              <w:t>0</w:t>
            </w:r>
          </w:p>
        </w:tc>
      </w:tr>
      <w:tr w:rsidR="00EB6BFA" w:rsidRPr="00BB0223" w:rsidTr="00203AB0">
        <w:tblPrEx>
          <w:tblCellMar>
            <w:top w:w="7" w:type="dxa"/>
          </w:tblCellMar>
        </w:tblPrEx>
        <w:trPr>
          <w:trHeight w:val="218"/>
        </w:trPr>
        <w:tc>
          <w:tcPr>
            <w:tcW w:w="8145" w:type="dxa"/>
            <w:gridSpan w:val="10"/>
            <w:tcBorders>
              <w:top w:val="single" w:sz="4" w:space="0" w:color="000000"/>
              <w:left w:val="single" w:sz="4" w:space="0" w:color="000000"/>
              <w:bottom w:val="single" w:sz="4" w:space="0" w:color="000000"/>
              <w:right w:val="single" w:sz="4" w:space="0" w:color="000000"/>
            </w:tcBorders>
          </w:tcPr>
          <w:p w:rsidR="00EB6BFA" w:rsidRPr="00DB642E" w:rsidRDefault="00EB6BFA" w:rsidP="00EB6BFA">
            <w:pPr>
              <w:spacing w:after="0" w:line="259" w:lineRule="auto"/>
              <w:ind w:left="0" w:right="71" w:firstLine="0"/>
              <w:jc w:val="right"/>
              <w:rPr>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EB6BFA" w:rsidRPr="00DB642E" w:rsidRDefault="00EB6BFA" w:rsidP="00EB6BFA">
            <w:pPr>
              <w:spacing w:after="0" w:line="259" w:lineRule="auto"/>
              <w:ind w:left="0" w:right="66" w:firstLine="0"/>
              <w:jc w:val="right"/>
              <w:rPr>
                <w:color w:val="auto"/>
                <w:sz w:val="20"/>
                <w:szCs w:val="20"/>
              </w:rPr>
            </w:pPr>
            <w:r>
              <w:rPr>
                <w:color w:val="auto"/>
                <w:sz w:val="20"/>
                <w:szCs w:val="20"/>
              </w:rPr>
              <w:t>5,000,0</w:t>
            </w:r>
            <w:r w:rsidRPr="00DB642E">
              <w:rPr>
                <w:color w:val="auto"/>
                <w:sz w:val="20"/>
                <w:szCs w:val="20"/>
              </w:rPr>
              <w:t>0</w:t>
            </w:r>
          </w:p>
        </w:tc>
      </w:tr>
      <w:tr w:rsidR="00EB6BFA"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p w:rsidR="00523D7D" w:rsidRPr="00DB642E" w:rsidRDefault="002437A8" w:rsidP="00523D7D">
            <w:pPr>
              <w:spacing w:after="0" w:line="259" w:lineRule="auto"/>
              <w:ind w:left="0" w:right="71" w:firstLine="0"/>
              <w:jc w:val="center"/>
              <w:rPr>
                <w:color w:val="auto"/>
                <w:sz w:val="20"/>
                <w:szCs w:val="20"/>
              </w:rPr>
            </w:pPr>
            <w:r>
              <w:rPr>
                <w:b/>
                <w:color w:val="auto"/>
                <w:sz w:val="20"/>
                <w:szCs w:val="20"/>
              </w:rPr>
              <w:t>Progetti P</w:t>
            </w:r>
            <w:r w:rsidR="003D08E9">
              <w:rPr>
                <w:b/>
                <w:color w:val="auto"/>
                <w:sz w:val="20"/>
                <w:szCs w:val="20"/>
              </w:rPr>
              <w:t>5</w:t>
            </w:r>
            <w:r w:rsidR="00BA1DFF">
              <w:rPr>
                <w:b/>
                <w:color w:val="auto"/>
                <w:sz w:val="20"/>
                <w:szCs w:val="20"/>
              </w:rPr>
              <w:t>8</w:t>
            </w:r>
            <w:r w:rsidR="00EB6BFA" w:rsidRPr="00DB642E">
              <w:rPr>
                <w:b/>
                <w:color w:val="auto"/>
                <w:sz w:val="20"/>
                <w:szCs w:val="20"/>
              </w:rPr>
              <w:t xml:space="preserve"> </w:t>
            </w:r>
            <w:r w:rsidR="00523D7D" w:rsidRPr="00A26D72">
              <w:rPr>
                <w:b/>
                <w:color w:val="auto"/>
                <w:sz w:val="20"/>
                <w:szCs w:val="20"/>
              </w:rPr>
              <w:t xml:space="preserve">– </w:t>
            </w:r>
            <w:r w:rsidR="00523D7D">
              <w:rPr>
                <w:b/>
                <w:color w:val="auto"/>
                <w:sz w:val="20"/>
                <w:szCs w:val="20"/>
              </w:rPr>
              <w:t>Piano Nazionale Scuola Digitale</w:t>
            </w:r>
            <w:r w:rsidR="00523D7D" w:rsidRPr="00DB642E">
              <w:rPr>
                <w:color w:val="auto"/>
                <w:sz w:val="20"/>
                <w:szCs w:val="20"/>
              </w:rPr>
              <w:t xml:space="preserve"> </w:t>
            </w:r>
          </w:p>
          <w:p w:rsidR="00EB6BFA" w:rsidRPr="0031480D" w:rsidRDefault="00523D7D" w:rsidP="00B917E5">
            <w:pPr>
              <w:spacing w:after="37"/>
              <w:ind w:right="184"/>
              <w:rPr>
                <w:sz w:val="22"/>
              </w:rPr>
            </w:pPr>
            <w:r w:rsidRPr="00802CFB">
              <w:rPr>
                <w:sz w:val="22"/>
              </w:rPr>
              <w:t>Il progetto, finanziato con fondi vincolati del MIUR, è un pilastro fondamentale de “</w:t>
            </w:r>
            <w:r w:rsidRPr="00802CFB">
              <w:rPr>
                <w:i/>
                <w:sz w:val="22"/>
              </w:rPr>
              <w:t>La Buona Scuola</w:t>
            </w:r>
            <w:r w:rsidRPr="00802CFB">
              <w:rPr>
                <w:sz w:val="22"/>
              </w:rPr>
              <w:t xml:space="preserve">” (legge 107/2015), con una visione operativa che rispecchia la posizione del MIUR rispetto alle più importanti sfide di innovazione del sistema pubblico; al centro di questa visione, vi sono l’innovazione del sistema scolastico e le opportunità dell’educazione digitale. </w:t>
            </w:r>
          </w:p>
        </w:tc>
      </w:tr>
      <w:tr w:rsidR="00EB6BFA"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EB6BFA" w:rsidRPr="00DB642E" w:rsidRDefault="00EB6BFA" w:rsidP="00EB6BFA">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EB6BFA" w:rsidRPr="00DB642E" w:rsidRDefault="00203AB0" w:rsidP="00EB6BFA">
            <w:pPr>
              <w:spacing w:after="0" w:line="259" w:lineRule="auto"/>
              <w:ind w:left="0" w:right="67" w:firstLine="0"/>
              <w:jc w:val="right"/>
              <w:rPr>
                <w:color w:val="auto"/>
                <w:sz w:val="20"/>
                <w:szCs w:val="20"/>
              </w:rPr>
            </w:pPr>
            <w:r>
              <w:rPr>
                <w:color w:val="auto"/>
                <w:sz w:val="20"/>
                <w:szCs w:val="20"/>
              </w:rPr>
              <w:t>3.154,65</w:t>
            </w:r>
          </w:p>
        </w:tc>
      </w:tr>
      <w:tr w:rsidR="00EB6BFA"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EB6BFA" w:rsidRPr="00DB642E" w:rsidRDefault="00EB6BFA" w:rsidP="00EB6BFA">
            <w:pPr>
              <w:spacing w:after="0" w:line="259" w:lineRule="auto"/>
              <w:ind w:left="0" w:right="72" w:firstLine="0"/>
              <w:jc w:val="center"/>
              <w:rPr>
                <w:color w:val="auto"/>
                <w:sz w:val="20"/>
                <w:szCs w:val="20"/>
              </w:rPr>
            </w:pPr>
            <w:r w:rsidRPr="00DB642E">
              <w:rPr>
                <w:color w:val="auto"/>
                <w:sz w:val="20"/>
                <w:szCs w:val="20"/>
              </w:rPr>
              <w:t>Variazioni in corso d’anno</w:t>
            </w:r>
            <w:r w:rsidR="00EB7A90" w:rsidRPr="00C30FD7">
              <w:rPr>
                <w:color w:val="auto"/>
                <w:sz w:val="20"/>
                <w:szCs w:val="20"/>
              </w:rPr>
              <w:t xml:space="preserve">: NEGATIVO  </w:t>
            </w:r>
          </w:p>
        </w:tc>
      </w:tr>
      <w:tr w:rsidR="00EB6BFA" w:rsidRPr="00DB642E"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EB6BFA" w:rsidRPr="00DB642E" w:rsidRDefault="00EB6BFA" w:rsidP="00EB6BFA">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EB6BFA" w:rsidRPr="00EB7A90" w:rsidRDefault="00203AB0" w:rsidP="00EB6BFA">
            <w:pPr>
              <w:spacing w:after="0" w:line="259" w:lineRule="auto"/>
              <w:ind w:left="0" w:right="67" w:firstLine="0"/>
              <w:jc w:val="right"/>
              <w:rPr>
                <w:b/>
                <w:color w:val="auto"/>
                <w:sz w:val="20"/>
                <w:szCs w:val="20"/>
              </w:rPr>
            </w:pPr>
            <w:r>
              <w:rPr>
                <w:b/>
                <w:color w:val="auto"/>
                <w:sz w:val="20"/>
                <w:szCs w:val="20"/>
              </w:rPr>
              <w:t>3.154,65</w:t>
            </w:r>
          </w:p>
        </w:tc>
      </w:tr>
      <w:tr w:rsidR="00EB6BFA"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EB6BFA" w:rsidRPr="00DB642E" w:rsidRDefault="00EB6BFA" w:rsidP="00EB6BFA">
            <w:pPr>
              <w:spacing w:after="0" w:line="259" w:lineRule="auto"/>
              <w:ind w:left="0" w:right="68" w:firstLine="0"/>
              <w:jc w:val="right"/>
              <w:rPr>
                <w:color w:val="auto"/>
                <w:sz w:val="20"/>
                <w:szCs w:val="20"/>
              </w:rPr>
            </w:pPr>
            <w:r w:rsidRPr="00DB642E">
              <w:rPr>
                <w:i/>
                <w:color w:val="auto"/>
                <w:sz w:val="20"/>
                <w:szCs w:val="20"/>
              </w:rPr>
              <w:t>Somme impegnate</w:t>
            </w:r>
            <w:r w:rsidR="00EB7A90">
              <w:rPr>
                <w:i/>
                <w:color w:val="auto"/>
                <w:sz w:val="20"/>
                <w:szCs w:val="20"/>
              </w:rPr>
              <w:t xml:space="preserve"> e pagate</w:t>
            </w:r>
            <w:r w:rsidRPr="00DB642E">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B6BFA" w:rsidRPr="00DB642E" w:rsidRDefault="00203AB0" w:rsidP="00EB6BFA">
            <w:pPr>
              <w:spacing w:after="0" w:line="259" w:lineRule="auto"/>
              <w:ind w:left="0" w:right="66" w:firstLine="0"/>
              <w:jc w:val="right"/>
              <w:rPr>
                <w:color w:val="auto"/>
                <w:sz w:val="20"/>
                <w:szCs w:val="20"/>
              </w:rPr>
            </w:pPr>
            <w:r>
              <w:rPr>
                <w:color w:val="auto"/>
                <w:sz w:val="20"/>
                <w:szCs w:val="20"/>
              </w:rPr>
              <w:t>2.000,00</w:t>
            </w:r>
          </w:p>
        </w:tc>
      </w:tr>
      <w:tr w:rsidR="00EB6BFA"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EB6BFA" w:rsidRPr="00DB642E" w:rsidRDefault="00EB6BFA" w:rsidP="00EB6BFA">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EB6BFA" w:rsidRPr="00DB642E" w:rsidRDefault="00203AB0" w:rsidP="00EB6BFA">
            <w:pPr>
              <w:spacing w:after="0" w:line="259" w:lineRule="auto"/>
              <w:ind w:left="0" w:right="66" w:firstLine="0"/>
              <w:jc w:val="right"/>
              <w:rPr>
                <w:color w:val="auto"/>
                <w:sz w:val="20"/>
                <w:szCs w:val="20"/>
              </w:rPr>
            </w:pPr>
            <w:r>
              <w:rPr>
                <w:color w:val="auto"/>
                <w:sz w:val="20"/>
                <w:szCs w:val="20"/>
              </w:rPr>
              <w:t>1.154,65</w:t>
            </w:r>
          </w:p>
        </w:tc>
      </w:tr>
      <w:tr w:rsidR="00EB6BFA"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tbl>
            <w:tblPr>
              <w:tblStyle w:val="TableGrid"/>
              <w:tblW w:w="9923" w:type="dxa"/>
              <w:tblInd w:w="0" w:type="dxa"/>
              <w:tblLayout w:type="fixed"/>
              <w:tblCellMar>
                <w:top w:w="7" w:type="dxa"/>
                <w:left w:w="70" w:type="dxa"/>
              </w:tblCellMar>
              <w:tblLook w:val="04A0" w:firstRow="1" w:lastRow="0" w:firstColumn="1" w:lastColumn="0" w:noHBand="0" w:noVBand="1"/>
            </w:tblPr>
            <w:tblGrid>
              <w:gridCol w:w="7951"/>
              <w:gridCol w:w="1972"/>
            </w:tblGrid>
            <w:tr w:rsidR="00523D7D" w:rsidRPr="0031480D" w:rsidTr="00E74EAE">
              <w:trPr>
                <w:trHeight w:val="425"/>
              </w:trPr>
              <w:tc>
                <w:tcPr>
                  <w:tcW w:w="9923" w:type="dxa"/>
                  <w:gridSpan w:val="2"/>
                  <w:tcBorders>
                    <w:top w:val="single" w:sz="4" w:space="0" w:color="000000"/>
                    <w:left w:val="single" w:sz="4" w:space="0" w:color="000000"/>
                    <w:bottom w:val="single" w:sz="4" w:space="0" w:color="000000"/>
                    <w:right w:val="single" w:sz="4" w:space="0" w:color="000000"/>
                  </w:tcBorders>
                </w:tcPr>
                <w:p w:rsidR="00523D7D" w:rsidRPr="00DB642E" w:rsidRDefault="00523D7D" w:rsidP="00523D7D">
                  <w:pPr>
                    <w:spacing w:after="0" w:line="259" w:lineRule="auto"/>
                    <w:ind w:left="0" w:right="71" w:firstLine="0"/>
                    <w:jc w:val="center"/>
                    <w:rPr>
                      <w:color w:val="auto"/>
                      <w:sz w:val="20"/>
                      <w:szCs w:val="20"/>
                    </w:rPr>
                  </w:pPr>
                  <w:r>
                    <w:rPr>
                      <w:b/>
                      <w:color w:val="auto"/>
                      <w:sz w:val="20"/>
                      <w:szCs w:val="20"/>
                    </w:rPr>
                    <w:t>Progetti P59</w:t>
                  </w:r>
                  <w:r w:rsidRPr="00DB642E">
                    <w:rPr>
                      <w:b/>
                      <w:color w:val="auto"/>
                      <w:sz w:val="20"/>
                      <w:szCs w:val="20"/>
                    </w:rPr>
                    <w:t xml:space="preserve"> – </w:t>
                  </w:r>
                  <w:r>
                    <w:rPr>
                      <w:b/>
                      <w:color w:val="auto"/>
                      <w:sz w:val="20"/>
                      <w:szCs w:val="20"/>
                    </w:rPr>
                    <w:t>Corsi di formazione docenti neo assunti 2107/18</w:t>
                  </w:r>
                  <w:r w:rsidRPr="00DB642E">
                    <w:rPr>
                      <w:color w:val="auto"/>
                      <w:sz w:val="20"/>
                      <w:szCs w:val="20"/>
                    </w:rPr>
                    <w:t xml:space="preserve"> </w:t>
                  </w:r>
                </w:p>
                <w:p w:rsidR="00523D7D" w:rsidRPr="0031480D" w:rsidRDefault="00523D7D" w:rsidP="00252E7A">
                  <w:pPr>
                    <w:spacing w:after="37"/>
                    <w:ind w:right="184"/>
                    <w:rPr>
                      <w:sz w:val="22"/>
                    </w:rPr>
                  </w:pPr>
                  <w:r w:rsidRPr="0031480D">
                    <w:rPr>
                      <w:sz w:val="22"/>
                    </w:rPr>
                    <w:t>I fondi mi</w:t>
                  </w:r>
                  <w:r>
                    <w:rPr>
                      <w:sz w:val="22"/>
                    </w:rPr>
                    <w:t xml:space="preserve">nisteriali </w:t>
                  </w:r>
                  <w:r w:rsidRPr="0031480D">
                    <w:rPr>
                      <w:sz w:val="22"/>
                    </w:rPr>
                    <w:t>vincolati sono destinati a coprire le spese di gestione dei corsi dei docenti neo assunti in ruolo nell’anno scolastico 201</w:t>
                  </w:r>
                  <w:r w:rsidR="00252E7A">
                    <w:rPr>
                      <w:sz w:val="22"/>
                    </w:rPr>
                    <w:t>7</w:t>
                  </w:r>
                  <w:r w:rsidRPr="0031480D">
                    <w:rPr>
                      <w:sz w:val="22"/>
                    </w:rPr>
                    <w:t>/1</w:t>
                  </w:r>
                  <w:r w:rsidR="00252E7A">
                    <w:rPr>
                      <w:sz w:val="22"/>
                    </w:rPr>
                    <w:t>8</w:t>
                  </w:r>
                  <w:r w:rsidRPr="0031480D">
                    <w:rPr>
                      <w:sz w:val="22"/>
                    </w:rPr>
                    <w:t xml:space="preserve">.  </w:t>
                  </w:r>
                  <w:r w:rsidRPr="00DB642E">
                    <w:rPr>
                      <w:color w:val="auto"/>
                      <w:sz w:val="20"/>
                      <w:szCs w:val="20"/>
                    </w:rPr>
                    <w:t xml:space="preserve">  </w:t>
                  </w:r>
                </w:p>
              </w:tc>
            </w:tr>
            <w:tr w:rsidR="00523D7D" w:rsidRPr="00DB642E" w:rsidTr="00E74EAE">
              <w:trPr>
                <w:trHeight w:val="216"/>
              </w:trPr>
              <w:tc>
                <w:tcPr>
                  <w:tcW w:w="7951" w:type="dxa"/>
                  <w:tcBorders>
                    <w:top w:val="single" w:sz="4" w:space="0" w:color="000000"/>
                    <w:left w:val="single" w:sz="4" w:space="0" w:color="000000"/>
                    <w:bottom w:val="single" w:sz="4" w:space="0" w:color="000000"/>
                    <w:right w:val="single" w:sz="4" w:space="0" w:color="000000"/>
                  </w:tcBorders>
                </w:tcPr>
                <w:p w:rsidR="00523D7D" w:rsidRPr="00DB642E" w:rsidRDefault="00523D7D" w:rsidP="00523D7D">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972" w:type="dxa"/>
                  <w:tcBorders>
                    <w:top w:val="single" w:sz="4" w:space="0" w:color="000000"/>
                    <w:left w:val="single" w:sz="4" w:space="0" w:color="000000"/>
                    <w:bottom w:val="single" w:sz="4" w:space="0" w:color="000000"/>
                    <w:right w:val="single" w:sz="4" w:space="0" w:color="000000"/>
                  </w:tcBorders>
                </w:tcPr>
                <w:p w:rsidR="00523D7D" w:rsidRPr="00DB642E" w:rsidRDefault="00523D7D" w:rsidP="00523D7D">
                  <w:pPr>
                    <w:spacing w:after="0" w:line="259" w:lineRule="auto"/>
                    <w:ind w:left="0" w:right="67" w:firstLine="0"/>
                    <w:jc w:val="right"/>
                    <w:rPr>
                      <w:color w:val="auto"/>
                      <w:sz w:val="20"/>
                      <w:szCs w:val="20"/>
                    </w:rPr>
                  </w:pPr>
                  <w:r>
                    <w:rPr>
                      <w:color w:val="auto"/>
                      <w:sz w:val="20"/>
                      <w:szCs w:val="20"/>
                    </w:rPr>
                    <w:t>6.251,00</w:t>
                  </w:r>
                </w:p>
              </w:tc>
            </w:tr>
            <w:tr w:rsidR="00523D7D" w:rsidRPr="00DB642E" w:rsidTr="00E74EAE">
              <w:trPr>
                <w:trHeight w:val="218"/>
              </w:trPr>
              <w:tc>
                <w:tcPr>
                  <w:tcW w:w="9923" w:type="dxa"/>
                  <w:gridSpan w:val="2"/>
                  <w:tcBorders>
                    <w:top w:val="single" w:sz="4" w:space="0" w:color="000000"/>
                    <w:left w:val="single" w:sz="4" w:space="0" w:color="000000"/>
                    <w:bottom w:val="single" w:sz="4" w:space="0" w:color="000000"/>
                    <w:right w:val="single" w:sz="4" w:space="0" w:color="000000"/>
                  </w:tcBorders>
                </w:tcPr>
                <w:p w:rsidR="00523D7D" w:rsidRPr="00DB642E" w:rsidRDefault="00523D7D" w:rsidP="00523D7D">
                  <w:pPr>
                    <w:spacing w:after="0" w:line="259" w:lineRule="auto"/>
                    <w:ind w:left="0" w:right="72" w:firstLine="0"/>
                    <w:jc w:val="center"/>
                    <w:rPr>
                      <w:color w:val="auto"/>
                      <w:sz w:val="20"/>
                      <w:szCs w:val="20"/>
                    </w:rPr>
                  </w:pPr>
                  <w:r w:rsidRPr="00DB642E">
                    <w:rPr>
                      <w:color w:val="auto"/>
                      <w:sz w:val="20"/>
                      <w:szCs w:val="20"/>
                    </w:rPr>
                    <w:t>Variazioni in corso d’anno</w:t>
                  </w:r>
                  <w:r w:rsidRPr="00C30FD7">
                    <w:rPr>
                      <w:color w:val="auto"/>
                      <w:sz w:val="20"/>
                      <w:szCs w:val="20"/>
                    </w:rPr>
                    <w:t xml:space="preserve">: NEGATIVO  </w:t>
                  </w:r>
                </w:p>
              </w:tc>
            </w:tr>
            <w:tr w:rsidR="00523D7D" w:rsidRPr="00EB7A90" w:rsidTr="00E74EAE">
              <w:trPr>
                <w:trHeight w:val="218"/>
              </w:trPr>
              <w:tc>
                <w:tcPr>
                  <w:tcW w:w="7951" w:type="dxa"/>
                  <w:tcBorders>
                    <w:top w:val="single" w:sz="4" w:space="0" w:color="000000"/>
                    <w:left w:val="single" w:sz="4" w:space="0" w:color="000000"/>
                    <w:bottom w:val="single" w:sz="4" w:space="0" w:color="000000"/>
                    <w:right w:val="single" w:sz="4" w:space="0" w:color="000000"/>
                  </w:tcBorders>
                </w:tcPr>
                <w:p w:rsidR="00523D7D" w:rsidRPr="00DB642E" w:rsidRDefault="00523D7D" w:rsidP="00523D7D">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972" w:type="dxa"/>
                  <w:tcBorders>
                    <w:top w:val="single" w:sz="4" w:space="0" w:color="000000"/>
                    <w:left w:val="single" w:sz="4" w:space="0" w:color="000000"/>
                    <w:bottom w:val="single" w:sz="4" w:space="0" w:color="000000"/>
                    <w:right w:val="single" w:sz="4" w:space="0" w:color="000000"/>
                  </w:tcBorders>
                </w:tcPr>
                <w:p w:rsidR="00523D7D" w:rsidRPr="00EB7A90" w:rsidRDefault="00523D7D" w:rsidP="00523D7D">
                  <w:pPr>
                    <w:spacing w:after="0" w:line="259" w:lineRule="auto"/>
                    <w:ind w:left="0" w:right="67" w:firstLine="0"/>
                    <w:jc w:val="right"/>
                    <w:rPr>
                      <w:b/>
                      <w:color w:val="auto"/>
                      <w:sz w:val="20"/>
                      <w:szCs w:val="20"/>
                    </w:rPr>
                  </w:pPr>
                  <w:r w:rsidRPr="00EB7A90">
                    <w:rPr>
                      <w:b/>
                      <w:color w:val="auto"/>
                      <w:sz w:val="20"/>
                      <w:szCs w:val="20"/>
                    </w:rPr>
                    <w:t>6.251,00</w:t>
                  </w:r>
                </w:p>
              </w:tc>
            </w:tr>
            <w:tr w:rsidR="00523D7D" w:rsidRPr="00DB642E" w:rsidTr="00E74EAE">
              <w:trPr>
                <w:trHeight w:val="216"/>
              </w:trPr>
              <w:tc>
                <w:tcPr>
                  <w:tcW w:w="7951" w:type="dxa"/>
                  <w:tcBorders>
                    <w:top w:val="single" w:sz="4" w:space="0" w:color="000000"/>
                    <w:left w:val="single" w:sz="4" w:space="0" w:color="000000"/>
                    <w:bottom w:val="single" w:sz="4" w:space="0" w:color="000000"/>
                    <w:right w:val="single" w:sz="4" w:space="0" w:color="000000"/>
                  </w:tcBorders>
                </w:tcPr>
                <w:p w:rsidR="00523D7D" w:rsidRPr="00DB642E" w:rsidRDefault="00523D7D" w:rsidP="00523D7D">
                  <w:pPr>
                    <w:spacing w:after="0" w:line="259" w:lineRule="auto"/>
                    <w:ind w:left="0" w:right="68" w:firstLine="0"/>
                    <w:jc w:val="right"/>
                    <w:rPr>
                      <w:color w:val="auto"/>
                      <w:sz w:val="20"/>
                      <w:szCs w:val="20"/>
                    </w:rPr>
                  </w:pPr>
                  <w:r w:rsidRPr="00DB642E">
                    <w:rPr>
                      <w:i/>
                      <w:color w:val="auto"/>
                      <w:sz w:val="20"/>
                      <w:szCs w:val="20"/>
                    </w:rPr>
                    <w:t>Somme impegnate</w:t>
                  </w:r>
                  <w:r>
                    <w:rPr>
                      <w:i/>
                      <w:color w:val="auto"/>
                      <w:sz w:val="20"/>
                      <w:szCs w:val="20"/>
                    </w:rPr>
                    <w:t xml:space="preserve"> e pagate</w:t>
                  </w:r>
                  <w:r w:rsidRPr="00DB642E">
                    <w:rPr>
                      <w:i/>
                      <w:color w:val="auto"/>
                      <w:sz w:val="20"/>
                      <w:szCs w:val="20"/>
                    </w:rPr>
                    <w:t xml:space="preserve"> </w:t>
                  </w:r>
                </w:p>
              </w:tc>
              <w:tc>
                <w:tcPr>
                  <w:tcW w:w="1972" w:type="dxa"/>
                  <w:tcBorders>
                    <w:top w:val="single" w:sz="4" w:space="0" w:color="000000"/>
                    <w:left w:val="single" w:sz="4" w:space="0" w:color="000000"/>
                    <w:bottom w:val="single" w:sz="4" w:space="0" w:color="000000"/>
                    <w:right w:val="single" w:sz="4" w:space="0" w:color="000000"/>
                  </w:tcBorders>
                </w:tcPr>
                <w:p w:rsidR="00523D7D" w:rsidRPr="00DB642E" w:rsidRDefault="00523D7D" w:rsidP="00523D7D">
                  <w:pPr>
                    <w:spacing w:after="0" w:line="259" w:lineRule="auto"/>
                    <w:ind w:left="0" w:right="66" w:firstLine="0"/>
                    <w:jc w:val="right"/>
                    <w:rPr>
                      <w:color w:val="auto"/>
                      <w:sz w:val="20"/>
                      <w:szCs w:val="20"/>
                    </w:rPr>
                  </w:pPr>
                  <w:r>
                    <w:rPr>
                      <w:color w:val="auto"/>
                      <w:sz w:val="20"/>
                      <w:szCs w:val="20"/>
                    </w:rPr>
                    <w:t>5.087,36</w:t>
                  </w:r>
                </w:p>
              </w:tc>
            </w:tr>
            <w:tr w:rsidR="00523D7D" w:rsidRPr="00DB642E" w:rsidTr="00E74EAE">
              <w:trPr>
                <w:trHeight w:val="216"/>
              </w:trPr>
              <w:tc>
                <w:tcPr>
                  <w:tcW w:w="7951" w:type="dxa"/>
                  <w:tcBorders>
                    <w:top w:val="single" w:sz="4" w:space="0" w:color="000000"/>
                    <w:left w:val="single" w:sz="4" w:space="0" w:color="000000"/>
                    <w:bottom w:val="single" w:sz="4" w:space="0" w:color="000000"/>
                    <w:right w:val="single" w:sz="4" w:space="0" w:color="000000"/>
                  </w:tcBorders>
                </w:tcPr>
                <w:p w:rsidR="00523D7D" w:rsidRPr="00DB642E" w:rsidRDefault="00523D7D" w:rsidP="00523D7D">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972" w:type="dxa"/>
                  <w:tcBorders>
                    <w:top w:val="single" w:sz="4" w:space="0" w:color="000000"/>
                    <w:left w:val="single" w:sz="4" w:space="0" w:color="000000"/>
                    <w:bottom w:val="single" w:sz="4" w:space="0" w:color="000000"/>
                    <w:right w:val="single" w:sz="4" w:space="0" w:color="000000"/>
                  </w:tcBorders>
                </w:tcPr>
                <w:p w:rsidR="00523D7D" w:rsidRPr="00DB642E" w:rsidRDefault="00523D7D" w:rsidP="00523D7D">
                  <w:pPr>
                    <w:spacing w:after="0" w:line="259" w:lineRule="auto"/>
                    <w:ind w:left="0" w:right="66" w:firstLine="0"/>
                    <w:jc w:val="right"/>
                    <w:rPr>
                      <w:color w:val="auto"/>
                      <w:sz w:val="20"/>
                      <w:szCs w:val="20"/>
                    </w:rPr>
                  </w:pPr>
                  <w:r>
                    <w:rPr>
                      <w:color w:val="auto"/>
                      <w:sz w:val="20"/>
                      <w:szCs w:val="20"/>
                    </w:rPr>
                    <w:t>1.163,64</w:t>
                  </w:r>
                </w:p>
              </w:tc>
            </w:tr>
          </w:tbl>
          <w:p w:rsidR="00EB6BFA" w:rsidRPr="00DB642E" w:rsidRDefault="006E4ADF" w:rsidP="00EB6BFA">
            <w:pPr>
              <w:spacing w:after="0" w:line="259" w:lineRule="auto"/>
              <w:ind w:left="0" w:right="71" w:firstLine="0"/>
              <w:jc w:val="center"/>
              <w:rPr>
                <w:color w:val="auto"/>
                <w:sz w:val="20"/>
                <w:szCs w:val="20"/>
              </w:rPr>
            </w:pPr>
            <w:r>
              <w:rPr>
                <w:b/>
                <w:color w:val="auto"/>
                <w:sz w:val="20"/>
                <w:szCs w:val="20"/>
              </w:rPr>
              <w:t>Progetti P60</w:t>
            </w:r>
            <w:r w:rsidR="00EB6BFA" w:rsidRPr="00DB642E">
              <w:rPr>
                <w:b/>
                <w:color w:val="auto"/>
                <w:sz w:val="20"/>
                <w:szCs w:val="20"/>
              </w:rPr>
              <w:t xml:space="preserve"> – </w:t>
            </w:r>
            <w:proofErr w:type="spellStart"/>
            <w:r>
              <w:rPr>
                <w:b/>
                <w:color w:val="auto"/>
                <w:sz w:val="20"/>
                <w:szCs w:val="20"/>
              </w:rPr>
              <w:t>ColorArte</w:t>
            </w:r>
            <w:proofErr w:type="spellEnd"/>
            <w:r w:rsidR="00EB6BFA" w:rsidRPr="00DB642E">
              <w:rPr>
                <w:color w:val="auto"/>
                <w:sz w:val="20"/>
                <w:szCs w:val="20"/>
              </w:rPr>
              <w:t xml:space="preserve"> </w:t>
            </w:r>
          </w:p>
          <w:p w:rsidR="00EB6BFA" w:rsidRPr="00DB642E" w:rsidRDefault="00974CA8" w:rsidP="00974CA8">
            <w:pPr>
              <w:rPr>
                <w:color w:val="auto"/>
                <w:sz w:val="20"/>
                <w:szCs w:val="20"/>
              </w:rPr>
            </w:pPr>
            <w:r>
              <w:rPr>
                <w:color w:val="auto"/>
                <w:sz w:val="20"/>
                <w:szCs w:val="20"/>
              </w:rPr>
              <w:t xml:space="preserve">Il progetto </w:t>
            </w:r>
            <w:r w:rsidRPr="00974CA8">
              <w:rPr>
                <w:color w:val="auto"/>
                <w:sz w:val="20"/>
                <w:szCs w:val="20"/>
              </w:rPr>
              <w:t>si</w:t>
            </w:r>
            <w:r>
              <w:rPr>
                <w:color w:val="auto"/>
                <w:sz w:val="20"/>
                <w:szCs w:val="20"/>
              </w:rPr>
              <w:t xml:space="preserve"> è </w:t>
            </w:r>
            <w:r w:rsidRPr="00974CA8">
              <w:rPr>
                <w:color w:val="auto"/>
                <w:sz w:val="20"/>
                <w:szCs w:val="20"/>
              </w:rPr>
              <w:t>po</w:t>
            </w:r>
            <w:r>
              <w:rPr>
                <w:color w:val="auto"/>
                <w:sz w:val="20"/>
                <w:szCs w:val="20"/>
              </w:rPr>
              <w:t>sto</w:t>
            </w:r>
            <w:r w:rsidRPr="00974CA8">
              <w:rPr>
                <w:color w:val="auto"/>
                <w:sz w:val="20"/>
                <w:szCs w:val="20"/>
              </w:rPr>
              <w:t xml:space="preserve"> l’obiettivo di sviluppare conoscenze specifiche e abilità manuali; stimolare l’estro, liberare la fantasia e potenziare le capaci</w:t>
            </w:r>
            <w:r>
              <w:rPr>
                <w:color w:val="auto"/>
                <w:sz w:val="20"/>
                <w:szCs w:val="20"/>
              </w:rPr>
              <w:t xml:space="preserve">tà artistiche degli studenti.  </w:t>
            </w:r>
          </w:p>
        </w:tc>
      </w:tr>
      <w:tr w:rsidR="00EB6BFA"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EB6BFA" w:rsidRPr="00DB642E" w:rsidRDefault="00EB6BFA" w:rsidP="00EB6BFA">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EB6BFA" w:rsidRPr="00DB642E" w:rsidRDefault="00EB6BFA" w:rsidP="006E4ADF">
            <w:pPr>
              <w:spacing w:after="0" w:line="259" w:lineRule="auto"/>
              <w:ind w:left="0" w:right="67" w:firstLine="0"/>
              <w:jc w:val="right"/>
              <w:rPr>
                <w:color w:val="auto"/>
                <w:sz w:val="20"/>
                <w:szCs w:val="20"/>
              </w:rPr>
            </w:pPr>
            <w:r w:rsidRPr="00DB642E">
              <w:rPr>
                <w:color w:val="auto"/>
                <w:sz w:val="20"/>
                <w:szCs w:val="20"/>
              </w:rPr>
              <w:t>2.</w:t>
            </w:r>
            <w:r w:rsidR="006E4ADF">
              <w:rPr>
                <w:color w:val="auto"/>
                <w:sz w:val="20"/>
                <w:szCs w:val="20"/>
              </w:rPr>
              <w:t>092,02</w:t>
            </w:r>
          </w:p>
        </w:tc>
      </w:tr>
      <w:tr w:rsidR="00EB6BFA"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EB6BFA" w:rsidRPr="00DB642E" w:rsidRDefault="00EB6BFA" w:rsidP="00106E6F">
            <w:pPr>
              <w:spacing w:after="0" w:line="259" w:lineRule="auto"/>
              <w:ind w:left="0" w:right="72" w:firstLine="0"/>
              <w:jc w:val="center"/>
              <w:rPr>
                <w:color w:val="auto"/>
                <w:sz w:val="20"/>
                <w:szCs w:val="20"/>
              </w:rPr>
            </w:pPr>
            <w:r w:rsidRPr="00DB642E">
              <w:rPr>
                <w:color w:val="auto"/>
                <w:sz w:val="20"/>
                <w:szCs w:val="20"/>
              </w:rPr>
              <w:t>Variazioni in corso d’anno</w:t>
            </w:r>
          </w:p>
        </w:tc>
      </w:tr>
      <w:tr w:rsidR="00106E6F"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106E6F" w:rsidRPr="00DB642E" w:rsidRDefault="00106E6F" w:rsidP="00EB6BFA">
            <w:pPr>
              <w:spacing w:after="0" w:line="259" w:lineRule="auto"/>
              <w:ind w:left="0" w:right="68" w:firstLine="0"/>
              <w:jc w:val="center"/>
              <w:rPr>
                <w:b/>
                <w:i/>
                <w:color w:val="auto"/>
                <w:sz w:val="20"/>
                <w:szCs w:val="20"/>
              </w:rPr>
            </w:pPr>
            <w:r w:rsidRPr="00DB642E">
              <w:rPr>
                <w:b/>
                <w:i/>
                <w:color w:val="auto"/>
                <w:sz w:val="20"/>
                <w:szCs w:val="20"/>
              </w:rPr>
              <w:t>Data</w:t>
            </w:r>
          </w:p>
        </w:tc>
        <w:tc>
          <w:tcPr>
            <w:tcW w:w="325" w:type="dxa"/>
            <w:gridSpan w:val="2"/>
            <w:tcBorders>
              <w:top w:val="single" w:sz="4" w:space="0" w:color="000000"/>
              <w:left w:val="single" w:sz="4" w:space="0" w:color="000000"/>
              <w:bottom w:val="single" w:sz="4" w:space="0" w:color="000000"/>
              <w:right w:val="single" w:sz="4" w:space="0" w:color="000000"/>
            </w:tcBorders>
          </w:tcPr>
          <w:p w:rsidR="00106E6F" w:rsidRPr="00DB642E" w:rsidRDefault="00106E6F" w:rsidP="00EB6BFA">
            <w:pPr>
              <w:spacing w:after="0" w:line="259" w:lineRule="auto"/>
              <w:ind w:left="0" w:right="27" w:firstLine="0"/>
              <w:jc w:val="center"/>
              <w:rPr>
                <w:b/>
                <w:i/>
                <w:color w:val="auto"/>
                <w:sz w:val="20"/>
                <w:szCs w:val="20"/>
              </w:rPr>
            </w:pPr>
          </w:p>
        </w:tc>
        <w:tc>
          <w:tcPr>
            <w:tcW w:w="1714" w:type="dxa"/>
            <w:gridSpan w:val="2"/>
            <w:tcBorders>
              <w:top w:val="single" w:sz="4" w:space="0" w:color="000000"/>
              <w:left w:val="single" w:sz="4" w:space="0" w:color="000000"/>
              <w:bottom w:val="single" w:sz="4" w:space="0" w:color="000000"/>
              <w:right w:val="single" w:sz="4" w:space="0" w:color="000000"/>
            </w:tcBorders>
          </w:tcPr>
          <w:p w:rsidR="00106E6F" w:rsidRPr="00DB642E" w:rsidRDefault="00106E6F" w:rsidP="00EB6BFA">
            <w:pPr>
              <w:spacing w:after="0" w:line="259" w:lineRule="auto"/>
              <w:ind w:left="0" w:right="69" w:firstLine="0"/>
              <w:jc w:val="center"/>
              <w:rPr>
                <w:b/>
                <w:i/>
                <w:color w:val="auto"/>
                <w:sz w:val="20"/>
                <w:szCs w:val="20"/>
              </w:rPr>
            </w:pPr>
            <w:r w:rsidRPr="00DB642E">
              <w:rPr>
                <w:b/>
                <w:i/>
                <w:color w:val="auto"/>
                <w:sz w:val="20"/>
                <w:szCs w:val="20"/>
              </w:rPr>
              <w:t xml:space="preserve">Delibera </w:t>
            </w:r>
            <w:proofErr w:type="spellStart"/>
            <w:r w:rsidRPr="00DB642E">
              <w:rPr>
                <w:b/>
                <w:i/>
                <w:color w:val="auto"/>
                <w:sz w:val="20"/>
                <w:szCs w:val="20"/>
              </w:rPr>
              <w:t>C.d’I</w:t>
            </w:r>
            <w:proofErr w:type="spellEnd"/>
          </w:p>
        </w:tc>
        <w:tc>
          <w:tcPr>
            <w:tcW w:w="4252" w:type="dxa"/>
            <w:gridSpan w:val="4"/>
            <w:tcBorders>
              <w:top w:val="single" w:sz="4" w:space="0" w:color="000000"/>
              <w:left w:val="single" w:sz="4" w:space="0" w:color="000000"/>
              <w:bottom w:val="single" w:sz="4" w:space="0" w:color="000000"/>
              <w:right w:val="single" w:sz="4" w:space="0" w:color="000000"/>
            </w:tcBorders>
          </w:tcPr>
          <w:p w:rsidR="00106E6F" w:rsidRPr="00DB642E" w:rsidRDefault="00106E6F" w:rsidP="00EB6BFA">
            <w:pPr>
              <w:spacing w:after="0" w:line="259" w:lineRule="auto"/>
              <w:ind w:left="0" w:right="74" w:firstLine="0"/>
              <w:jc w:val="center"/>
              <w:rPr>
                <w:b/>
                <w:i/>
                <w:color w:val="auto"/>
                <w:sz w:val="20"/>
                <w:szCs w:val="20"/>
              </w:rPr>
            </w:pPr>
            <w:r w:rsidRPr="00DB642E">
              <w:rPr>
                <w:b/>
                <w:i/>
                <w:color w:val="auto"/>
                <w:sz w:val="20"/>
                <w:szCs w:val="20"/>
              </w:rPr>
              <w:t>Descrizione</w:t>
            </w:r>
          </w:p>
        </w:tc>
        <w:tc>
          <w:tcPr>
            <w:tcW w:w="1843" w:type="dxa"/>
            <w:tcBorders>
              <w:top w:val="single" w:sz="4" w:space="0" w:color="000000"/>
              <w:left w:val="single" w:sz="4" w:space="0" w:color="000000"/>
              <w:bottom w:val="single" w:sz="4" w:space="0" w:color="000000"/>
              <w:right w:val="single" w:sz="4" w:space="0" w:color="000000"/>
            </w:tcBorders>
          </w:tcPr>
          <w:p w:rsidR="00106E6F" w:rsidRPr="00DB642E" w:rsidRDefault="00106E6F" w:rsidP="00EB6BFA">
            <w:pPr>
              <w:spacing w:after="0" w:line="259" w:lineRule="auto"/>
              <w:ind w:left="0" w:right="64" w:firstLine="0"/>
              <w:jc w:val="center"/>
              <w:rPr>
                <w:b/>
                <w:i/>
                <w:color w:val="auto"/>
                <w:sz w:val="20"/>
                <w:szCs w:val="20"/>
              </w:rPr>
            </w:pPr>
            <w:r w:rsidRPr="00DB642E">
              <w:rPr>
                <w:b/>
                <w:i/>
                <w:color w:val="auto"/>
                <w:sz w:val="20"/>
                <w:szCs w:val="20"/>
              </w:rPr>
              <w:t>Importo</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color w:val="auto"/>
                <w:sz w:val="20"/>
                <w:szCs w:val="20"/>
              </w:rPr>
            </w:pPr>
            <w:r>
              <w:rPr>
                <w:color w:val="auto"/>
                <w:sz w:val="20"/>
                <w:szCs w:val="20"/>
              </w:rPr>
              <w:t>04/07/2018</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color w:val="auto"/>
                <w:sz w:val="20"/>
                <w:szCs w:val="20"/>
              </w:rPr>
            </w:pPr>
            <w:r w:rsidRPr="00DB642E">
              <w:rPr>
                <w:b/>
                <w:i/>
                <w:color w:val="auto"/>
                <w:sz w:val="20"/>
                <w:szCs w:val="20"/>
              </w:rPr>
              <w:t xml:space="preserve"> </w:t>
            </w: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color w:val="auto"/>
                <w:sz w:val="20"/>
                <w:szCs w:val="20"/>
              </w:rPr>
            </w:pPr>
            <w:r>
              <w:rPr>
                <w:color w:val="auto"/>
                <w:sz w:val="20"/>
                <w:szCs w:val="20"/>
              </w:rPr>
              <w:t>2/88</w:t>
            </w:r>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C71712" w:rsidRDefault="00203AB0" w:rsidP="00203AB0">
            <w:pPr>
              <w:spacing w:after="0" w:line="259" w:lineRule="auto"/>
              <w:ind w:left="0" w:right="57" w:firstLine="0"/>
              <w:jc w:val="left"/>
              <w:rPr>
                <w:color w:val="auto"/>
                <w:sz w:val="20"/>
                <w:szCs w:val="20"/>
              </w:rPr>
            </w:pPr>
            <w:r>
              <w:rPr>
                <w:color w:val="auto"/>
                <w:sz w:val="20"/>
                <w:szCs w:val="20"/>
              </w:rPr>
              <w:t>Studenti: maggiore contributo</w:t>
            </w:r>
            <w:r w:rsidRPr="00C71712">
              <w:rPr>
                <w:b/>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4" w:firstLine="0"/>
              <w:jc w:val="right"/>
              <w:rPr>
                <w:color w:val="auto"/>
                <w:sz w:val="20"/>
                <w:szCs w:val="20"/>
              </w:rPr>
            </w:pPr>
            <w:r>
              <w:rPr>
                <w:color w:val="auto"/>
                <w:sz w:val="20"/>
                <w:szCs w:val="20"/>
              </w:rPr>
              <w:t>200,00</w:t>
            </w:r>
          </w:p>
        </w:tc>
      </w:tr>
      <w:tr w:rsidR="00203AB0" w:rsidRPr="00DB642E"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6E4ADF" w:rsidRDefault="00203AB0" w:rsidP="00203AB0">
            <w:pPr>
              <w:spacing w:after="0" w:line="259" w:lineRule="auto"/>
              <w:ind w:left="0" w:right="67" w:firstLine="0"/>
              <w:jc w:val="right"/>
              <w:rPr>
                <w:b/>
                <w:color w:val="auto"/>
                <w:sz w:val="20"/>
                <w:szCs w:val="20"/>
              </w:rPr>
            </w:pPr>
            <w:r w:rsidRPr="006E4ADF">
              <w:rPr>
                <w:b/>
                <w:color w:val="auto"/>
                <w:sz w:val="20"/>
                <w:szCs w:val="20"/>
              </w:rPr>
              <w:t>2.292,02</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Somme impegnate</w:t>
            </w:r>
            <w:r>
              <w:rPr>
                <w:i/>
                <w:color w:val="auto"/>
                <w:sz w:val="20"/>
                <w:szCs w:val="20"/>
              </w:rPr>
              <w:t xml:space="preserve"> e pagate</w:t>
            </w:r>
            <w:r w:rsidRPr="00DB642E">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2.179,19</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112,83</w:t>
            </w:r>
          </w:p>
        </w:tc>
      </w:tr>
      <w:tr w:rsidR="00203AB0"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center"/>
              <w:rPr>
                <w:color w:val="auto"/>
                <w:sz w:val="20"/>
                <w:szCs w:val="20"/>
              </w:rPr>
            </w:pPr>
            <w:r>
              <w:rPr>
                <w:b/>
                <w:color w:val="auto"/>
                <w:sz w:val="20"/>
                <w:szCs w:val="20"/>
              </w:rPr>
              <w:lastRenderedPageBreak/>
              <w:t>Progetti P61- Progetto PON – NO NEET NO OUT</w:t>
            </w:r>
            <w:r w:rsidRPr="00DB642E">
              <w:rPr>
                <w:color w:val="auto"/>
                <w:sz w:val="20"/>
                <w:szCs w:val="20"/>
              </w:rPr>
              <w:t xml:space="preserve"> </w:t>
            </w:r>
          </w:p>
          <w:p w:rsidR="00203AB0" w:rsidRPr="00C21986" w:rsidRDefault="00203AB0" w:rsidP="00203AB0">
            <w:pPr>
              <w:spacing w:after="5" w:line="255" w:lineRule="auto"/>
              <w:ind w:left="127" w:right="184" w:firstLine="0"/>
              <w:rPr>
                <w:sz w:val="22"/>
              </w:rPr>
            </w:pPr>
            <w:r w:rsidRPr="00FF2537">
              <w:rPr>
                <w:sz w:val="22"/>
              </w:rPr>
              <w:t xml:space="preserve">Il Progetto ha l’obiettivo di innalzare il livello di istruzione della popolazione adulta con particolare riguardo alle fasce di istruzione meno elevate, adulti e giovani adulti che si </w:t>
            </w:r>
            <w:r>
              <w:rPr>
                <w:sz w:val="22"/>
              </w:rPr>
              <w:t xml:space="preserve">sono allontanati da tempo dalla </w:t>
            </w:r>
            <w:r w:rsidRPr="00FF2537">
              <w:rPr>
                <w:sz w:val="22"/>
              </w:rPr>
              <w:t>scuola: stran</w:t>
            </w:r>
            <w:r>
              <w:rPr>
                <w:sz w:val="22"/>
              </w:rPr>
              <w:t xml:space="preserve">ieri, giovani </w:t>
            </w:r>
            <w:proofErr w:type="spellStart"/>
            <w:r>
              <w:rPr>
                <w:sz w:val="22"/>
              </w:rPr>
              <w:t>drops</w:t>
            </w:r>
            <w:proofErr w:type="spellEnd"/>
            <w:r>
              <w:rPr>
                <w:sz w:val="22"/>
              </w:rPr>
              <w:t xml:space="preserve"> out e </w:t>
            </w:r>
            <w:proofErr w:type="spellStart"/>
            <w:r>
              <w:rPr>
                <w:sz w:val="22"/>
              </w:rPr>
              <w:t>neet</w:t>
            </w:r>
            <w:proofErr w:type="spellEnd"/>
            <w:r>
              <w:rPr>
                <w:sz w:val="22"/>
              </w:rPr>
              <w:t>.</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7" w:firstLine="0"/>
              <w:jc w:val="right"/>
              <w:rPr>
                <w:color w:val="auto"/>
                <w:sz w:val="20"/>
                <w:szCs w:val="20"/>
              </w:rPr>
            </w:pPr>
            <w:r>
              <w:rPr>
                <w:color w:val="auto"/>
                <w:sz w:val="20"/>
                <w:szCs w:val="20"/>
              </w:rPr>
              <w:t>27.810,00</w:t>
            </w:r>
          </w:p>
        </w:tc>
      </w:tr>
      <w:tr w:rsidR="00203AB0"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2" w:firstLine="0"/>
              <w:jc w:val="center"/>
              <w:rPr>
                <w:color w:val="auto"/>
                <w:sz w:val="20"/>
                <w:szCs w:val="20"/>
              </w:rPr>
            </w:pPr>
            <w:r w:rsidRPr="00DB642E">
              <w:rPr>
                <w:color w:val="auto"/>
                <w:sz w:val="20"/>
                <w:szCs w:val="20"/>
              </w:rPr>
              <w:t xml:space="preserve">Variazioni in corso d’anno </w:t>
            </w:r>
            <w:r w:rsidRPr="00C30FD7">
              <w:rPr>
                <w:color w:val="auto"/>
                <w:sz w:val="20"/>
                <w:szCs w:val="20"/>
              </w:rPr>
              <w:t xml:space="preserve">: NEGATIVO  </w:t>
            </w:r>
          </w:p>
        </w:tc>
      </w:tr>
      <w:tr w:rsidR="00203AB0" w:rsidRPr="00D8612C"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D8612C" w:rsidRDefault="00203AB0" w:rsidP="00203AB0">
            <w:pPr>
              <w:spacing w:after="0" w:line="259" w:lineRule="auto"/>
              <w:ind w:left="0" w:right="67" w:firstLine="0"/>
              <w:jc w:val="right"/>
              <w:rPr>
                <w:b/>
                <w:color w:val="auto"/>
                <w:sz w:val="20"/>
                <w:szCs w:val="20"/>
              </w:rPr>
            </w:pPr>
            <w:r w:rsidRPr="00D8612C">
              <w:rPr>
                <w:b/>
                <w:color w:val="auto"/>
                <w:sz w:val="20"/>
                <w:szCs w:val="20"/>
              </w:rPr>
              <w:t>27.810,00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Somme impegnate</w:t>
            </w:r>
            <w:r>
              <w:rPr>
                <w:i/>
                <w:color w:val="auto"/>
                <w:sz w:val="20"/>
                <w:szCs w:val="20"/>
              </w:rPr>
              <w:t xml:space="preserve"> e pagate</w:t>
            </w:r>
            <w:r w:rsidRPr="00DB642E">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0,00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27.810,00</w:t>
            </w:r>
          </w:p>
        </w:tc>
      </w:tr>
      <w:tr w:rsidR="00203AB0"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center"/>
              <w:rPr>
                <w:color w:val="auto"/>
                <w:sz w:val="20"/>
                <w:szCs w:val="20"/>
              </w:rPr>
            </w:pPr>
            <w:r>
              <w:rPr>
                <w:b/>
                <w:color w:val="auto"/>
                <w:sz w:val="20"/>
                <w:szCs w:val="20"/>
              </w:rPr>
              <w:t>Progetti P62- Progetto PON – COMPETENZE DI BASE</w:t>
            </w:r>
            <w:r w:rsidRPr="00DB642E">
              <w:rPr>
                <w:color w:val="auto"/>
                <w:sz w:val="20"/>
                <w:szCs w:val="20"/>
              </w:rPr>
              <w:t xml:space="preserve"> </w:t>
            </w:r>
          </w:p>
          <w:p w:rsidR="00203AB0" w:rsidRPr="003014F0" w:rsidRDefault="00203AB0" w:rsidP="00203AB0">
            <w:pPr>
              <w:spacing w:after="5" w:line="255" w:lineRule="auto"/>
              <w:ind w:right="184"/>
              <w:rPr>
                <w:sz w:val="22"/>
              </w:rPr>
            </w:pPr>
            <w:r w:rsidRPr="003014F0">
              <w:rPr>
                <w:sz w:val="22"/>
              </w:rPr>
              <w:t>Il Progetto, finanziato con le risorse del Fondo Sociale Europeo (FSE) è stato già autorizzato dal MIUR; ha l’obiettivo di potenziare le capacità di lettura, scrittura, calcolo nonché le conoscenze in campo linguistico, scientifico e tecnologico che costituiscono la base per ulteriori studi e un bagaglio essenziale per il lav</w:t>
            </w:r>
            <w:r>
              <w:rPr>
                <w:sz w:val="22"/>
              </w:rPr>
              <w:t xml:space="preserve">oro e l’integrazione sociale.  </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7" w:firstLine="0"/>
              <w:jc w:val="right"/>
              <w:rPr>
                <w:color w:val="auto"/>
                <w:sz w:val="20"/>
                <w:szCs w:val="20"/>
              </w:rPr>
            </w:pPr>
            <w:r>
              <w:rPr>
                <w:color w:val="auto"/>
                <w:sz w:val="20"/>
                <w:szCs w:val="20"/>
              </w:rPr>
              <w:t>34.810,00</w:t>
            </w:r>
          </w:p>
        </w:tc>
      </w:tr>
      <w:tr w:rsidR="00203AB0"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2" w:firstLine="0"/>
              <w:jc w:val="center"/>
              <w:rPr>
                <w:color w:val="auto"/>
                <w:sz w:val="20"/>
                <w:szCs w:val="20"/>
              </w:rPr>
            </w:pPr>
            <w:r w:rsidRPr="00DB642E">
              <w:rPr>
                <w:color w:val="auto"/>
                <w:sz w:val="20"/>
                <w:szCs w:val="20"/>
              </w:rPr>
              <w:t>Variazioni in corso d’anno</w:t>
            </w:r>
            <w:r w:rsidRPr="00C30FD7">
              <w:rPr>
                <w:color w:val="auto"/>
                <w:sz w:val="20"/>
                <w:szCs w:val="20"/>
              </w:rPr>
              <w:t xml:space="preserve">: NEGATIVO  </w:t>
            </w:r>
          </w:p>
        </w:tc>
      </w:tr>
      <w:tr w:rsidR="00203AB0" w:rsidRPr="00DB642E"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C21986" w:rsidRDefault="00203AB0" w:rsidP="00203AB0">
            <w:pPr>
              <w:spacing w:after="0" w:line="259" w:lineRule="auto"/>
              <w:ind w:left="0" w:right="67" w:firstLine="0"/>
              <w:jc w:val="right"/>
              <w:rPr>
                <w:b/>
                <w:color w:val="auto"/>
                <w:sz w:val="20"/>
                <w:szCs w:val="20"/>
              </w:rPr>
            </w:pPr>
            <w:r w:rsidRPr="00C21986">
              <w:rPr>
                <w:b/>
                <w:color w:val="auto"/>
                <w:sz w:val="20"/>
                <w:szCs w:val="20"/>
              </w:rPr>
              <w:t>34.810,00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Somme impegnate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sidRPr="00DB642E">
              <w:rPr>
                <w:color w:val="auto"/>
                <w:sz w:val="20"/>
                <w:szCs w:val="20"/>
              </w:rPr>
              <w:t>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7" w:firstLine="0"/>
              <w:jc w:val="right"/>
              <w:rPr>
                <w:color w:val="auto"/>
                <w:sz w:val="20"/>
                <w:szCs w:val="20"/>
              </w:rPr>
            </w:pPr>
            <w:r>
              <w:rPr>
                <w:color w:val="auto"/>
                <w:sz w:val="20"/>
                <w:szCs w:val="20"/>
              </w:rPr>
              <w:t>34.810,00</w:t>
            </w:r>
          </w:p>
        </w:tc>
      </w:tr>
      <w:tr w:rsidR="00203AB0"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center"/>
              <w:rPr>
                <w:color w:val="auto"/>
                <w:sz w:val="20"/>
                <w:szCs w:val="20"/>
              </w:rPr>
            </w:pPr>
            <w:r>
              <w:rPr>
                <w:b/>
                <w:color w:val="auto"/>
                <w:sz w:val="20"/>
                <w:szCs w:val="20"/>
              </w:rPr>
              <w:t>Progetti P63- Progetto PON –ALTERNANZA SCUOLA E LAVORO/TIROCINI E STAGE</w:t>
            </w:r>
          </w:p>
          <w:p w:rsidR="00203AB0" w:rsidRPr="000631CB" w:rsidRDefault="00203AB0" w:rsidP="00203AB0">
            <w:pPr>
              <w:ind w:right="184"/>
              <w:rPr>
                <w:sz w:val="22"/>
              </w:rPr>
            </w:pPr>
            <w:r w:rsidRPr="000631CB">
              <w:rPr>
                <w:sz w:val="22"/>
              </w:rPr>
              <w:t>Il Progetto, finanziato con le risorse del Fondo Sociale Europeo (FSE) è stato già autorizzato dal MIUR nell’anno 2018 ed ha l’obiettivo di implementare tutte le azioni finalizzate ai percorsi di alternanza scuola e lavoro nell’epoca della rivoluzione dei modelli d</w:t>
            </w:r>
            <w:r>
              <w:rPr>
                <w:sz w:val="22"/>
              </w:rPr>
              <w:t xml:space="preserve">i sviluppo dell’industria 4.0. </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7" w:firstLine="0"/>
              <w:jc w:val="right"/>
              <w:rPr>
                <w:color w:val="auto"/>
                <w:sz w:val="20"/>
                <w:szCs w:val="20"/>
              </w:rPr>
            </w:pPr>
            <w:r>
              <w:rPr>
                <w:color w:val="auto"/>
                <w:sz w:val="20"/>
                <w:szCs w:val="20"/>
              </w:rPr>
              <w:t>60.071,00</w:t>
            </w:r>
          </w:p>
        </w:tc>
      </w:tr>
      <w:tr w:rsidR="00203AB0"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2" w:firstLine="0"/>
              <w:jc w:val="center"/>
              <w:rPr>
                <w:color w:val="auto"/>
                <w:sz w:val="20"/>
                <w:szCs w:val="20"/>
              </w:rPr>
            </w:pPr>
            <w:r w:rsidRPr="00DB642E">
              <w:rPr>
                <w:color w:val="auto"/>
                <w:sz w:val="20"/>
                <w:szCs w:val="20"/>
              </w:rPr>
              <w:t xml:space="preserve">Variazioni in corso d’anno </w:t>
            </w:r>
            <w:r w:rsidRPr="00C30FD7">
              <w:rPr>
                <w:color w:val="auto"/>
                <w:sz w:val="20"/>
                <w:szCs w:val="20"/>
              </w:rPr>
              <w:t xml:space="preserve">: NEGATIVO  </w:t>
            </w:r>
          </w:p>
        </w:tc>
      </w:tr>
      <w:tr w:rsidR="00203AB0" w:rsidRPr="00DB642E"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C21986" w:rsidRDefault="00203AB0" w:rsidP="00203AB0">
            <w:pPr>
              <w:spacing w:after="0" w:line="259" w:lineRule="auto"/>
              <w:ind w:left="0" w:right="67" w:firstLine="0"/>
              <w:jc w:val="right"/>
              <w:rPr>
                <w:b/>
                <w:color w:val="auto"/>
                <w:sz w:val="20"/>
                <w:szCs w:val="20"/>
              </w:rPr>
            </w:pPr>
            <w:r w:rsidRPr="00C21986">
              <w:rPr>
                <w:b/>
                <w:color w:val="auto"/>
                <w:sz w:val="20"/>
                <w:szCs w:val="20"/>
              </w:rPr>
              <w:t>60.071,00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Somme impegnate</w:t>
            </w:r>
            <w:r>
              <w:rPr>
                <w:i/>
                <w:color w:val="auto"/>
                <w:sz w:val="20"/>
                <w:szCs w:val="20"/>
              </w:rPr>
              <w:t xml:space="preserve"> e pagate</w:t>
            </w:r>
            <w:r w:rsidRPr="00DB642E">
              <w:rPr>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30.925,6</w:t>
            </w:r>
            <w:r w:rsidRPr="00DB642E">
              <w:rPr>
                <w:color w:val="auto"/>
                <w:sz w:val="20"/>
                <w:szCs w:val="20"/>
              </w:rPr>
              <w:t>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29.145,40</w:t>
            </w:r>
          </w:p>
        </w:tc>
      </w:tr>
      <w:tr w:rsidR="00203AB0"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center"/>
              <w:rPr>
                <w:color w:val="auto"/>
                <w:sz w:val="20"/>
                <w:szCs w:val="20"/>
              </w:rPr>
            </w:pPr>
            <w:r>
              <w:rPr>
                <w:b/>
                <w:color w:val="auto"/>
                <w:sz w:val="20"/>
                <w:szCs w:val="20"/>
              </w:rPr>
              <w:t>Progetti P64- Contrasto alla dispersione scolastica</w:t>
            </w:r>
            <w:r w:rsidRPr="00DB642E">
              <w:rPr>
                <w:color w:val="auto"/>
                <w:sz w:val="20"/>
                <w:szCs w:val="20"/>
              </w:rPr>
              <w:t xml:space="preserve"> </w:t>
            </w:r>
          </w:p>
          <w:p w:rsidR="00203AB0" w:rsidRPr="00490C32" w:rsidRDefault="00203AB0" w:rsidP="00203AB0">
            <w:pPr>
              <w:spacing w:after="5" w:line="255" w:lineRule="auto"/>
              <w:ind w:right="184"/>
              <w:rPr>
                <w:sz w:val="22"/>
              </w:rPr>
            </w:pPr>
            <w:r w:rsidRPr="00490C32">
              <w:rPr>
                <w:sz w:val="22"/>
              </w:rPr>
              <w:t>Il Progetto</w:t>
            </w:r>
            <w:r>
              <w:rPr>
                <w:sz w:val="22"/>
              </w:rPr>
              <w:t xml:space="preserve"> aveva </w:t>
            </w:r>
            <w:r w:rsidRPr="00490C32">
              <w:rPr>
                <w:sz w:val="22"/>
              </w:rPr>
              <w:t>l’obiettivo di contrastare l’abbandono scolastico con un’azione rivolta al recupero degli studenti del primo anno a rischio per problemi di tipo educativo, familiare e sociale.</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7" w:firstLine="0"/>
              <w:jc w:val="right"/>
              <w:rPr>
                <w:color w:val="auto"/>
                <w:sz w:val="20"/>
                <w:szCs w:val="20"/>
              </w:rPr>
            </w:pPr>
            <w:r w:rsidRPr="00DB642E">
              <w:rPr>
                <w:color w:val="auto"/>
                <w:sz w:val="20"/>
                <w:szCs w:val="20"/>
              </w:rPr>
              <w:t>4</w:t>
            </w:r>
            <w:r>
              <w:rPr>
                <w:color w:val="auto"/>
                <w:sz w:val="20"/>
                <w:szCs w:val="20"/>
              </w:rPr>
              <w:t>.0</w:t>
            </w:r>
            <w:r w:rsidRPr="00DB642E">
              <w:rPr>
                <w:color w:val="auto"/>
                <w:sz w:val="20"/>
                <w:szCs w:val="20"/>
              </w:rPr>
              <w:t>00,00</w:t>
            </w:r>
          </w:p>
        </w:tc>
      </w:tr>
      <w:tr w:rsidR="00203AB0"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2" w:firstLine="0"/>
              <w:jc w:val="center"/>
              <w:rPr>
                <w:color w:val="auto"/>
                <w:sz w:val="20"/>
                <w:szCs w:val="20"/>
              </w:rPr>
            </w:pPr>
            <w:r w:rsidRPr="00DB642E">
              <w:rPr>
                <w:color w:val="auto"/>
                <w:sz w:val="20"/>
                <w:szCs w:val="20"/>
              </w:rPr>
              <w:t xml:space="preserve">Variazioni in corso d’anno </w:t>
            </w:r>
            <w:r w:rsidRPr="00C30FD7">
              <w:rPr>
                <w:color w:val="auto"/>
                <w:sz w:val="20"/>
                <w:szCs w:val="20"/>
              </w:rPr>
              <w:t xml:space="preserve">: NEGATIVO  </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color w:val="auto"/>
                <w:sz w:val="20"/>
                <w:szCs w:val="20"/>
              </w:rPr>
            </w:pPr>
            <w:r w:rsidRPr="00DB642E">
              <w:rPr>
                <w:b/>
                <w:i/>
                <w:color w:val="auto"/>
                <w:sz w:val="20"/>
                <w:szCs w:val="20"/>
              </w:rPr>
              <w:t xml:space="preserve">Data </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color w:val="auto"/>
                <w:sz w:val="20"/>
                <w:szCs w:val="20"/>
              </w:rPr>
            </w:pPr>
            <w:r w:rsidRPr="00DB642E">
              <w:rPr>
                <w:b/>
                <w:i/>
                <w:color w:val="auto"/>
                <w:sz w:val="20"/>
                <w:szCs w:val="20"/>
              </w:rPr>
              <w:t xml:space="preserve"> </w:t>
            </w: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color w:val="auto"/>
                <w:sz w:val="20"/>
                <w:szCs w:val="20"/>
              </w:rPr>
            </w:pPr>
            <w:r w:rsidRPr="00DB642E">
              <w:rPr>
                <w:b/>
                <w:i/>
                <w:color w:val="auto"/>
                <w:sz w:val="20"/>
                <w:szCs w:val="20"/>
              </w:rPr>
              <w:t xml:space="preserve">Delibera </w:t>
            </w:r>
            <w:proofErr w:type="spellStart"/>
            <w:r w:rsidRPr="00DB642E">
              <w:rPr>
                <w:b/>
                <w:i/>
                <w:color w:val="auto"/>
                <w:sz w:val="20"/>
                <w:szCs w:val="20"/>
              </w:rPr>
              <w:t>C.d’I</w:t>
            </w:r>
            <w:proofErr w:type="spellEnd"/>
            <w:r w:rsidRPr="00DB642E">
              <w:rPr>
                <w:b/>
                <w:i/>
                <w:color w:val="auto"/>
                <w:sz w:val="20"/>
                <w:szCs w:val="20"/>
              </w:rPr>
              <w:t xml:space="preserve"> </w:t>
            </w:r>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4" w:firstLine="0"/>
              <w:jc w:val="center"/>
              <w:rPr>
                <w:color w:val="auto"/>
                <w:sz w:val="20"/>
                <w:szCs w:val="20"/>
              </w:rPr>
            </w:pPr>
            <w:r w:rsidRPr="00DB642E">
              <w:rPr>
                <w:b/>
                <w:i/>
                <w:color w:val="auto"/>
                <w:sz w:val="20"/>
                <w:szCs w:val="20"/>
              </w:rPr>
              <w:t xml:space="preserve">Descrizione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4" w:firstLine="0"/>
              <w:jc w:val="center"/>
              <w:rPr>
                <w:color w:val="auto"/>
                <w:sz w:val="20"/>
                <w:szCs w:val="20"/>
              </w:rPr>
            </w:pPr>
            <w:r w:rsidRPr="00DB642E">
              <w:rPr>
                <w:b/>
                <w:i/>
                <w:color w:val="auto"/>
                <w:sz w:val="20"/>
                <w:szCs w:val="20"/>
              </w:rPr>
              <w:t xml:space="preserve">Importo </w:t>
            </w:r>
          </w:p>
        </w:tc>
      </w:tr>
      <w:tr w:rsidR="00203AB0" w:rsidRPr="00DB642E"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7D7F8A" w:rsidRDefault="00203AB0" w:rsidP="00203AB0">
            <w:pPr>
              <w:spacing w:after="0" w:line="259" w:lineRule="auto"/>
              <w:ind w:left="0" w:right="67" w:firstLine="0"/>
              <w:jc w:val="right"/>
              <w:rPr>
                <w:b/>
                <w:color w:val="auto"/>
                <w:sz w:val="20"/>
                <w:szCs w:val="20"/>
              </w:rPr>
            </w:pPr>
            <w:r w:rsidRPr="007D7F8A">
              <w:rPr>
                <w:b/>
                <w:color w:val="auto"/>
                <w:sz w:val="20"/>
                <w:szCs w:val="20"/>
              </w:rPr>
              <w:t>4.000,00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Somme impegnate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sidRPr="00DB642E">
              <w:rPr>
                <w:color w:val="auto"/>
                <w:sz w:val="20"/>
                <w:szCs w:val="20"/>
              </w:rPr>
              <w:t>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4.000,00</w:t>
            </w:r>
          </w:p>
        </w:tc>
      </w:tr>
      <w:tr w:rsidR="00203AB0"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center"/>
              <w:rPr>
                <w:color w:val="auto"/>
                <w:sz w:val="20"/>
                <w:szCs w:val="20"/>
              </w:rPr>
            </w:pPr>
            <w:r>
              <w:rPr>
                <w:b/>
                <w:color w:val="auto"/>
                <w:sz w:val="20"/>
                <w:szCs w:val="20"/>
              </w:rPr>
              <w:t>Progetti P65- Tutor fuori d’aula per alunni BES-</w:t>
            </w:r>
            <w:r w:rsidRPr="00DB642E">
              <w:rPr>
                <w:color w:val="auto"/>
                <w:sz w:val="20"/>
                <w:szCs w:val="20"/>
              </w:rPr>
              <w:t xml:space="preserve"> </w:t>
            </w:r>
          </w:p>
          <w:p w:rsidR="00203AB0" w:rsidRPr="00DB642E" w:rsidRDefault="00AE0FF8" w:rsidP="00AE0FF8">
            <w:pPr>
              <w:spacing w:after="0" w:line="259" w:lineRule="auto"/>
              <w:ind w:left="0" w:firstLine="0"/>
              <w:rPr>
                <w:color w:val="auto"/>
                <w:sz w:val="20"/>
                <w:szCs w:val="20"/>
              </w:rPr>
            </w:pPr>
            <w:r w:rsidRPr="00AE0FF8">
              <w:rPr>
                <w:color w:val="auto"/>
                <w:sz w:val="20"/>
                <w:szCs w:val="20"/>
              </w:rPr>
              <w:t>Il progetto didattico rivolto agli studenti con bisogni educativi speciali, ha l’obiettivo di valorizzare i percorsi formativi individualizzati per studenti co</w:t>
            </w:r>
            <w:r>
              <w:rPr>
                <w:color w:val="auto"/>
                <w:sz w:val="20"/>
                <w:szCs w:val="20"/>
              </w:rPr>
              <w:t xml:space="preserve">n difficoltà comportamentali. </w:t>
            </w:r>
            <w:r w:rsidRPr="00AE0FF8">
              <w:rPr>
                <w:color w:val="auto"/>
                <w:sz w:val="20"/>
                <w:szCs w:val="20"/>
              </w:rPr>
              <w:t xml:space="preserve">Il budget assegnato verrà utilizzato per retribuire le attività del personale docente impegnato nel progetto.  </w:t>
            </w:r>
            <w:r w:rsidR="00203AB0" w:rsidRPr="00DB642E">
              <w:rPr>
                <w:color w:val="auto"/>
                <w:sz w:val="20"/>
                <w:szCs w:val="20"/>
              </w:rPr>
              <w:t xml:space="preserve"> </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7" w:firstLine="0"/>
              <w:jc w:val="right"/>
              <w:rPr>
                <w:color w:val="auto"/>
                <w:sz w:val="20"/>
                <w:szCs w:val="20"/>
              </w:rPr>
            </w:pPr>
            <w:r w:rsidRPr="00DB642E">
              <w:rPr>
                <w:color w:val="auto"/>
                <w:sz w:val="20"/>
                <w:szCs w:val="20"/>
              </w:rPr>
              <w:t>2.</w:t>
            </w:r>
            <w:r>
              <w:rPr>
                <w:color w:val="auto"/>
                <w:sz w:val="20"/>
                <w:szCs w:val="20"/>
              </w:rPr>
              <w:t>3</w:t>
            </w:r>
            <w:r w:rsidRPr="00DB642E">
              <w:rPr>
                <w:color w:val="auto"/>
                <w:sz w:val="20"/>
                <w:szCs w:val="20"/>
              </w:rPr>
              <w:t>4</w:t>
            </w:r>
            <w:r>
              <w:rPr>
                <w:color w:val="auto"/>
                <w:sz w:val="20"/>
                <w:szCs w:val="20"/>
              </w:rPr>
              <w:t>6</w:t>
            </w:r>
            <w:r w:rsidRPr="00DB642E">
              <w:rPr>
                <w:color w:val="auto"/>
                <w:sz w:val="20"/>
                <w:szCs w:val="20"/>
              </w:rPr>
              <w:t>,00</w:t>
            </w:r>
          </w:p>
        </w:tc>
      </w:tr>
      <w:tr w:rsidR="00203AB0"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2" w:firstLine="0"/>
              <w:jc w:val="center"/>
              <w:rPr>
                <w:color w:val="auto"/>
                <w:sz w:val="20"/>
                <w:szCs w:val="20"/>
              </w:rPr>
            </w:pPr>
            <w:r w:rsidRPr="00DB642E">
              <w:rPr>
                <w:color w:val="auto"/>
                <w:sz w:val="20"/>
                <w:szCs w:val="20"/>
              </w:rPr>
              <w:t>Variazioni in corso d’anno</w:t>
            </w:r>
            <w:r w:rsidRPr="00C30FD7">
              <w:rPr>
                <w:color w:val="auto"/>
                <w:sz w:val="20"/>
                <w:szCs w:val="20"/>
              </w:rPr>
              <w:t xml:space="preserve">: NEGATIVO  </w:t>
            </w:r>
          </w:p>
        </w:tc>
      </w:tr>
      <w:tr w:rsidR="00203AB0" w:rsidRPr="00DB642E"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5678F9" w:rsidRDefault="00203AB0" w:rsidP="00203AB0">
            <w:pPr>
              <w:spacing w:after="0" w:line="259" w:lineRule="auto"/>
              <w:ind w:left="0" w:right="67" w:firstLine="0"/>
              <w:jc w:val="right"/>
              <w:rPr>
                <w:b/>
                <w:color w:val="auto"/>
                <w:sz w:val="20"/>
                <w:szCs w:val="20"/>
              </w:rPr>
            </w:pPr>
            <w:r w:rsidRPr="005678F9">
              <w:rPr>
                <w:b/>
                <w:color w:val="auto"/>
                <w:sz w:val="20"/>
                <w:szCs w:val="20"/>
              </w:rPr>
              <w:t>2.346,00</w:t>
            </w:r>
          </w:p>
        </w:tc>
      </w:tr>
      <w:tr w:rsidR="00203AB0" w:rsidRPr="00DB642E" w:rsidTr="00B917E5">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auto"/>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Somme impegnate </w:t>
            </w:r>
          </w:p>
        </w:tc>
        <w:tc>
          <w:tcPr>
            <w:tcW w:w="1843" w:type="dxa"/>
            <w:tcBorders>
              <w:top w:val="single" w:sz="4" w:space="0" w:color="000000"/>
              <w:left w:val="single" w:sz="4" w:space="0" w:color="000000"/>
              <w:bottom w:val="single" w:sz="4" w:space="0" w:color="auto"/>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2.344,25</w:t>
            </w:r>
          </w:p>
        </w:tc>
      </w:tr>
      <w:tr w:rsidR="00203AB0" w:rsidRPr="00DB642E" w:rsidTr="00B917E5">
        <w:tblPrEx>
          <w:tblCellMar>
            <w:top w:w="7" w:type="dxa"/>
          </w:tblCellMar>
        </w:tblPrEx>
        <w:trPr>
          <w:gridBefore w:val="1"/>
          <w:wBefore w:w="40" w:type="dxa"/>
          <w:trHeight w:val="216"/>
        </w:trPr>
        <w:tc>
          <w:tcPr>
            <w:tcW w:w="8105" w:type="dxa"/>
            <w:gridSpan w:val="9"/>
            <w:tcBorders>
              <w:top w:val="single" w:sz="4" w:space="0" w:color="auto"/>
              <w:left w:val="single" w:sz="4" w:space="0" w:color="auto"/>
              <w:bottom w:val="single" w:sz="4" w:space="0" w:color="auto"/>
              <w:right w:val="single" w:sz="4" w:space="0" w:color="auto"/>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auto"/>
              <w:left w:val="single" w:sz="4" w:space="0" w:color="auto"/>
              <w:bottom w:val="single" w:sz="4" w:space="0" w:color="auto"/>
              <w:right w:val="single" w:sz="4" w:space="0" w:color="auto"/>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1,75</w:t>
            </w:r>
          </w:p>
        </w:tc>
      </w:tr>
      <w:tr w:rsidR="00B917E5" w:rsidRPr="00DB642E" w:rsidTr="0080552C">
        <w:tblPrEx>
          <w:tblCellMar>
            <w:top w:w="7" w:type="dxa"/>
          </w:tblCellMar>
        </w:tblPrEx>
        <w:trPr>
          <w:gridBefore w:val="1"/>
          <w:wBefore w:w="40" w:type="dxa"/>
          <w:trHeight w:val="425"/>
        </w:trPr>
        <w:tc>
          <w:tcPr>
            <w:tcW w:w="9948" w:type="dxa"/>
            <w:gridSpan w:val="10"/>
            <w:tcBorders>
              <w:bottom w:val="single" w:sz="4" w:space="0" w:color="auto"/>
            </w:tcBorders>
          </w:tcPr>
          <w:p w:rsidR="00B917E5" w:rsidRDefault="00B917E5" w:rsidP="00203AB0">
            <w:pPr>
              <w:spacing w:after="0" w:line="259" w:lineRule="auto"/>
              <w:ind w:left="0" w:right="71" w:firstLine="0"/>
              <w:jc w:val="center"/>
              <w:rPr>
                <w:b/>
                <w:color w:val="auto"/>
                <w:sz w:val="20"/>
                <w:szCs w:val="20"/>
              </w:rPr>
            </w:pPr>
          </w:p>
          <w:p w:rsidR="00B917E5" w:rsidRDefault="00B917E5" w:rsidP="00203AB0">
            <w:pPr>
              <w:spacing w:after="0" w:line="259" w:lineRule="auto"/>
              <w:ind w:left="0" w:right="71" w:firstLine="0"/>
              <w:jc w:val="center"/>
              <w:rPr>
                <w:b/>
                <w:color w:val="auto"/>
                <w:sz w:val="20"/>
                <w:szCs w:val="20"/>
              </w:rPr>
            </w:pPr>
          </w:p>
        </w:tc>
      </w:tr>
      <w:tr w:rsidR="00203AB0" w:rsidRPr="00DB642E" w:rsidTr="0080552C">
        <w:tblPrEx>
          <w:tblCellMar>
            <w:top w:w="7" w:type="dxa"/>
          </w:tblCellMar>
        </w:tblPrEx>
        <w:trPr>
          <w:gridBefore w:val="1"/>
          <w:wBefore w:w="40" w:type="dxa"/>
          <w:trHeight w:val="425"/>
        </w:trPr>
        <w:tc>
          <w:tcPr>
            <w:tcW w:w="9948" w:type="dxa"/>
            <w:gridSpan w:val="10"/>
            <w:tcBorders>
              <w:top w:val="single" w:sz="4" w:space="0" w:color="auto"/>
              <w:left w:val="single" w:sz="4" w:space="0" w:color="auto"/>
              <w:bottom w:val="single" w:sz="4" w:space="0" w:color="auto"/>
              <w:right w:val="single" w:sz="4" w:space="0" w:color="auto"/>
            </w:tcBorders>
          </w:tcPr>
          <w:p w:rsidR="00203AB0" w:rsidRPr="00DB642E" w:rsidRDefault="00203AB0" w:rsidP="00203AB0">
            <w:pPr>
              <w:spacing w:after="0" w:line="259" w:lineRule="auto"/>
              <w:ind w:left="0" w:right="71" w:firstLine="0"/>
              <w:jc w:val="center"/>
              <w:rPr>
                <w:color w:val="auto"/>
                <w:sz w:val="20"/>
                <w:szCs w:val="20"/>
              </w:rPr>
            </w:pPr>
            <w:r>
              <w:rPr>
                <w:b/>
                <w:color w:val="auto"/>
                <w:sz w:val="20"/>
                <w:szCs w:val="20"/>
              </w:rPr>
              <w:lastRenderedPageBreak/>
              <w:t>Progetti P66-Progetto PON Potenziamento dell’educazione al patrimonio culturale</w:t>
            </w:r>
          </w:p>
          <w:p w:rsidR="00203AB0" w:rsidRPr="00904012" w:rsidRDefault="00203AB0" w:rsidP="00E61D24">
            <w:pPr>
              <w:ind w:left="0" w:right="184" w:firstLine="0"/>
              <w:rPr>
                <w:sz w:val="24"/>
                <w:szCs w:val="24"/>
              </w:rPr>
            </w:pPr>
            <w:r w:rsidRPr="00F9388A">
              <w:rPr>
                <w:sz w:val="24"/>
                <w:szCs w:val="24"/>
              </w:rPr>
              <w:t>Il progetto</w:t>
            </w:r>
            <w:r w:rsidRPr="00F9388A">
              <w:rPr>
                <w:b/>
                <w:sz w:val="24"/>
                <w:szCs w:val="24"/>
              </w:rPr>
              <w:t xml:space="preserve"> </w:t>
            </w:r>
            <w:r w:rsidRPr="00F9388A">
              <w:rPr>
                <w:sz w:val="24"/>
                <w:szCs w:val="24"/>
              </w:rPr>
              <w:t>è</w:t>
            </w:r>
            <w:r w:rsidRPr="00F9388A">
              <w:rPr>
                <w:b/>
                <w:sz w:val="24"/>
                <w:szCs w:val="24"/>
              </w:rPr>
              <w:t xml:space="preserve"> </w:t>
            </w:r>
            <w:r w:rsidRPr="00F9388A">
              <w:rPr>
                <w:sz w:val="24"/>
                <w:szCs w:val="24"/>
              </w:rPr>
              <w:t xml:space="preserve">destinato allo svolgimento di 21 moduli didattici interdisciplinari in collaborazione con </w:t>
            </w:r>
            <w:proofErr w:type="spellStart"/>
            <w:r w:rsidRPr="00F9388A">
              <w:rPr>
                <w:i/>
                <w:sz w:val="24"/>
                <w:szCs w:val="24"/>
              </w:rPr>
              <w:t>stakeholders</w:t>
            </w:r>
            <w:proofErr w:type="spellEnd"/>
            <w:r w:rsidRPr="00F9388A">
              <w:rPr>
                <w:i/>
                <w:sz w:val="24"/>
                <w:szCs w:val="24"/>
              </w:rPr>
              <w:t xml:space="preserve"> </w:t>
            </w:r>
            <w:r w:rsidRPr="00F9388A">
              <w:rPr>
                <w:sz w:val="24"/>
                <w:szCs w:val="24"/>
              </w:rPr>
              <w:t xml:space="preserve">del territorio, finalizzati alla tutela dei valori del patrimonio culturale </w:t>
            </w:r>
            <w:r>
              <w:rPr>
                <w:sz w:val="24"/>
                <w:szCs w:val="24"/>
              </w:rPr>
              <w:t>e paesaggistico del territorio.</w:t>
            </w:r>
          </w:p>
        </w:tc>
      </w:tr>
      <w:tr w:rsidR="00203AB0" w:rsidRPr="00DB642E" w:rsidTr="0080552C">
        <w:tblPrEx>
          <w:tblCellMar>
            <w:top w:w="7" w:type="dxa"/>
          </w:tblCellMar>
        </w:tblPrEx>
        <w:trPr>
          <w:gridBefore w:val="1"/>
          <w:wBefore w:w="40" w:type="dxa"/>
          <w:trHeight w:val="216"/>
        </w:trPr>
        <w:tc>
          <w:tcPr>
            <w:tcW w:w="8105" w:type="dxa"/>
            <w:gridSpan w:val="9"/>
            <w:tcBorders>
              <w:top w:val="single" w:sz="4" w:space="0" w:color="auto"/>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auto"/>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7" w:firstLine="0"/>
              <w:jc w:val="right"/>
              <w:rPr>
                <w:color w:val="auto"/>
                <w:sz w:val="20"/>
                <w:szCs w:val="20"/>
              </w:rPr>
            </w:pPr>
            <w:r>
              <w:rPr>
                <w:color w:val="auto"/>
                <w:sz w:val="20"/>
                <w:szCs w:val="20"/>
              </w:rPr>
              <w:t>0,00</w:t>
            </w:r>
          </w:p>
        </w:tc>
      </w:tr>
      <w:tr w:rsidR="00203AB0"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2" w:firstLine="0"/>
              <w:jc w:val="center"/>
              <w:rPr>
                <w:color w:val="auto"/>
                <w:sz w:val="20"/>
                <w:szCs w:val="20"/>
              </w:rPr>
            </w:pPr>
            <w:r w:rsidRPr="00DB642E">
              <w:rPr>
                <w:color w:val="auto"/>
                <w:sz w:val="20"/>
                <w:szCs w:val="20"/>
              </w:rPr>
              <w:t xml:space="preserve">Variazioni in corso d’anno </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b/>
                <w:i/>
                <w:color w:val="auto"/>
                <w:sz w:val="20"/>
                <w:szCs w:val="20"/>
              </w:rPr>
            </w:pPr>
            <w:r>
              <w:rPr>
                <w:b/>
                <w:i/>
                <w:color w:val="auto"/>
                <w:sz w:val="20"/>
                <w:szCs w:val="20"/>
              </w:rPr>
              <w:t>Data</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b/>
                <w:i/>
                <w:color w:val="auto"/>
                <w:sz w:val="20"/>
                <w:szCs w:val="20"/>
              </w:rPr>
            </w:pP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b/>
                <w:i/>
                <w:color w:val="auto"/>
                <w:sz w:val="20"/>
                <w:szCs w:val="20"/>
              </w:rPr>
            </w:pPr>
            <w:r>
              <w:rPr>
                <w:b/>
                <w:i/>
                <w:color w:val="auto"/>
                <w:sz w:val="20"/>
                <w:szCs w:val="20"/>
              </w:rPr>
              <w:t xml:space="preserve">Delibera </w:t>
            </w:r>
            <w:proofErr w:type="spellStart"/>
            <w:r>
              <w:rPr>
                <w:b/>
                <w:i/>
                <w:color w:val="auto"/>
                <w:sz w:val="20"/>
                <w:szCs w:val="20"/>
              </w:rPr>
              <w:t>C.d’I</w:t>
            </w:r>
            <w:proofErr w:type="spellEnd"/>
            <w:r>
              <w:rPr>
                <w:b/>
                <w:i/>
                <w:color w:val="auto"/>
                <w:sz w:val="20"/>
                <w:szCs w:val="20"/>
              </w:rPr>
              <w:t>.</w:t>
            </w:r>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4" w:firstLine="0"/>
              <w:jc w:val="center"/>
              <w:rPr>
                <w:b/>
                <w:i/>
                <w:color w:val="auto"/>
                <w:sz w:val="20"/>
                <w:szCs w:val="20"/>
              </w:rPr>
            </w:pPr>
            <w:r>
              <w:rPr>
                <w:b/>
                <w:i/>
                <w:color w:val="auto"/>
                <w:sz w:val="20"/>
                <w:szCs w:val="20"/>
              </w:rPr>
              <w:t>Descrizione</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4" w:firstLine="0"/>
              <w:jc w:val="center"/>
              <w:rPr>
                <w:b/>
                <w:i/>
                <w:color w:val="auto"/>
                <w:sz w:val="20"/>
                <w:szCs w:val="20"/>
              </w:rPr>
            </w:pPr>
            <w:r>
              <w:rPr>
                <w:b/>
                <w:i/>
                <w:color w:val="auto"/>
                <w:sz w:val="20"/>
                <w:szCs w:val="20"/>
              </w:rPr>
              <w:t>Importo</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E93F4E" w:rsidRDefault="00E61D24" w:rsidP="00E61D24">
            <w:pPr>
              <w:spacing w:after="0" w:line="259" w:lineRule="auto"/>
              <w:ind w:left="0" w:right="68" w:firstLine="0"/>
              <w:jc w:val="center"/>
              <w:rPr>
                <w:color w:val="auto"/>
                <w:sz w:val="20"/>
                <w:szCs w:val="20"/>
              </w:rPr>
            </w:pPr>
            <w:r>
              <w:rPr>
                <w:color w:val="auto"/>
                <w:sz w:val="20"/>
                <w:szCs w:val="20"/>
              </w:rPr>
              <w:t>04/07</w:t>
            </w:r>
            <w:r w:rsidR="00203AB0">
              <w:rPr>
                <w:color w:val="auto"/>
                <w:sz w:val="20"/>
                <w:szCs w:val="20"/>
              </w:rPr>
              <w:t>/2018</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E93F4E" w:rsidRDefault="00203AB0" w:rsidP="00203AB0">
            <w:pPr>
              <w:spacing w:after="0" w:line="259" w:lineRule="auto"/>
              <w:ind w:left="0" w:right="27" w:firstLine="0"/>
              <w:jc w:val="center"/>
              <w:rPr>
                <w:color w:val="auto"/>
                <w:sz w:val="20"/>
                <w:szCs w:val="20"/>
              </w:rPr>
            </w:pP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E93F4E" w:rsidRDefault="00E61D24" w:rsidP="00203AB0">
            <w:pPr>
              <w:spacing w:after="0" w:line="259" w:lineRule="auto"/>
              <w:ind w:left="0" w:right="69" w:firstLine="0"/>
              <w:jc w:val="center"/>
              <w:rPr>
                <w:color w:val="auto"/>
                <w:sz w:val="20"/>
                <w:szCs w:val="20"/>
              </w:rPr>
            </w:pPr>
            <w:r>
              <w:rPr>
                <w:color w:val="auto"/>
                <w:sz w:val="20"/>
                <w:szCs w:val="20"/>
              </w:rPr>
              <w:t>2/88</w:t>
            </w:r>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E93F4E" w:rsidRDefault="00203AB0" w:rsidP="00203AB0">
            <w:pPr>
              <w:spacing w:after="0" w:line="259" w:lineRule="auto"/>
              <w:ind w:left="0" w:right="74" w:firstLine="0"/>
              <w:jc w:val="center"/>
              <w:rPr>
                <w:color w:val="auto"/>
                <w:sz w:val="20"/>
                <w:szCs w:val="20"/>
              </w:rPr>
            </w:pPr>
            <w:r>
              <w:rPr>
                <w:color w:val="auto"/>
                <w:sz w:val="20"/>
                <w:szCs w:val="20"/>
              </w:rPr>
              <w:t>Autorizzazione nuovo  progetto PON</w:t>
            </w:r>
          </w:p>
        </w:tc>
        <w:tc>
          <w:tcPr>
            <w:tcW w:w="1843" w:type="dxa"/>
            <w:tcBorders>
              <w:top w:val="single" w:sz="4" w:space="0" w:color="000000"/>
              <w:left w:val="single" w:sz="4" w:space="0" w:color="000000"/>
              <w:bottom w:val="single" w:sz="4" w:space="0" w:color="000000"/>
              <w:right w:val="single" w:sz="4" w:space="0" w:color="000000"/>
            </w:tcBorders>
          </w:tcPr>
          <w:p w:rsidR="00203AB0" w:rsidRPr="00E93F4E" w:rsidRDefault="00203AB0" w:rsidP="00203AB0">
            <w:pPr>
              <w:spacing w:after="0" w:line="259" w:lineRule="auto"/>
              <w:ind w:left="0" w:right="64" w:firstLine="0"/>
              <w:jc w:val="right"/>
              <w:rPr>
                <w:color w:val="auto"/>
                <w:sz w:val="20"/>
                <w:szCs w:val="20"/>
              </w:rPr>
            </w:pPr>
            <w:r>
              <w:rPr>
                <w:color w:val="auto"/>
                <w:sz w:val="20"/>
                <w:szCs w:val="20"/>
              </w:rPr>
              <w:t>119.332,00</w:t>
            </w:r>
          </w:p>
        </w:tc>
      </w:tr>
      <w:tr w:rsidR="00203AB0" w:rsidRPr="00DB642E"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5678F9" w:rsidRDefault="00203AB0" w:rsidP="00203AB0">
            <w:pPr>
              <w:spacing w:after="0" w:line="259" w:lineRule="auto"/>
              <w:ind w:left="0" w:right="67" w:firstLine="0"/>
              <w:jc w:val="right"/>
              <w:rPr>
                <w:b/>
                <w:color w:val="auto"/>
                <w:sz w:val="20"/>
                <w:szCs w:val="20"/>
              </w:rPr>
            </w:pPr>
            <w:r w:rsidRPr="005678F9">
              <w:rPr>
                <w:b/>
                <w:color w:val="auto"/>
                <w:sz w:val="20"/>
                <w:szCs w:val="20"/>
              </w:rPr>
              <w:t>119.332,00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Somme impegnate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sidRPr="00DB642E">
              <w:rPr>
                <w:color w:val="auto"/>
                <w:sz w:val="20"/>
                <w:szCs w:val="20"/>
              </w:rPr>
              <w:t>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119.332,00</w:t>
            </w:r>
          </w:p>
        </w:tc>
      </w:tr>
      <w:tr w:rsidR="00203AB0"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center"/>
              <w:rPr>
                <w:color w:val="auto"/>
                <w:sz w:val="20"/>
                <w:szCs w:val="20"/>
              </w:rPr>
            </w:pPr>
            <w:r>
              <w:rPr>
                <w:b/>
                <w:color w:val="auto"/>
                <w:sz w:val="20"/>
                <w:szCs w:val="20"/>
              </w:rPr>
              <w:t>Progetti P67- Futura Varese PNSD</w:t>
            </w:r>
          </w:p>
          <w:p w:rsidR="00203AB0" w:rsidRPr="00236205" w:rsidRDefault="00236205" w:rsidP="0048058B">
            <w:pPr>
              <w:spacing w:after="0" w:line="259" w:lineRule="auto"/>
              <w:ind w:left="0" w:firstLine="0"/>
              <w:rPr>
                <w:color w:val="auto"/>
                <w:sz w:val="20"/>
                <w:szCs w:val="20"/>
              </w:rPr>
            </w:pPr>
            <w:r>
              <w:rPr>
                <w:color w:val="auto"/>
                <w:sz w:val="20"/>
                <w:szCs w:val="20"/>
              </w:rPr>
              <w:t>Il progetto ha l’obiettivo di diffondere nel territorio le azioni del piano nazionale per la scuola digitale</w:t>
            </w:r>
            <w:r w:rsidR="0048058B">
              <w:rPr>
                <w:color w:val="auto"/>
                <w:sz w:val="20"/>
                <w:szCs w:val="20"/>
              </w:rPr>
              <w:t xml:space="preserve"> e </w:t>
            </w:r>
            <w:r>
              <w:rPr>
                <w:color w:val="auto"/>
                <w:sz w:val="20"/>
                <w:szCs w:val="20"/>
              </w:rPr>
              <w:t>le sue pratiche in chiave innovativa con l’organizzazione di iniziativ</w:t>
            </w:r>
            <w:r w:rsidR="0048058B">
              <w:rPr>
                <w:color w:val="auto"/>
                <w:sz w:val="20"/>
                <w:szCs w:val="20"/>
              </w:rPr>
              <w:t xml:space="preserve">e di formazione e di dibattiti </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7" w:firstLine="0"/>
              <w:jc w:val="right"/>
              <w:rPr>
                <w:color w:val="auto"/>
                <w:sz w:val="20"/>
                <w:szCs w:val="20"/>
              </w:rPr>
            </w:pPr>
            <w:r>
              <w:rPr>
                <w:color w:val="auto"/>
                <w:sz w:val="20"/>
                <w:szCs w:val="20"/>
              </w:rPr>
              <w:t>0,00</w:t>
            </w:r>
          </w:p>
        </w:tc>
      </w:tr>
      <w:tr w:rsidR="00203AB0"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2" w:firstLine="0"/>
              <w:jc w:val="center"/>
              <w:rPr>
                <w:color w:val="auto"/>
                <w:sz w:val="20"/>
                <w:szCs w:val="20"/>
              </w:rPr>
            </w:pPr>
            <w:r w:rsidRPr="00DB642E">
              <w:rPr>
                <w:color w:val="auto"/>
                <w:sz w:val="20"/>
                <w:szCs w:val="20"/>
              </w:rPr>
              <w:t xml:space="preserve">Variazioni in corso d’anno </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b/>
                <w:i/>
                <w:color w:val="auto"/>
                <w:sz w:val="20"/>
                <w:szCs w:val="20"/>
              </w:rPr>
            </w:pPr>
            <w:r w:rsidRPr="00DB642E">
              <w:rPr>
                <w:b/>
                <w:i/>
                <w:color w:val="auto"/>
                <w:sz w:val="20"/>
                <w:szCs w:val="20"/>
              </w:rPr>
              <w:t>Data</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b/>
                <w:i/>
                <w:color w:val="auto"/>
                <w:sz w:val="20"/>
                <w:szCs w:val="20"/>
              </w:rPr>
            </w:pP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b/>
                <w:i/>
                <w:color w:val="auto"/>
                <w:sz w:val="20"/>
                <w:szCs w:val="20"/>
              </w:rPr>
            </w:pPr>
            <w:r>
              <w:rPr>
                <w:b/>
                <w:i/>
                <w:color w:val="auto"/>
                <w:sz w:val="20"/>
                <w:szCs w:val="20"/>
              </w:rPr>
              <w:t xml:space="preserve">Delibera </w:t>
            </w:r>
            <w:proofErr w:type="spellStart"/>
            <w:r>
              <w:rPr>
                <w:b/>
                <w:i/>
                <w:color w:val="auto"/>
                <w:sz w:val="20"/>
                <w:szCs w:val="20"/>
              </w:rPr>
              <w:t>C.d’I</w:t>
            </w:r>
            <w:proofErr w:type="spellEnd"/>
            <w:r>
              <w:rPr>
                <w:b/>
                <w:i/>
                <w:color w:val="auto"/>
                <w:sz w:val="20"/>
                <w:szCs w:val="20"/>
              </w:rPr>
              <w:t>.</w:t>
            </w:r>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4" w:firstLine="0"/>
              <w:jc w:val="center"/>
              <w:rPr>
                <w:b/>
                <w:i/>
                <w:color w:val="auto"/>
                <w:sz w:val="20"/>
                <w:szCs w:val="20"/>
              </w:rPr>
            </w:pPr>
            <w:r w:rsidRPr="00DB642E">
              <w:rPr>
                <w:b/>
                <w:i/>
                <w:color w:val="auto"/>
                <w:sz w:val="20"/>
                <w:szCs w:val="20"/>
              </w:rPr>
              <w:t>Descrizione</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4" w:firstLine="0"/>
              <w:jc w:val="center"/>
              <w:rPr>
                <w:b/>
                <w:i/>
                <w:color w:val="auto"/>
                <w:sz w:val="20"/>
                <w:szCs w:val="20"/>
              </w:rPr>
            </w:pPr>
            <w:r w:rsidRPr="00DB642E">
              <w:rPr>
                <w:b/>
                <w:i/>
                <w:color w:val="auto"/>
                <w:sz w:val="20"/>
                <w:szCs w:val="20"/>
              </w:rPr>
              <w:t>Importo</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color w:val="auto"/>
                <w:sz w:val="20"/>
                <w:szCs w:val="20"/>
              </w:rPr>
            </w:pPr>
            <w:r>
              <w:rPr>
                <w:color w:val="auto"/>
                <w:sz w:val="20"/>
                <w:szCs w:val="20"/>
              </w:rPr>
              <w:t>28/11/2018</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color w:val="auto"/>
                <w:sz w:val="20"/>
                <w:szCs w:val="20"/>
              </w:rPr>
            </w:pPr>
            <w:r w:rsidRPr="00DB642E">
              <w:rPr>
                <w:b/>
                <w:i/>
                <w:color w:val="auto"/>
                <w:sz w:val="20"/>
                <w:szCs w:val="20"/>
              </w:rPr>
              <w:t xml:space="preserve"> </w:t>
            </w: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color w:val="auto"/>
                <w:sz w:val="20"/>
                <w:szCs w:val="20"/>
              </w:rPr>
            </w:pPr>
            <w:r>
              <w:rPr>
                <w:color w:val="auto"/>
                <w:sz w:val="20"/>
                <w:szCs w:val="20"/>
              </w:rPr>
              <w:t>6/89</w:t>
            </w:r>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4" w:firstLine="0"/>
              <w:jc w:val="center"/>
              <w:rPr>
                <w:color w:val="auto"/>
                <w:sz w:val="20"/>
                <w:szCs w:val="20"/>
              </w:rPr>
            </w:pPr>
            <w:r>
              <w:rPr>
                <w:color w:val="auto"/>
                <w:sz w:val="20"/>
                <w:szCs w:val="20"/>
              </w:rPr>
              <w:t>Autorizzazione nuovo  progetto PON</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4" w:firstLine="0"/>
              <w:jc w:val="right"/>
              <w:rPr>
                <w:color w:val="auto"/>
                <w:sz w:val="20"/>
                <w:szCs w:val="20"/>
              </w:rPr>
            </w:pPr>
            <w:r>
              <w:rPr>
                <w:color w:val="auto"/>
                <w:sz w:val="20"/>
                <w:szCs w:val="20"/>
              </w:rPr>
              <w:t>87.030,30</w:t>
            </w:r>
          </w:p>
        </w:tc>
      </w:tr>
      <w:tr w:rsidR="00203AB0" w:rsidRPr="00DB642E"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1030F4" w:rsidRDefault="00203AB0" w:rsidP="00203AB0">
            <w:pPr>
              <w:spacing w:after="0" w:line="259" w:lineRule="auto"/>
              <w:ind w:left="0" w:right="67" w:firstLine="0"/>
              <w:jc w:val="right"/>
              <w:rPr>
                <w:b/>
                <w:color w:val="auto"/>
                <w:sz w:val="20"/>
                <w:szCs w:val="20"/>
              </w:rPr>
            </w:pPr>
            <w:r w:rsidRPr="001030F4">
              <w:rPr>
                <w:b/>
                <w:color w:val="auto"/>
                <w:sz w:val="20"/>
                <w:szCs w:val="20"/>
              </w:rPr>
              <w:t>87.030,30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Somme impegnate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82.588,82</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Somme </w:t>
            </w:r>
            <w:r>
              <w:rPr>
                <w:i/>
                <w:color w:val="auto"/>
                <w:sz w:val="20"/>
                <w:szCs w:val="20"/>
              </w:rPr>
              <w:t>pagate</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81.249,46</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Somme </w:t>
            </w:r>
            <w:r>
              <w:rPr>
                <w:i/>
                <w:color w:val="auto"/>
                <w:sz w:val="20"/>
                <w:szCs w:val="20"/>
              </w:rPr>
              <w:t>rimaste da pagare</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1.339,36</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4.441,48</w:t>
            </w:r>
          </w:p>
        </w:tc>
      </w:tr>
      <w:tr w:rsidR="00203AB0"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center"/>
              <w:rPr>
                <w:color w:val="auto"/>
                <w:sz w:val="20"/>
                <w:szCs w:val="20"/>
              </w:rPr>
            </w:pPr>
            <w:r>
              <w:rPr>
                <w:b/>
                <w:color w:val="auto"/>
                <w:sz w:val="20"/>
                <w:szCs w:val="20"/>
              </w:rPr>
              <w:t>Progetti P68- Progetto PON – Cittadinanza globale</w:t>
            </w:r>
          </w:p>
          <w:p w:rsidR="00203AB0" w:rsidRPr="00E61D24" w:rsidRDefault="00203AB0" w:rsidP="00E61D24">
            <w:pPr>
              <w:ind w:left="0" w:right="184" w:firstLine="0"/>
              <w:rPr>
                <w:sz w:val="22"/>
              </w:rPr>
            </w:pPr>
            <w:proofErr w:type="gramStart"/>
            <w:r>
              <w:rPr>
                <w:b/>
                <w:sz w:val="22"/>
              </w:rPr>
              <w:t>E’</w:t>
            </w:r>
            <w:proofErr w:type="gramEnd"/>
            <w:r>
              <w:rPr>
                <w:b/>
                <w:sz w:val="22"/>
              </w:rPr>
              <w:t xml:space="preserve"> </w:t>
            </w:r>
            <w:r w:rsidRPr="0012601E">
              <w:rPr>
                <w:sz w:val="22"/>
              </w:rPr>
              <w:t>destinato allo sviluppo di competenze di educazione alla cittadinanza attraverso esperienze formative extracurricolari in sine</w:t>
            </w:r>
            <w:r>
              <w:rPr>
                <w:sz w:val="22"/>
              </w:rPr>
              <w:t>r</w:t>
            </w:r>
            <w:r w:rsidRPr="0012601E">
              <w:rPr>
                <w:sz w:val="22"/>
              </w:rPr>
              <w:t>gia con gl</w:t>
            </w:r>
            <w:r w:rsidR="00E61D24">
              <w:rPr>
                <w:sz w:val="22"/>
              </w:rPr>
              <w:t xml:space="preserve">i </w:t>
            </w:r>
            <w:proofErr w:type="spellStart"/>
            <w:r w:rsidR="00E61D24">
              <w:rPr>
                <w:sz w:val="22"/>
              </w:rPr>
              <w:t>stakeholders</w:t>
            </w:r>
            <w:proofErr w:type="spellEnd"/>
            <w:r w:rsidR="00E61D24">
              <w:rPr>
                <w:sz w:val="22"/>
              </w:rPr>
              <w:t xml:space="preserve"> del territorio. </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7" w:firstLine="0"/>
              <w:jc w:val="right"/>
              <w:rPr>
                <w:color w:val="auto"/>
                <w:sz w:val="20"/>
                <w:szCs w:val="20"/>
              </w:rPr>
            </w:pPr>
            <w:r w:rsidRPr="00DB642E">
              <w:rPr>
                <w:color w:val="auto"/>
                <w:sz w:val="20"/>
                <w:szCs w:val="20"/>
              </w:rPr>
              <w:t>0,00</w:t>
            </w:r>
          </w:p>
        </w:tc>
      </w:tr>
      <w:tr w:rsidR="00203AB0"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2" w:firstLine="0"/>
              <w:jc w:val="center"/>
              <w:rPr>
                <w:color w:val="auto"/>
                <w:sz w:val="20"/>
                <w:szCs w:val="20"/>
              </w:rPr>
            </w:pPr>
            <w:r w:rsidRPr="00DB642E">
              <w:rPr>
                <w:color w:val="auto"/>
                <w:sz w:val="20"/>
                <w:szCs w:val="20"/>
              </w:rPr>
              <w:t xml:space="preserve">Variazioni in corso d’anno </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b/>
                <w:i/>
                <w:color w:val="auto"/>
                <w:sz w:val="20"/>
                <w:szCs w:val="20"/>
              </w:rPr>
            </w:pPr>
            <w:r w:rsidRPr="00DB642E">
              <w:rPr>
                <w:b/>
                <w:i/>
                <w:color w:val="auto"/>
                <w:sz w:val="20"/>
                <w:szCs w:val="20"/>
              </w:rPr>
              <w:t>Data</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b/>
                <w:i/>
                <w:color w:val="auto"/>
                <w:sz w:val="20"/>
                <w:szCs w:val="20"/>
              </w:rPr>
            </w:pP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b/>
                <w:i/>
                <w:color w:val="auto"/>
                <w:sz w:val="20"/>
                <w:szCs w:val="20"/>
              </w:rPr>
            </w:pPr>
            <w:r w:rsidRPr="00DB642E">
              <w:rPr>
                <w:b/>
                <w:i/>
                <w:color w:val="auto"/>
                <w:sz w:val="20"/>
                <w:szCs w:val="20"/>
              </w:rPr>
              <w:t xml:space="preserve">Delibera </w:t>
            </w:r>
            <w:proofErr w:type="spellStart"/>
            <w:r w:rsidRPr="00DB642E">
              <w:rPr>
                <w:b/>
                <w:i/>
                <w:color w:val="auto"/>
                <w:sz w:val="20"/>
                <w:szCs w:val="20"/>
              </w:rPr>
              <w:t>C.d’I</w:t>
            </w:r>
            <w:proofErr w:type="spellEnd"/>
            <w:r>
              <w:rPr>
                <w:b/>
                <w:i/>
                <w:color w:val="auto"/>
                <w:sz w:val="20"/>
                <w:szCs w:val="20"/>
              </w:rPr>
              <w:t>.</w:t>
            </w:r>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4" w:firstLine="0"/>
              <w:jc w:val="center"/>
              <w:rPr>
                <w:b/>
                <w:i/>
                <w:color w:val="auto"/>
                <w:sz w:val="20"/>
                <w:szCs w:val="20"/>
              </w:rPr>
            </w:pPr>
            <w:r w:rsidRPr="00DB642E">
              <w:rPr>
                <w:b/>
                <w:i/>
                <w:color w:val="auto"/>
                <w:sz w:val="20"/>
                <w:szCs w:val="20"/>
              </w:rPr>
              <w:t>Descrizione</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4" w:firstLine="0"/>
              <w:jc w:val="center"/>
              <w:rPr>
                <w:b/>
                <w:i/>
                <w:color w:val="auto"/>
                <w:sz w:val="20"/>
                <w:szCs w:val="20"/>
              </w:rPr>
            </w:pPr>
            <w:r w:rsidRPr="00DB642E">
              <w:rPr>
                <w:b/>
                <w:i/>
                <w:color w:val="auto"/>
                <w:sz w:val="20"/>
                <w:szCs w:val="20"/>
              </w:rPr>
              <w:t>Importo</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color w:val="auto"/>
                <w:sz w:val="20"/>
                <w:szCs w:val="20"/>
              </w:rPr>
            </w:pPr>
            <w:r>
              <w:rPr>
                <w:color w:val="auto"/>
                <w:sz w:val="20"/>
                <w:szCs w:val="20"/>
              </w:rPr>
              <w:t>28/11/2018</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color w:val="auto"/>
                <w:sz w:val="20"/>
                <w:szCs w:val="20"/>
              </w:rPr>
            </w:pPr>
            <w:r w:rsidRPr="00DB642E">
              <w:rPr>
                <w:b/>
                <w:i/>
                <w:color w:val="auto"/>
                <w:sz w:val="20"/>
                <w:szCs w:val="20"/>
              </w:rPr>
              <w:t xml:space="preserve"> </w:t>
            </w: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color w:val="auto"/>
                <w:sz w:val="20"/>
                <w:szCs w:val="20"/>
              </w:rPr>
            </w:pPr>
            <w:r>
              <w:rPr>
                <w:color w:val="auto"/>
                <w:sz w:val="20"/>
                <w:szCs w:val="20"/>
              </w:rPr>
              <w:t>6/89</w:t>
            </w:r>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4" w:firstLine="0"/>
              <w:jc w:val="center"/>
              <w:rPr>
                <w:color w:val="auto"/>
                <w:sz w:val="20"/>
                <w:szCs w:val="20"/>
              </w:rPr>
            </w:pPr>
            <w:r>
              <w:rPr>
                <w:color w:val="auto"/>
                <w:sz w:val="20"/>
                <w:szCs w:val="20"/>
              </w:rPr>
              <w:t>Autorizzazione nuovo  progetto PON</w:t>
            </w:r>
          </w:p>
        </w:tc>
        <w:tc>
          <w:tcPr>
            <w:tcW w:w="1843" w:type="dxa"/>
            <w:tcBorders>
              <w:top w:val="single" w:sz="4" w:space="0" w:color="000000"/>
              <w:left w:val="single" w:sz="4" w:space="0" w:color="000000"/>
              <w:bottom w:val="single" w:sz="4" w:space="0" w:color="000000"/>
              <w:right w:val="single" w:sz="4" w:space="0" w:color="000000"/>
            </w:tcBorders>
          </w:tcPr>
          <w:p w:rsidR="00203AB0" w:rsidRPr="00C927B8" w:rsidRDefault="00203AB0" w:rsidP="00203AB0">
            <w:pPr>
              <w:spacing w:after="0" w:line="259" w:lineRule="auto"/>
              <w:ind w:left="0" w:right="64" w:firstLine="0"/>
              <w:jc w:val="right"/>
              <w:rPr>
                <w:color w:val="auto"/>
                <w:sz w:val="20"/>
                <w:szCs w:val="20"/>
              </w:rPr>
            </w:pPr>
            <w:r w:rsidRPr="00C927B8">
              <w:rPr>
                <w:color w:val="auto"/>
                <w:sz w:val="20"/>
                <w:szCs w:val="20"/>
              </w:rPr>
              <w:t>29.875,90</w:t>
            </w:r>
          </w:p>
        </w:tc>
      </w:tr>
      <w:tr w:rsidR="00203AB0" w:rsidRPr="00DB642E"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1030F4" w:rsidRDefault="00203AB0" w:rsidP="00203AB0">
            <w:pPr>
              <w:spacing w:after="0" w:line="259" w:lineRule="auto"/>
              <w:ind w:left="0" w:right="67" w:firstLine="0"/>
              <w:jc w:val="right"/>
              <w:rPr>
                <w:b/>
                <w:color w:val="auto"/>
                <w:sz w:val="20"/>
                <w:szCs w:val="20"/>
              </w:rPr>
            </w:pPr>
            <w:r w:rsidRPr="001030F4">
              <w:rPr>
                <w:b/>
                <w:color w:val="auto"/>
                <w:sz w:val="20"/>
                <w:szCs w:val="20"/>
              </w:rPr>
              <w:t>29.875,90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Somme impegnate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sidRPr="00DB642E">
              <w:rPr>
                <w:color w:val="auto"/>
                <w:sz w:val="20"/>
                <w:szCs w:val="20"/>
              </w:rPr>
              <w:t>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29.875,90</w:t>
            </w:r>
          </w:p>
        </w:tc>
      </w:tr>
      <w:tr w:rsidR="00203AB0"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center"/>
              <w:rPr>
                <w:color w:val="auto"/>
                <w:sz w:val="20"/>
                <w:szCs w:val="20"/>
              </w:rPr>
            </w:pPr>
            <w:r>
              <w:rPr>
                <w:b/>
                <w:color w:val="auto"/>
                <w:sz w:val="20"/>
                <w:szCs w:val="20"/>
              </w:rPr>
              <w:t>Progetti P69- Progetto PON – Le competenze digitali necessarie per tutti</w:t>
            </w:r>
            <w:r w:rsidRPr="00DB642E">
              <w:rPr>
                <w:color w:val="auto"/>
                <w:sz w:val="20"/>
                <w:szCs w:val="20"/>
              </w:rPr>
              <w:t xml:space="preserve"> </w:t>
            </w:r>
          </w:p>
          <w:p w:rsidR="00203AB0" w:rsidRPr="00E61D24" w:rsidRDefault="00203AB0" w:rsidP="00E61D24">
            <w:pPr>
              <w:spacing w:after="5" w:line="255" w:lineRule="auto"/>
              <w:ind w:right="184"/>
              <w:rPr>
                <w:sz w:val="22"/>
              </w:rPr>
            </w:pPr>
            <w:r>
              <w:rPr>
                <w:sz w:val="22"/>
              </w:rPr>
              <w:t xml:space="preserve">E’ </w:t>
            </w:r>
            <w:r w:rsidRPr="00B73858">
              <w:rPr>
                <w:sz w:val="22"/>
              </w:rPr>
              <w:t>destinato ad attività didattiche extracurricolari formative nell’ambito dell’alfabetizzazione digitale degli studenti ECDL e della robotica in raccordo con le scuole secondarie</w:t>
            </w:r>
            <w:r w:rsidR="00E61D24">
              <w:rPr>
                <w:sz w:val="22"/>
              </w:rPr>
              <w:t xml:space="preserve"> di primo grado del territorio.</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Previsione iniziale </w:t>
            </w:r>
            <w:r>
              <w:rPr>
                <w:i/>
                <w:color w:val="auto"/>
                <w:sz w:val="20"/>
                <w:szCs w:val="20"/>
              </w:rPr>
              <w:t>0</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E61D24" w:rsidP="00203AB0">
            <w:pPr>
              <w:spacing w:after="0" w:line="259" w:lineRule="auto"/>
              <w:ind w:left="0" w:right="67" w:firstLine="0"/>
              <w:jc w:val="right"/>
              <w:rPr>
                <w:color w:val="auto"/>
                <w:sz w:val="20"/>
                <w:szCs w:val="20"/>
              </w:rPr>
            </w:pPr>
            <w:r>
              <w:rPr>
                <w:color w:val="auto"/>
                <w:sz w:val="20"/>
                <w:szCs w:val="20"/>
              </w:rPr>
              <w:t>0</w:t>
            </w:r>
            <w:r w:rsidR="00203AB0" w:rsidRPr="00DB642E">
              <w:rPr>
                <w:color w:val="auto"/>
                <w:sz w:val="20"/>
                <w:szCs w:val="20"/>
              </w:rPr>
              <w:t>,00</w:t>
            </w:r>
          </w:p>
        </w:tc>
      </w:tr>
      <w:tr w:rsidR="00203AB0"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2" w:firstLine="0"/>
              <w:jc w:val="center"/>
              <w:rPr>
                <w:color w:val="auto"/>
                <w:sz w:val="20"/>
                <w:szCs w:val="20"/>
              </w:rPr>
            </w:pPr>
            <w:r w:rsidRPr="00DB642E">
              <w:rPr>
                <w:color w:val="auto"/>
                <w:sz w:val="20"/>
                <w:szCs w:val="20"/>
              </w:rPr>
              <w:t xml:space="preserve">Variazioni in corso d’anno </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b/>
                <w:i/>
                <w:color w:val="auto"/>
                <w:sz w:val="20"/>
                <w:szCs w:val="20"/>
              </w:rPr>
            </w:pPr>
            <w:r w:rsidRPr="00DB642E">
              <w:rPr>
                <w:b/>
                <w:i/>
                <w:color w:val="auto"/>
                <w:sz w:val="20"/>
                <w:szCs w:val="20"/>
              </w:rPr>
              <w:t>Data</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b/>
                <w:i/>
                <w:color w:val="auto"/>
                <w:sz w:val="20"/>
                <w:szCs w:val="20"/>
              </w:rPr>
            </w:pP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b/>
                <w:i/>
                <w:color w:val="auto"/>
                <w:sz w:val="20"/>
                <w:szCs w:val="20"/>
              </w:rPr>
            </w:pPr>
            <w:r w:rsidRPr="00DB642E">
              <w:rPr>
                <w:b/>
                <w:i/>
                <w:color w:val="auto"/>
                <w:sz w:val="20"/>
                <w:szCs w:val="20"/>
              </w:rPr>
              <w:t xml:space="preserve">Delibera </w:t>
            </w:r>
            <w:proofErr w:type="spellStart"/>
            <w:r w:rsidRPr="00DB642E">
              <w:rPr>
                <w:b/>
                <w:i/>
                <w:color w:val="auto"/>
                <w:sz w:val="20"/>
                <w:szCs w:val="20"/>
              </w:rPr>
              <w:t>C.d’I</w:t>
            </w:r>
            <w:proofErr w:type="spellEnd"/>
            <w:r>
              <w:rPr>
                <w:b/>
                <w:i/>
                <w:color w:val="auto"/>
                <w:sz w:val="20"/>
                <w:szCs w:val="20"/>
              </w:rPr>
              <w:t>.</w:t>
            </w:r>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4" w:firstLine="0"/>
              <w:jc w:val="center"/>
              <w:rPr>
                <w:b/>
                <w:i/>
                <w:color w:val="auto"/>
                <w:sz w:val="20"/>
                <w:szCs w:val="20"/>
              </w:rPr>
            </w:pPr>
            <w:r w:rsidRPr="00DB642E">
              <w:rPr>
                <w:b/>
                <w:i/>
                <w:color w:val="auto"/>
                <w:sz w:val="20"/>
                <w:szCs w:val="20"/>
              </w:rPr>
              <w:t>Descrizione</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4" w:firstLine="0"/>
              <w:jc w:val="center"/>
              <w:rPr>
                <w:b/>
                <w:i/>
                <w:color w:val="auto"/>
                <w:sz w:val="20"/>
                <w:szCs w:val="20"/>
              </w:rPr>
            </w:pPr>
            <w:r w:rsidRPr="00DB642E">
              <w:rPr>
                <w:b/>
                <w:i/>
                <w:color w:val="auto"/>
                <w:sz w:val="20"/>
                <w:szCs w:val="20"/>
              </w:rPr>
              <w:t>Importo</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color w:val="auto"/>
                <w:sz w:val="20"/>
                <w:szCs w:val="20"/>
              </w:rPr>
            </w:pPr>
            <w:r>
              <w:rPr>
                <w:color w:val="auto"/>
                <w:sz w:val="20"/>
                <w:szCs w:val="20"/>
              </w:rPr>
              <w:t>28/11/2018</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color w:val="auto"/>
                <w:sz w:val="20"/>
                <w:szCs w:val="20"/>
              </w:rPr>
            </w:pPr>
            <w:r w:rsidRPr="00DB642E">
              <w:rPr>
                <w:b/>
                <w:i/>
                <w:color w:val="auto"/>
                <w:sz w:val="20"/>
                <w:szCs w:val="20"/>
              </w:rPr>
              <w:t xml:space="preserve"> </w:t>
            </w: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color w:val="auto"/>
                <w:sz w:val="20"/>
                <w:szCs w:val="20"/>
              </w:rPr>
            </w:pPr>
            <w:r>
              <w:rPr>
                <w:color w:val="auto"/>
                <w:sz w:val="20"/>
                <w:szCs w:val="20"/>
              </w:rPr>
              <w:t>6/89</w:t>
            </w:r>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4" w:firstLine="0"/>
              <w:jc w:val="center"/>
              <w:rPr>
                <w:color w:val="auto"/>
                <w:sz w:val="20"/>
                <w:szCs w:val="20"/>
              </w:rPr>
            </w:pPr>
            <w:r>
              <w:rPr>
                <w:color w:val="auto"/>
                <w:sz w:val="20"/>
                <w:szCs w:val="20"/>
              </w:rPr>
              <w:t>Autorizzazione nuovo  progetto PON</w:t>
            </w:r>
            <w:r w:rsidRPr="00DB642E">
              <w:rPr>
                <w:b/>
                <w: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03AB0" w:rsidRPr="000C01EF" w:rsidRDefault="00203AB0" w:rsidP="00203AB0">
            <w:pPr>
              <w:spacing w:after="0" w:line="259" w:lineRule="auto"/>
              <w:ind w:left="0" w:right="64" w:firstLine="0"/>
              <w:jc w:val="right"/>
              <w:rPr>
                <w:color w:val="auto"/>
                <w:sz w:val="20"/>
                <w:szCs w:val="20"/>
              </w:rPr>
            </w:pPr>
            <w:r w:rsidRPr="000C01EF">
              <w:rPr>
                <w:sz w:val="20"/>
                <w:szCs w:val="20"/>
              </w:rPr>
              <w:t>24.889,50</w:t>
            </w:r>
          </w:p>
        </w:tc>
      </w:tr>
      <w:tr w:rsidR="00203AB0" w:rsidRPr="00DB642E"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D61D6F" w:rsidRDefault="00203AB0" w:rsidP="00203AB0">
            <w:pPr>
              <w:spacing w:after="0" w:line="259" w:lineRule="auto"/>
              <w:ind w:left="0" w:right="67" w:firstLine="0"/>
              <w:jc w:val="right"/>
              <w:rPr>
                <w:b/>
                <w:color w:val="auto"/>
                <w:sz w:val="20"/>
                <w:szCs w:val="20"/>
              </w:rPr>
            </w:pPr>
            <w:r w:rsidRPr="00D61D6F">
              <w:rPr>
                <w:b/>
                <w:color w:val="auto"/>
                <w:sz w:val="20"/>
                <w:szCs w:val="20"/>
              </w:rPr>
              <w:t>24.889,50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Somme impegnate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sidRPr="00DB642E">
              <w:rPr>
                <w:color w:val="auto"/>
                <w:sz w:val="20"/>
                <w:szCs w:val="20"/>
              </w:rPr>
              <w:t>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24.889,50</w:t>
            </w:r>
          </w:p>
        </w:tc>
      </w:tr>
      <w:tr w:rsidR="00203AB0"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center"/>
              <w:rPr>
                <w:color w:val="auto"/>
                <w:sz w:val="20"/>
                <w:szCs w:val="20"/>
              </w:rPr>
            </w:pPr>
            <w:r>
              <w:rPr>
                <w:b/>
                <w:color w:val="auto"/>
                <w:sz w:val="20"/>
                <w:szCs w:val="20"/>
              </w:rPr>
              <w:t xml:space="preserve">Progetti P70- Progetto PON – Orientamento formativo e </w:t>
            </w:r>
            <w:proofErr w:type="spellStart"/>
            <w:r>
              <w:rPr>
                <w:b/>
                <w:color w:val="auto"/>
                <w:sz w:val="20"/>
                <w:szCs w:val="20"/>
              </w:rPr>
              <w:t>ri</w:t>
            </w:r>
            <w:proofErr w:type="spellEnd"/>
            <w:r>
              <w:rPr>
                <w:b/>
                <w:color w:val="auto"/>
                <w:sz w:val="20"/>
                <w:szCs w:val="20"/>
              </w:rPr>
              <w:t>-orientamento</w:t>
            </w:r>
            <w:r w:rsidRPr="00DB642E">
              <w:rPr>
                <w:color w:val="auto"/>
                <w:sz w:val="20"/>
                <w:szCs w:val="20"/>
              </w:rPr>
              <w:t xml:space="preserve"> </w:t>
            </w:r>
          </w:p>
          <w:p w:rsidR="00203AB0" w:rsidRPr="00F220CB" w:rsidRDefault="00203AB0" w:rsidP="00E61D24">
            <w:pPr>
              <w:ind w:right="184"/>
              <w:rPr>
                <w:sz w:val="22"/>
              </w:rPr>
            </w:pPr>
            <w:proofErr w:type="gramStart"/>
            <w:r>
              <w:rPr>
                <w:b/>
                <w:sz w:val="22"/>
              </w:rPr>
              <w:t>E’</w:t>
            </w:r>
            <w:proofErr w:type="gramEnd"/>
            <w:r>
              <w:rPr>
                <w:b/>
                <w:sz w:val="22"/>
              </w:rPr>
              <w:t xml:space="preserve"> </w:t>
            </w:r>
            <w:r w:rsidRPr="00F220CB">
              <w:rPr>
                <w:sz w:val="22"/>
              </w:rPr>
              <w:t xml:space="preserve">destinato ad attività didattiche extracurriculari formative destinate all’orientamento lavorativo ed eventuale </w:t>
            </w:r>
            <w:proofErr w:type="spellStart"/>
            <w:r w:rsidRPr="00F220CB">
              <w:rPr>
                <w:sz w:val="22"/>
              </w:rPr>
              <w:t>ri</w:t>
            </w:r>
            <w:proofErr w:type="spellEnd"/>
            <w:r w:rsidRPr="00F220CB">
              <w:rPr>
                <w:sz w:val="22"/>
              </w:rPr>
              <w:t xml:space="preserve">-orientamento scolastico. </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Previsione iniziale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7" w:firstLine="0"/>
              <w:jc w:val="right"/>
              <w:rPr>
                <w:color w:val="auto"/>
                <w:sz w:val="20"/>
                <w:szCs w:val="20"/>
              </w:rPr>
            </w:pPr>
            <w:r w:rsidRPr="00DB642E">
              <w:rPr>
                <w:color w:val="auto"/>
                <w:sz w:val="20"/>
                <w:szCs w:val="20"/>
              </w:rPr>
              <w:t>0,00</w:t>
            </w:r>
          </w:p>
        </w:tc>
      </w:tr>
      <w:tr w:rsidR="00203AB0" w:rsidRPr="00DB642E" w:rsidTr="00203AB0">
        <w:tblPrEx>
          <w:tblCellMar>
            <w:top w:w="7" w:type="dxa"/>
          </w:tblCellMar>
        </w:tblPrEx>
        <w:trPr>
          <w:gridBefore w:val="1"/>
          <w:wBefore w:w="40" w:type="dxa"/>
          <w:trHeight w:val="218"/>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2" w:firstLine="0"/>
              <w:jc w:val="center"/>
              <w:rPr>
                <w:color w:val="auto"/>
                <w:sz w:val="20"/>
                <w:szCs w:val="20"/>
              </w:rPr>
            </w:pPr>
            <w:r w:rsidRPr="00DB642E">
              <w:rPr>
                <w:color w:val="auto"/>
                <w:sz w:val="20"/>
                <w:szCs w:val="20"/>
              </w:rPr>
              <w:t xml:space="preserve">Variazioni in corso d’anno </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b/>
                <w:i/>
                <w:color w:val="auto"/>
                <w:sz w:val="20"/>
                <w:szCs w:val="20"/>
              </w:rPr>
            </w:pPr>
            <w:r w:rsidRPr="00DB642E">
              <w:rPr>
                <w:b/>
                <w:i/>
                <w:color w:val="auto"/>
                <w:sz w:val="20"/>
                <w:szCs w:val="20"/>
              </w:rPr>
              <w:t>Data</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b/>
                <w:i/>
                <w:color w:val="auto"/>
                <w:sz w:val="20"/>
                <w:szCs w:val="20"/>
              </w:rPr>
            </w:pP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b/>
                <w:i/>
                <w:color w:val="auto"/>
                <w:sz w:val="20"/>
                <w:szCs w:val="20"/>
              </w:rPr>
            </w:pPr>
            <w:r w:rsidRPr="00DB642E">
              <w:rPr>
                <w:b/>
                <w:i/>
                <w:color w:val="auto"/>
                <w:sz w:val="20"/>
                <w:szCs w:val="20"/>
              </w:rPr>
              <w:t xml:space="preserve">Delibera </w:t>
            </w:r>
            <w:proofErr w:type="spellStart"/>
            <w:r w:rsidRPr="00DB642E">
              <w:rPr>
                <w:b/>
                <w:i/>
                <w:color w:val="auto"/>
                <w:sz w:val="20"/>
                <w:szCs w:val="20"/>
              </w:rPr>
              <w:t>C.d’I</w:t>
            </w:r>
            <w:proofErr w:type="spellEnd"/>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4" w:firstLine="0"/>
              <w:jc w:val="center"/>
              <w:rPr>
                <w:b/>
                <w:i/>
                <w:color w:val="auto"/>
                <w:sz w:val="20"/>
                <w:szCs w:val="20"/>
              </w:rPr>
            </w:pPr>
            <w:r w:rsidRPr="00DB642E">
              <w:rPr>
                <w:b/>
                <w:i/>
                <w:color w:val="auto"/>
                <w:sz w:val="20"/>
                <w:szCs w:val="20"/>
              </w:rPr>
              <w:t>Descrizione</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4" w:firstLine="0"/>
              <w:jc w:val="center"/>
              <w:rPr>
                <w:b/>
                <w:i/>
                <w:color w:val="auto"/>
                <w:sz w:val="20"/>
                <w:szCs w:val="20"/>
              </w:rPr>
            </w:pPr>
            <w:r w:rsidRPr="00DB642E">
              <w:rPr>
                <w:b/>
                <w:i/>
                <w:color w:val="auto"/>
                <w:sz w:val="20"/>
                <w:szCs w:val="20"/>
              </w:rPr>
              <w:t>Importo</w:t>
            </w:r>
          </w:p>
        </w:tc>
      </w:tr>
      <w:tr w:rsidR="00203AB0" w:rsidRPr="00DB642E" w:rsidTr="00E61D24">
        <w:tblPrEx>
          <w:tblCellMar>
            <w:top w:w="7" w:type="dxa"/>
          </w:tblCellMar>
        </w:tblPrEx>
        <w:trPr>
          <w:gridBefore w:val="1"/>
          <w:wBefore w:w="40" w:type="dxa"/>
          <w:trHeight w:val="216"/>
        </w:trPr>
        <w:tc>
          <w:tcPr>
            <w:tcW w:w="181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color w:val="auto"/>
                <w:sz w:val="20"/>
                <w:szCs w:val="20"/>
              </w:rPr>
            </w:pPr>
            <w:r>
              <w:rPr>
                <w:color w:val="auto"/>
                <w:sz w:val="20"/>
                <w:szCs w:val="20"/>
              </w:rPr>
              <w:lastRenderedPageBreak/>
              <w:t>28/11/2018</w:t>
            </w:r>
          </w:p>
        </w:tc>
        <w:tc>
          <w:tcPr>
            <w:tcW w:w="325"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color w:val="auto"/>
                <w:sz w:val="20"/>
                <w:szCs w:val="20"/>
              </w:rPr>
            </w:pPr>
            <w:r w:rsidRPr="00DB642E">
              <w:rPr>
                <w:b/>
                <w:i/>
                <w:color w:val="auto"/>
                <w:sz w:val="20"/>
                <w:szCs w:val="20"/>
              </w:rPr>
              <w:t xml:space="preserve"> </w:t>
            </w:r>
          </w:p>
        </w:tc>
        <w:tc>
          <w:tcPr>
            <w:tcW w:w="1714" w:type="dxa"/>
            <w:gridSpan w:val="2"/>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color w:val="auto"/>
                <w:sz w:val="20"/>
                <w:szCs w:val="20"/>
              </w:rPr>
            </w:pPr>
            <w:r>
              <w:rPr>
                <w:color w:val="auto"/>
                <w:sz w:val="20"/>
                <w:szCs w:val="20"/>
              </w:rPr>
              <w:t>6/89</w:t>
            </w:r>
          </w:p>
        </w:tc>
        <w:tc>
          <w:tcPr>
            <w:tcW w:w="4252"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4" w:firstLine="0"/>
              <w:jc w:val="center"/>
              <w:rPr>
                <w:color w:val="auto"/>
                <w:sz w:val="20"/>
                <w:szCs w:val="20"/>
              </w:rPr>
            </w:pPr>
            <w:r>
              <w:rPr>
                <w:color w:val="auto"/>
                <w:sz w:val="20"/>
                <w:szCs w:val="20"/>
              </w:rPr>
              <w:t>Autorizzazione nuovo  progetto PON</w:t>
            </w:r>
          </w:p>
        </w:tc>
        <w:tc>
          <w:tcPr>
            <w:tcW w:w="1843" w:type="dxa"/>
            <w:tcBorders>
              <w:top w:val="single" w:sz="4" w:space="0" w:color="000000"/>
              <w:left w:val="single" w:sz="4" w:space="0" w:color="000000"/>
              <w:bottom w:val="single" w:sz="4" w:space="0" w:color="000000"/>
              <w:right w:val="single" w:sz="4" w:space="0" w:color="000000"/>
            </w:tcBorders>
          </w:tcPr>
          <w:p w:rsidR="00203AB0" w:rsidRPr="00210ED6" w:rsidRDefault="00203AB0" w:rsidP="00E61D24">
            <w:pPr>
              <w:spacing w:after="0" w:line="259" w:lineRule="auto"/>
              <w:ind w:left="0" w:right="64" w:firstLine="0"/>
              <w:jc w:val="right"/>
              <w:rPr>
                <w:color w:val="auto"/>
                <w:sz w:val="20"/>
                <w:szCs w:val="20"/>
              </w:rPr>
            </w:pPr>
            <w:r w:rsidRPr="00210ED6">
              <w:rPr>
                <w:sz w:val="20"/>
                <w:szCs w:val="20"/>
              </w:rPr>
              <w:t>22.728,00</w:t>
            </w:r>
          </w:p>
        </w:tc>
      </w:tr>
      <w:tr w:rsidR="00203AB0" w:rsidRPr="00DB642E" w:rsidTr="00203AB0">
        <w:tblPrEx>
          <w:tblCellMar>
            <w:top w:w="7" w:type="dxa"/>
          </w:tblCellMar>
        </w:tblPrEx>
        <w:trPr>
          <w:gridBefore w:val="1"/>
          <w:wBefore w:w="40" w:type="dxa"/>
          <w:trHeight w:val="218"/>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D61D6F" w:rsidRDefault="00203AB0" w:rsidP="00203AB0">
            <w:pPr>
              <w:spacing w:after="0" w:line="259" w:lineRule="auto"/>
              <w:ind w:left="0" w:right="67" w:firstLine="0"/>
              <w:jc w:val="right"/>
              <w:rPr>
                <w:b/>
                <w:color w:val="auto"/>
                <w:sz w:val="20"/>
                <w:szCs w:val="20"/>
              </w:rPr>
            </w:pPr>
            <w:r w:rsidRPr="00D61D6F">
              <w:rPr>
                <w:b/>
                <w:color w:val="auto"/>
                <w:sz w:val="20"/>
                <w:szCs w:val="20"/>
              </w:rPr>
              <w:t>22,728,00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Somme impegnate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sidRPr="00DB642E">
              <w:rPr>
                <w:color w:val="auto"/>
                <w:sz w:val="20"/>
                <w:szCs w:val="20"/>
              </w:rPr>
              <w:t>0</w:t>
            </w:r>
          </w:p>
        </w:tc>
      </w:tr>
      <w:tr w:rsidR="00203AB0" w:rsidRPr="00DB642E" w:rsidTr="00203AB0">
        <w:tblPrEx>
          <w:tblCellMar>
            <w:top w:w="7" w:type="dxa"/>
          </w:tblCellMar>
        </w:tblPrEx>
        <w:trPr>
          <w:gridBefore w:val="1"/>
          <w:wBefore w:w="40" w:type="dxa"/>
          <w:trHeight w:val="216"/>
        </w:trPr>
        <w:tc>
          <w:tcPr>
            <w:tcW w:w="8105" w:type="dxa"/>
            <w:gridSpan w:val="9"/>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22,728,00</w:t>
            </w:r>
          </w:p>
        </w:tc>
      </w:tr>
      <w:tr w:rsidR="00203AB0" w:rsidRPr="00DB642E" w:rsidTr="00203AB0">
        <w:tblPrEx>
          <w:tblCellMar>
            <w:top w:w="7" w:type="dxa"/>
          </w:tblCellMar>
        </w:tblPrEx>
        <w:trPr>
          <w:gridBefore w:val="1"/>
          <w:wBefore w:w="40" w:type="dxa"/>
          <w:trHeight w:val="425"/>
        </w:trPr>
        <w:tc>
          <w:tcPr>
            <w:tcW w:w="9948" w:type="dxa"/>
            <w:gridSpan w:val="10"/>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center"/>
              <w:rPr>
                <w:color w:val="auto"/>
                <w:sz w:val="20"/>
                <w:szCs w:val="20"/>
              </w:rPr>
            </w:pPr>
            <w:r w:rsidRPr="00DB642E">
              <w:rPr>
                <w:b/>
                <w:color w:val="auto"/>
                <w:sz w:val="20"/>
                <w:szCs w:val="20"/>
              </w:rPr>
              <w:t>R98 – Fondo di riserva</w:t>
            </w:r>
            <w:r w:rsidRPr="00DB642E">
              <w:rPr>
                <w:color w:val="auto"/>
                <w:sz w:val="20"/>
                <w:szCs w:val="20"/>
              </w:rPr>
              <w:t xml:space="preserve"> </w:t>
            </w:r>
          </w:p>
          <w:p w:rsidR="00203AB0" w:rsidRPr="00F06BA6" w:rsidRDefault="00203AB0" w:rsidP="00203AB0">
            <w:pPr>
              <w:spacing w:after="0" w:line="259" w:lineRule="auto"/>
              <w:ind w:left="0" w:right="71" w:firstLine="0"/>
              <w:jc w:val="left"/>
              <w:rPr>
                <w:color w:val="auto"/>
                <w:sz w:val="20"/>
                <w:szCs w:val="20"/>
              </w:rPr>
            </w:pPr>
            <w:r>
              <w:rPr>
                <w:color w:val="auto"/>
                <w:sz w:val="20"/>
                <w:szCs w:val="20"/>
              </w:rPr>
              <w:t xml:space="preserve">La somma inizialmente </w:t>
            </w:r>
            <w:r w:rsidRPr="00DB642E">
              <w:rPr>
                <w:color w:val="auto"/>
                <w:sz w:val="20"/>
                <w:szCs w:val="20"/>
              </w:rPr>
              <w:t>accantonat</w:t>
            </w:r>
            <w:r>
              <w:rPr>
                <w:color w:val="auto"/>
                <w:sz w:val="20"/>
                <w:szCs w:val="20"/>
              </w:rPr>
              <w:t xml:space="preserve">a pari ad </w:t>
            </w:r>
            <w:r w:rsidRPr="00F06BA6">
              <w:rPr>
                <w:b/>
                <w:color w:val="auto"/>
                <w:sz w:val="20"/>
                <w:szCs w:val="20"/>
              </w:rPr>
              <w:t xml:space="preserve">€ </w:t>
            </w:r>
            <w:r>
              <w:rPr>
                <w:b/>
                <w:color w:val="auto"/>
                <w:sz w:val="20"/>
                <w:szCs w:val="20"/>
              </w:rPr>
              <w:t xml:space="preserve">1.518,94 </w:t>
            </w:r>
            <w:r>
              <w:rPr>
                <w:color w:val="auto"/>
                <w:sz w:val="20"/>
                <w:szCs w:val="20"/>
              </w:rPr>
              <w:t>non è stata utilizzata</w:t>
            </w:r>
          </w:p>
        </w:tc>
      </w:tr>
      <w:tr w:rsidR="00203AB0" w:rsidRPr="00410B35" w:rsidTr="00203AB0">
        <w:tblPrEx>
          <w:tblCellMar>
            <w:top w:w="7" w:type="dxa"/>
          </w:tblCellMar>
        </w:tblPrEx>
        <w:trPr>
          <w:trHeight w:val="1738"/>
        </w:trPr>
        <w:tc>
          <w:tcPr>
            <w:tcW w:w="9988" w:type="dxa"/>
            <w:gridSpan w:val="11"/>
            <w:tcBorders>
              <w:top w:val="single" w:sz="4" w:space="0" w:color="auto"/>
            </w:tcBorders>
          </w:tcPr>
          <w:p w:rsidR="00203AB0" w:rsidRDefault="00203AB0" w:rsidP="00203AB0">
            <w:pPr>
              <w:spacing w:after="0" w:line="259" w:lineRule="auto"/>
              <w:ind w:left="0" w:firstLine="0"/>
              <w:rPr>
                <w:color w:val="auto"/>
                <w:sz w:val="24"/>
                <w:szCs w:val="24"/>
              </w:rPr>
            </w:pPr>
          </w:p>
          <w:p w:rsidR="00203AB0" w:rsidRDefault="00203AB0" w:rsidP="00203AB0">
            <w:pPr>
              <w:spacing w:after="0" w:line="259" w:lineRule="auto"/>
              <w:ind w:left="0" w:firstLine="0"/>
              <w:rPr>
                <w:color w:val="auto"/>
                <w:sz w:val="24"/>
                <w:szCs w:val="24"/>
              </w:rPr>
            </w:pPr>
          </w:p>
          <w:tbl>
            <w:tblPr>
              <w:tblStyle w:val="TableGrid"/>
              <w:tblW w:w="9918" w:type="dxa"/>
              <w:tblInd w:w="0" w:type="dxa"/>
              <w:tblLayout w:type="fixed"/>
              <w:tblCellMar>
                <w:top w:w="7" w:type="dxa"/>
                <w:left w:w="70" w:type="dxa"/>
              </w:tblCellMar>
              <w:tblLook w:val="04A0" w:firstRow="1" w:lastRow="0" w:firstColumn="1" w:lastColumn="0" w:noHBand="0" w:noVBand="1"/>
            </w:tblPr>
            <w:tblGrid>
              <w:gridCol w:w="1808"/>
              <w:gridCol w:w="324"/>
              <w:gridCol w:w="1691"/>
              <w:gridCol w:w="4252"/>
              <w:gridCol w:w="1843"/>
            </w:tblGrid>
            <w:tr w:rsidR="00203AB0" w:rsidRPr="00DB642E" w:rsidTr="00E61D24">
              <w:trPr>
                <w:trHeight w:val="425"/>
              </w:trPr>
              <w:tc>
                <w:tcPr>
                  <w:tcW w:w="9918" w:type="dxa"/>
                  <w:gridSpan w:val="5"/>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center"/>
                    <w:rPr>
                      <w:color w:val="auto"/>
                      <w:sz w:val="20"/>
                      <w:szCs w:val="20"/>
                    </w:rPr>
                  </w:pPr>
                  <w:r>
                    <w:rPr>
                      <w:b/>
                      <w:color w:val="auto"/>
                      <w:sz w:val="20"/>
                      <w:szCs w:val="20"/>
                    </w:rPr>
                    <w:t>Z0</w:t>
                  </w:r>
                  <w:r w:rsidR="00273CBE">
                    <w:rPr>
                      <w:b/>
                      <w:color w:val="auto"/>
                      <w:sz w:val="20"/>
                      <w:szCs w:val="20"/>
                    </w:rPr>
                    <w:t>1 – Disponibilità da programmar</w:t>
                  </w:r>
                  <w:r>
                    <w:rPr>
                      <w:b/>
                      <w:color w:val="auto"/>
                      <w:sz w:val="20"/>
                      <w:szCs w:val="20"/>
                    </w:rPr>
                    <w:t>e</w:t>
                  </w:r>
                  <w:r w:rsidRPr="00DB642E">
                    <w:rPr>
                      <w:color w:val="auto"/>
                      <w:sz w:val="20"/>
                      <w:szCs w:val="20"/>
                    </w:rPr>
                    <w:t xml:space="preserve"> </w:t>
                  </w:r>
                </w:p>
                <w:p w:rsidR="00203AB0" w:rsidRPr="00F06BA6" w:rsidRDefault="00203AB0" w:rsidP="00203AB0">
                  <w:pPr>
                    <w:spacing w:after="0" w:line="259" w:lineRule="auto"/>
                    <w:ind w:left="0" w:right="71" w:firstLine="0"/>
                    <w:rPr>
                      <w:sz w:val="22"/>
                    </w:rPr>
                  </w:pPr>
                  <w:r>
                    <w:rPr>
                      <w:color w:val="auto"/>
                      <w:sz w:val="20"/>
                      <w:szCs w:val="20"/>
                    </w:rPr>
                    <w:t xml:space="preserve">La somma inizialmente </w:t>
                  </w:r>
                  <w:r w:rsidRPr="00DB642E">
                    <w:rPr>
                      <w:color w:val="auto"/>
                      <w:sz w:val="20"/>
                      <w:szCs w:val="20"/>
                    </w:rPr>
                    <w:t>accantonat</w:t>
                  </w:r>
                  <w:r>
                    <w:rPr>
                      <w:color w:val="auto"/>
                      <w:sz w:val="20"/>
                      <w:szCs w:val="20"/>
                    </w:rPr>
                    <w:t>a</w:t>
                  </w:r>
                  <w:r w:rsidRPr="00DB642E">
                    <w:rPr>
                      <w:color w:val="auto"/>
                      <w:sz w:val="20"/>
                      <w:szCs w:val="20"/>
                    </w:rPr>
                    <w:t xml:space="preserve"> </w:t>
                  </w:r>
                  <w:r>
                    <w:rPr>
                      <w:color w:val="auto"/>
                      <w:sz w:val="20"/>
                      <w:szCs w:val="20"/>
                    </w:rPr>
                    <w:t>è stata parzialmente utilizzata per finanziare progetti</w:t>
                  </w:r>
                  <w:r>
                    <w:rPr>
                      <w:sz w:val="22"/>
                    </w:rPr>
                    <w:t>.</w:t>
                  </w:r>
                </w:p>
              </w:tc>
            </w:tr>
            <w:tr w:rsidR="00203AB0" w:rsidRPr="00DB642E" w:rsidTr="00E61D24">
              <w:trPr>
                <w:trHeight w:val="216"/>
              </w:trPr>
              <w:tc>
                <w:tcPr>
                  <w:tcW w:w="8075"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Previsione iniziale </w:t>
                  </w:r>
                  <w:r>
                    <w:rPr>
                      <w:i/>
                      <w:color w:val="auto"/>
                      <w:sz w:val="20"/>
                      <w:szCs w:val="20"/>
                    </w:rPr>
                    <w:t>0</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7" w:firstLine="0"/>
                    <w:jc w:val="right"/>
                    <w:rPr>
                      <w:color w:val="auto"/>
                      <w:sz w:val="20"/>
                      <w:szCs w:val="20"/>
                    </w:rPr>
                  </w:pPr>
                  <w:r>
                    <w:rPr>
                      <w:color w:val="auto"/>
                      <w:sz w:val="20"/>
                      <w:szCs w:val="20"/>
                    </w:rPr>
                    <w:t>163.760,54</w:t>
                  </w:r>
                </w:p>
              </w:tc>
            </w:tr>
            <w:tr w:rsidR="00203AB0" w:rsidRPr="00DB642E" w:rsidTr="00E61D24">
              <w:trPr>
                <w:trHeight w:val="218"/>
              </w:trPr>
              <w:tc>
                <w:tcPr>
                  <w:tcW w:w="9918" w:type="dxa"/>
                  <w:gridSpan w:val="5"/>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2" w:firstLine="0"/>
                    <w:jc w:val="center"/>
                    <w:rPr>
                      <w:color w:val="auto"/>
                      <w:sz w:val="20"/>
                      <w:szCs w:val="20"/>
                    </w:rPr>
                  </w:pPr>
                  <w:r w:rsidRPr="00DB642E">
                    <w:rPr>
                      <w:color w:val="auto"/>
                      <w:sz w:val="20"/>
                      <w:szCs w:val="20"/>
                    </w:rPr>
                    <w:t xml:space="preserve">Variazioni in corso d’anno </w:t>
                  </w:r>
                </w:p>
              </w:tc>
            </w:tr>
            <w:tr w:rsidR="00203AB0" w:rsidRPr="00DB642E" w:rsidTr="00E61D24">
              <w:trPr>
                <w:trHeight w:val="216"/>
              </w:trPr>
              <w:tc>
                <w:tcPr>
                  <w:tcW w:w="1808"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b/>
                      <w:i/>
                      <w:color w:val="auto"/>
                      <w:sz w:val="20"/>
                      <w:szCs w:val="20"/>
                    </w:rPr>
                  </w:pPr>
                  <w:r w:rsidRPr="00DB642E">
                    <w:rPr>
                      <w:b/>
                      <w:i/>
                      <w:color w:val="auto"/>
                      <w:sz w:val="20"/>
                      <w:szCs w:val="20"/>
                    </w:rPr>
                    <w:t>Data</w:t>
                  </w:r>
                </w:p>
              </w:tc>
              <w:tc>
                <w:tcPr>
                  <w:tcW w:w="32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b/>
                      <w:i/>
                      <w:color w:val="auto"/>
                      <w:sz w:val="20"/>
                      <w:szCs w:val="20"/>
                    </w:rPr>
                  </w:pPr>
                </w:p>
              </w:tc>
              <w:tc>
                <w:tcPr>
                  <w:tcW w:w="1691"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b/>
                      <w:i/>
                      <w:color w:val="auto"/>
                      <w:sz w:val="20"/>
                      <w:szCs w:val="20"/>
                    </w:rPr>
                  </w:pPr>
                  <w:r w:rsidRPr="00DB642E">
                    <w:rPr>
                      <w:b/>
                      <w:i/>
                      <w:color w:val="auto"/>
                      <w:sz w:val="20"/>
                      <w:szCs w:val="20"/>
                    </w:rPr>
                    <w:t xml:space="preserve">Delibera </w:t>
                  </w:r>
                  <w:proofErr w:type="spellStart"/>
                  <w:r w:rsidRPr="00DB642E">
                    <w:rPr>
                      <w:b/>
                      <w:i/>
                      <w:color w:val="auto"/>
                      <w:sz w:val="20"/>
                      <w:szCs w:val="20"/>
                    </w:rPr>
                    <w:t>C.d’I</w:t>
                  </w:r>
                  <w:proofErr w:type="spellEnd"/>
                  <w:r>
                    <w:rPr>
                      <w:b/>
                      <w:i/>
                      <w:color w:val="auto"/>
                      <w:sz w:val="20"/>
                      <w:szCs w:val="20"/>
                    </w:rPr>
                    <w:t>.</w:t>
                  </w:r>
                </w:p>
              </w:tc>
              <w:tc>
                <w:tcPr>
                  <w:tcW w:w="4252"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4" w:firstLine="0"/>
                    <w:jc w:val="center"/>
                    <w:rPr>
                      <w:b/>
                      <w:i/>
                      <w:color w:val="auto"/>
                      <w:sz w:val="20"/>
                      <w:szCs w:val="20"/>
                    </w:rPr>
                  </w:pPr>
                  <w:r w:rsidRPr="00DB642E">
                    <w:rPr>
                      <w:b/>
                      <w:i/>
                      <w:color w:val="auto"/>
                      <w:sz w:val="20"/>
                      <w:szCs w:val="20"/>
                    </w:rPr>
                    <w:t>Descrizione</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4" w:firstLine="0"/>
                    <w:jc w:val="center"/>
                    <w:rPr>
                      <w:b/>
                      <w:i/>
                      <w:color w:val="auto"/>
                      <w:sz w:val="20"/>
                      <w:szCs w:val="20"/>
                    </w:rPr>
                  </w:pPr>
                  <w:r w:rsidRPr="00DB642E">
                    <w:rPr>
                      <w:b/>
                      <w:i/>
                      <w:color w:val="auto"/>
                      <w:sz w:val="20"/>
                      <w:szCs w:val="20"/>
                    </w:rPr>
                    <w:t>Importo</w:t>
                  </w:r>
                </w:p>
              </w:tc>
            </w:tr>
            <w:tr w:rsidR="00203AB0" w:rsidRPr="000C01EF" w:rsidTr="00E61D24">
              <w:trPr>
                <w:trHeight w:val="216"/>
              </w:trPr>
              <w:tc>
                <w:tcPr>
                  <w:tcW w:w="1808"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center"/>
                    <w:rPr>
                      <w:color w:val="auto"/>
                      <w:sz w:val="20"/>
                      <w:szCs w:val="20"/>
                    </w:rPr>
                  </w:pPr>
                  <w:r>
                    <w:rPr>
                      <w:color w:val="auto"/>
                      <w:sz w:val="20"/>
                      <w:szCs w:val="20"/>
                    </w:rPr>
                    <w:t>04/07/2018</w:t>
                  </w:r>
                </w:p>
              </w:tc>
              <w:tc>
                <w:tcPr>
                  <w:tcW w:w="324"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27" w:firstLine="0"/>
                    <w:jc w:val="center"/>
                    <w:rPr>
                      <w:color w:val="auto"/>
                      <w:sz w:val="20"/>
                      <w:szCs w:val="20"/>
                    </w:rPr>
                  </w:pPr>
                </w:p>
              </w:tc>
              <w:tc>
                <w:tcPr>
                  <w:tcW w:w="1691"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9" w:firstLine="0"/>
                    <w:jc w:val="center"/>
                    <w:rPr>
                      <w:color w:val="auto"/>
                      <w:sz w:val="20"/>
                      <w:szCs w:val="20"/>
                    </w:rPr>
                  </w:pPr>
                  <w:r>
                    <w:rPr>
                      <w:color w:val="auto"/>
                      <w:sz w:val="20"/>
                      <w:szCs w:val="20"/>
                    </w:rPr>
                    <w:t>2/88</w:t>
                  </w:r>
                </w:p>
              </w:tc>
              <w:tc>
                <w:tcPr>
                  <w:tcW w:w="4252" w:type="dxa"/>
                  <w:tcBorders>
                    <w:top w:val="single" w:sz="4" w:space="0" w:color="000000"/>
                    <w:left w:val="single" w:sz="4" w:space="0" w:color="000000"/>
                    <w:bottom w:val="single" w:sz="4" w:space="0" w:color="000000"/>
                    <w:right w:val="single" w:sz="4" w:space="0" w:color="000000"/>
                  </w:tcBorders>
                </w:tcPr>
                <w:p w:rsidR="00203AB0" w:rsidRPr="00DB642E" w:rsidRDefault="00E61D24" w:rsidP="00E61D24">
                  <w:pPr>
                    <w:spacing w:after="0" w:line="259" w:lineRule="auto"/>
                    <w:ind w:left="0" w:right="74" w:firstLine="0"/>
                    <w:jc w:val="left"/>
                    <w:rPr>
                      <w:color w:val="auto"/>
                      <w:sz w:val="20"/>
                      <w:szCs w:val="20"/>
                    </w:rPr>
                  </w:pPr>
                  <w:r>
                    <w:rPr>
                      <w:color w:val="auto"/>
                      <w:sz w:val="20"/>
                      <w:szCs w:val="20"/>
                    </w:rPr>
                    <w:t>Utilizzo parziale per f</w:t>
                  </w:r>
                  <w:r w:rsidR="00203AB0">
                    <w:rPr>
                      <w:color w:val="auto"/>
                      <w:sz w:val="20"/>
                      <w:szCs w:val="20"/>
                    </w:rPr>
                    <w:t>inanziamento progetti</w:t>
                  </w:r>
                </w:p>
              </w:tc>
              <w:tc>
                <w:tcPr>
                  <w:tcW w:w="1843" w:type="dxa"/>
                  <w:tcBorders>
                    <w:top w:val="single" w:sz="4" w:space="0" w:color="000000"/>
                    <w:left w:val="single" w:sz="4" w:space="0" w:color="000000"/>
                    <w:bottom w:val="single" w:sz="4" w:space="0" w:color="000000"/>
                    <w:right w:val="single" w:sz="4" w:space="0" w:color="000000"/>
                  </w:tcBorders>
                </w:tcPr>
                <w:p w:rsidR="00203AB0" w:rsidRPr="000C01EF" w:rsidRDefault="00203AB0" w:rsidP="00203AB0">
                  <w:pPr>
                    <w:spacing w:after="0" w:line="259" w:lineRule="auto"/>
                    <w:ind w:left="0" w:right="64" w:firstLine="0"/>
                    <w:jc w:val="right"/>
                    <w:rPr>
                      <w:color w:val="auto"/>
                      <w:sz w:val="20"/>
                      <w:szCs w:val="20"/>
                    </w:rPr>
                  </w:pPr>
                  <w:r>
                    <w:rPr>
                      <w:sz w:val="20"/>
                      <w:szCs w:val="20"/>
                    </w:rPr>
                    <w:t>-</w:t>
                  </w:r>
                  <w:r w:rsidRPr="000C01EF">
                    <w:rPr>
                      <w:sz w:val="20"/>
                      <w:szCs w:val="20"/>
                    </w:rPr>
                    <w:t>24.</w:t>
                  </w:r>
                  <w:r>
                    <w:rPr>
                      <w:sz w:val="20"/>
                      <w:szCs w:val="20"/>
                    </w:rPr>
                    <w:t>000,00</w:t>
                  </w:r>
                </w:p>
              </w:tc>
            </w:tr>
            <w:tr w:rsidR="00203AB0" w:rsidRPr="00D61D6F" w:rsidTr="00E61D24">
              <w:trPr>
                <w:trHeight w:val="218"/>
              </w:trPr>
              <w:tc>
                <w:tcPr>
                  <w:tcW w:w="8075"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71" w:firstLine="0"/>
                    <w:jc w:val="right"/>
                    <w:rPr>
                      <w:color w:val="auto"/>
                      <w:sz w:val="20"/>
                      <w:szCs w:val="20"/>
                    </w:rPr>
                  </w:pPr>
                  <w:r w:rsidRPr="00DB642E">
                    <w:rPr>
                      <w:i/>
                      <w:color w:val="auto"/>
                      <w:sz w:val="20"/>
                      <w:szCs w:val="20"/>
                    </w:rPr>
                    <w:t xml:space="preserve">Previsione definitiva  </w:t>
                  </w:r>
                </w:p>
              </w:tc>
              <w:tc>
                <w:tcPr>
                  <w:tcW w:w="1843" w:type="dxa"/>
                  <w:tcBorders>
                    <w:top w:val="single" w:sz="4" w:space="0" w:color="000000"/>
                    <w:left w:val="single" w:sz="4" w:space="0" w:color="000000"/>
                    <w:bottom w:val="single" w:sz="4" w:space="0" w:color="000000"/>
                    <w:right w:val="single" w:sz="4" w:space="0" w:color="000000"/>
                  </w:tcBorders>
                </w:tcPr>
                <w:p w:rsidR="00203AB0" w:rsidRPr="00D61D6F" w:rsidRDefault="00203AB0" w:rsidP="00203AB0">
                  <w:pPr>
                    <w:spacing w:after="0" w:line="259" w:lineRule="auto"/>
                    <w:ind w:left="0" w:right="67" w:firstLine="0"/>
                    <w:jc w:val="right"/>
                    <w:rPr>
                      <w:b/>
                      <w:color w:val="auto"/>
                      <w:sz w:val="20"/>
                      <w:szCs w:val="20"/>
                    </w:rPr>
                  </w:pPr>
                  <w:r>
                    <w:rPr>
                      <w:b/>
                      <w:color w:val="auto"/>
                      <w:sz w:val="20"/>
                      <w:szCs w:val="20"/>
                    </w:rPr>
                    <w:t>139.760,54</w:t>
                  </w:r>
                </w:p>
              </w:tc>
            </w:tr>
            <w:tr w:rsidR="00203AB0" w:rsidRPr="00DB642E" w:rsidTr="00E61D24">
              <w:trPr>
                <w:trHeight w:val="216"/>
              </w:trPr>
              <w:tc>
                <w:tcPr>
                  <w:tcW w:w="8075"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color w:val="auto"/>
                      <w:sz w:val="20"/>
                      <w:szCs w:val="20"/>
                    </w:rPr>
                  </w:pPr>
                  <w:r w:rsidRPr="00DB642E">
                    <w:rPr>
                      <w:i/>
                      <w:color w:val="auto"/>
                      <w:sz w:val="20"/>
                      <w:szCs w:val="20"/>
                    </w:rPr>
                    <w:t xml:space="preserve">Somme impegnate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sidRPr="00DB642E">
                    <w:rPr>
                      <w:color w:val="auto"/>
                      <w:sz w:val="20"/>
                      <w:szCs w:val="20"/>
                    </w:rPr>
                    <w:t>0</w:t>
                  </w:r>
                </w:p>
              </w:tc>
            </w:tr>
            <w:tr w:rsidR="00203AB0" w:rsidRPr="00DB642E" w:rsidTr="00E61D24">
              <w:trPr>
                <w:trHeight w:val="216"/>
              </w:trPr>
              <w:tc>
                <w:tcPr>
                  <w:tcW w:w="8075" w:type="dxa"/>
                  <w:gridSpan w:val="4"/>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8" w:firstLine="0"/>
                    <w:jc w:val="right"/>
                    <w:rPr>
                      <w:i/>
                      <w:color w:val="auto"/>
                      <w:sz w:val="20"/>
                      <w:szCs w:val="20"/>
                    </w:rPr>
                  </w:pPr>
                  <w:r w:rsidRPr="00DB642E">
                    <w:rPr>
                      <w:i/>
                      <w:color w:val="auto"/>
                      <w:sz w:val="20"/>
                      <w:szCs w:val="20"/>
                    </w:rPr>
                    <w:t xml:space="preserve">Residua disponibilità finanziaria  </w:t>
                  </w:r>
                </w:p>
              </w:tc>
              <w:tc>
                <w:tcPr>
                  <w:tcW w:w="1843" w:type="dxa"/>
                  <w:tcBorders>
                    <w:top w:val="single" w:sz="4" w:space="0" w:color="000000"/>
                    <w:left w:val="single" w:sz="4" w:space="0" w:color="000000"/>
                    <w:bottom w:val="single" w:sz="4" w:space="0" w:color="000000"/>
                    <w:right w:val="single" w:sz="4" w:space="0" w:color="000000"/>
                  </w:tcBorders>
                </w:tcPr>
                <w:p w:rsidR="00203AB0" w:rsidRPr="00DB642E" w:rsidRDefault="00203AB0" w:rsidP="00203AB0">
                  <w:pPr>
                    <w:spacing w:after="0" w:line="259" w:lineRule="auto"/>
                    <w:ind w:left="0" w:right="66" w:firstLine="0"/>
                    <w:jc w:val="right"/>
                    <w:rPr>
                      <w:color w:val="auto"/>
                      <w:sz w:val="20"/>
                      <w:szCs w:val="20"/>
                    </w:rPr>
                  </w:pPr>
                  <w:r>
                    <w:rPr>
                      <w:color w:val="auto"/>
                      <w:sz w:val="20"/>
                      <w:szCs w:val="20"/>
                    </w:rPr>
                    <w:t>139.760,54</w:t>
                  </w:r>
                </w:p>
              </w:tc>
            </w:tr>
          </w:tbl>
          <w:p w:rsidR="00203AB0" w:rsidRPr="00410B35" w:rsidRDefault="00203AB0" w:rsidP="00203AB0">
            <w:pPr>
              <w:spacing w:after="0" w:line="259" w:lineRule="auto"/>
              <w:ind w:left="0" w:firstLine="0"/>
              <w:rPr>
                <w:color w:val="auto"/>
                <w:sz w:val="24"/>
                <w:szCs w:val="24"/>
              </w:rPr>
            </w:pPr>
          </w:p>
        </w:tc>
      </w:tr>
    </w:tbl>
    <w:p w:rsidR="00F06BA6" w:rsidRDefault="00F06BA6" w:rsidP="00F06BA6">
      <w:pPr>
        <w:spacing w:after="0" w:line="259" w:lineRule="auto"/>
        <w:ind w:left="0" w:firstLine="0"/>
        <w:rPr>
          <w:color w:val="auto"/>
          <w:sz w:val="24"/>
          <w:szCs w:val="24"/>
        </w:rPr>
      </w:pPr>
      <w:r w:rsidRPr="00410B35">
        <w:rPr>
          <w:color w:val="auto"/>
          <w:sz w:val="24"/>
          <w:szCs w:val="24"/>
        </w:rPr>
        <w:t xml:space="preserve">Per il dettaglio delle variazioni si </w:t>
      </w:r>
      <w:r>
        <w:rPr>
          <w:color w:val="auto"/>
          <w:sz w:val="24"/>
          <w:szCs w:val="24"/>
        </w:rPr>
        <w:t xml:space="preserve">deve fare riferimento ai </w:t>
      </w:r>
      <w:r w:rsidRPr="00410B35">
        <w:rPr>
          <w:color w:val="auto"/>
          <w:sz w:val="24"/>
          <w:szCs w:val="24"/>
        </w:rPr>
        <w:t xml:space="preserve">provvedimenti del Dirigente scolastico – protocolli </w:t>
      </w:r>
      <w:r>
        <w:rPr>
          <w:color w:val="auto"/>
          <w:sz w:val="24"/>
          <w:szCs w:val="24"/>
        </w:rPr>
        <w:t>10024</w:t>
      </w:r>
      <w:r w:rsidRPr="00410B35">
        <w:rPr>
          <w:color w:val="auto"/>
          <w:sz w:val="24"/>
          <w:szCs w:val="24"/>
        </w:rPr>
        <w:t xml:space="preserve"> del 2</w:t>
      </w:r>
      <w:r>
        <w:rPr>
          <w:color w:val="auto"/>
          <w:sz w:val="24"/>
          <w:szCs w:val="24"/>
        </w:rPr>
        <w:t>0</w:t>
      </w:r>
      <w:r w:rsidRPr="00410B35">
        <w:rPr>
          <w:color w:val="auto"/>
          <w:sz w:val="24"/>
          <w:szCs w:val="24"/>
        </w:rPr>
        <w:t xml:space="preserve"> giugno 201</w:t>
      </w:r>
      <w:r>
        <w:rPr>
          <w:color w:val="auto"/>
          <w:sz w:val="24"/>
          <w:szCs w:val="24"/>
        </w:rPr>
        <w:t>8, n° 17170 del 23/23/11/23/11/2018 e 17416 del 28/11/2018</w:t>
      </w:r>
      <w:r w:rsidRPr="00410B35">
        <w:rPr>
          <w:color w:val="auto"/>
          <w:sz w:val="24"/>
          <w:szCs w:val="24"/>
        </w:rPr>
        <w:t>.</w:t>
      </w:r>
    </w:p>
    <w:p w:rsidR="00971F36" w:rsidRDefault="00971F36">
      <w:pPr>
        <w:spacing w:after="0" w:line="259" w:lineRule="auto"/>
        <w:ind w:left="-1133" w:right="2" w:firstLine="0"/>
        <w:jc w:val="left"/>
        <w:rPr>
          <w:color w:val="FF0000"/>
          <w:sz w:val="20"/>
          <w:szCs w:val="20"/>
        </w:rPr>
      </w:pPr>
    </w:p>
    <w:p w:rsidR="00F06BA6" w:rsidRPr="007779B7" w:rsidRDefault="00F06BA6">
      <w:pPr>
        <w:spacing w:after="0" w:line="259" w:lineRule="auto"/>
        <w:ind w:left="-1133" w:right="2" w:firstLine="0"/>
        <w:jc w:val="left"/>
        <w:rPr>
          <w:color w:val="FF0000"/>
          <w:sz w:val="20"/>
          <w:szCs w:val="20"/>
        </w:rPr>
      </w:pPr>
    </w:p>
    <w:p w:rsidR="00971F36" w:rsidRPr="00537C07" w:rsidRDefault="00E61C15">
      <w:pPr>
        <w:pStyle w:val="Titolo4"/>
        <w:rPr>
          <w:color w:val="auto"/>
          <w:szCs w:val="20"/>
        </w:rPr>
      </w:pPr>
      <w:r w:rsidRPr="00537C07">
        <w:rPr>
          <w:color w:val="auto"/>
          <w:szCs w:val="20"/>
        </w:rPr>
        <w:t xml:space="preserve">SITUAZIONE AMMINISTRATIVA  </w:t>
      </w:r>
    </w:p>
    <w:p w:rsidR="000056EB" w:rsidRPr="00537C07" w:rsidRDefault="000056EB" w:rsidP="000056EB">
      <w:pPr>
        <w:rPr>
          <w:color w:val="auto"/>
          <w:sz w:val="20"/>
          <w:szCs w:val="20"/>
        </w:rPr>
      </w:pPr>
    </w:p>
    <w:tbl>
      <w:tblPr>
        <w:tblStyle w:val="TableGrid"/>
        <w:tblW w:w="9780" w:type="dxa"/>
        <w:tblInd w:w="-108" w:type="dxa"/>
        <w:tblCellMar>
          <w:top w:w="7" w:type="dxa"/>
          <w:left w:w="108" w:type="dxa"/>
          <w:right w:w="61" w:type="dxa"/>
        </w:tblCellMar>
        <w:tblLook w:val="04A0" w:firstRow="1" w:lastRow="0" w:firstColumn="1" w:lastColumn="0" w:noHBand="0" w:noVBand="1"/>
      </w:tblPr>
      <w:tblGrid>
        <w:gridCol w:w="2444"/>
        <w:gridCol w:w="2446"/>
        <w:gridCol w:w="2444"/>
        <w:gridCol w:w="2446"/>
      </w:tblGrid>
      <w:tr w:rsidR="00E20D45" w:rsidRPr="00537C07">
        <w:trPr>
          <w:trHeight w:val="470"/>
        </w:trPr>
        <w:tc>
          <w:tcPr>
            <w:tcW w:w="7333" w:type="dxa"/>
            <w:gridSpan w:val="3"/>
            <w:tcBorders>
              <w:top w:val="single" w:sz="4" w:space="0" w:color="000000"/>
              <w:left w:val="single" w:sz="4" w:space="0" w:color="000000"/>
              <w:bottom w:val="single" w:sz="4" w:space="0" w:color="000000"/>
              <w:right w:val="single" w:sz="4" w:space="0" w:color="000000"/>
            </w:tcBorders>
          </w:tcPr>
          <w:p w:rsidR="00971F36" w:rsidRPr="00537C07" w:rsidRDefault="00E61C15">
            <w:pPr>
              <w:spacing w:after="19" w:line="259" w:lineRule="auto"/>
              <w:ind w:left="0" w:firstLine="0"/>
              <w:jc w:val="left"/>
              <w:rPr>
                <w:color w:val="auto"/>
                <w:sz w:val="20"/>
                <w:szCs w:val="20"/>
              </w:rPr>
            </w:pPr>
            <w:r w:rsidRPr="00537C07">
              <w:rPr>
                <w:color w:val="auto"/>
                <w:sz w:val="20"/>
                <w:szCs w:val="20"/>
              </w:rPr>
              <w:t xml:space="preserve"> </w:t>
            </w:r>
          </w:p>
          <w:p w:rsidR="00971F36" w:rsidRPr="00537C07" w:rsidRDefault="00E61C15" w:rsidP="005D31BF">
            <w:pPr>
              <w:spacing w:after="0" w:line="259" w:lineRule="auto"/>
              <w:ind w:left="0" w:firstLine="0"/>
              <w:jc w:val="left"/>
              <w:rPr>
                <w:color w:val="auto"/>
                <w:sz w:val="20"/>
                <w:szCs w:val="20"/>
              </w:rPr>
            </w:pPr>
            <w:r w:rsidRPr="00537C07">
              <w:rPr>
                <w:i/>
                <w:color w:val="auto"/>
                <w:sz w:val="20"/>
                <w:szCs w:val="20"/>
              </w:rPr>
              <w:t>Fondo di cassa all’inizio dell’esercizio finanziario 201</w:t>
            </w:r>
            <w:r w:rsidR="005D31BF">
              <w:rPr>
                <w:i/>
                <w:color w:val="auto"/>
                <w:sz w:val="20"/>
                <w:szCs w:val="20"/>
              </w:rPr>
              <w:t>8</w:t>
            </w:r>
            <w:r w:rsidRPr="00537C07">
              <w:rPr>
                <w:i/>
                <w:color w:val="auto"/>
                <w:sz w:val="20"/>
                <w:szCs w:val="20"/>
              </w:rPr>
              <w:t xml:space="preserve"> </w:t>
            </w:r>
            <w:r w:rsidR="00537C07">
              <w:rPr>
                <w:i/>
                <w:color w:val="auto"/>
                <w:sz w:val="20"/>
                <w:szCs w:val="20"/>
              </w:rPr>
              <w:t>– 01/01/201</w:t>
            </w:r>
            <w:r w:rsidR="005D31BF">
              <w:rPr>
                <w:i/>
                <w:color w:val="auto"/>
                <w:sz w:val="20"/>
                <w:szCs w:val="20"/>
              </w:rPr>
              <w:t>8</w:t>
            </w:r>
            <w:r w:rsidR="00537C07">
              <w:rPr>
                <w:i/>
                <w:color w:val="auto"/>
                <w:sz w:val="20"/>
                <w:szCs w:val="20"/>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971F36" w:rsidRPr="00537C07" w:rsidRDefault="00E61C15">
            <w:pPr>
              <w:spacing w:after="0" w:line="259" w:lineRule="auto"/>
              <w:ind w:left="0" w:firstLine="0"/>
              <w:jc w:val="right"/>
              <w:rPr>
                <w:color w:val="auto"/>
                <w:sz w:val="20"/>
                <w:szCs w:val="20"/>
              </w:rPr>
            </w:pPr>
            <w:r w:rsidRPr="00537C07">
              <w:rPr>
                <w:color w:val="auto"/>
                <w:sz w:val="20"/>
                <w:szCs w:val="20"/>
              </w:rPr>
              <w:t xml:space="preserve"> </w:t>
            </w:r>
          </w:p>
          <w:p w:rsidR="00971F36" w:rsidRPr="00537C07" w:rsidRDefault="005D31BF">
            <w:pPr>
              <w:spacing w:after="0" w:line="259" w:lineRule="auto"/>
              <w:ind w:left="0" w:right="45" w:firstLine="0"/>
              <w:jc w:val="right"/>
              <w:rPr>
                <w:color w:val="auto"/>
                <w:sz w:val="20"/>
                <w:szCs w:val="20"/>
              </w:rPr>
            </w:pPr>
            <w:r>
              <w:rPr>
                <w:color w:val="auto"/>
                <w:sz w:val="20"/>
                <w:szCs w:val="20"/>
              </w:rPr>
              <w:t>727.664,22</w:t>
            </w:r>
          </w:p>
        </w:tc>
      </w:tr>
      <w:tr w:rsidR="00E20D45" w:rsidRPr="00537C07">
        <w:trPr>
          <w:trHeight w:val="468"/>
        </w:trPr>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E61C15">
            <w:pPr>
              <w:spacing w:after="0" w:line="259" w:lineRule="auto"/>
              <w:ind w:left="0" w:firstLine="0"/>
              <w:jc w:val="left"/>
              <w:rPr>
                <w:color w:val="auto"/>
              </w:rPr>
            </w:pPr>
            <w:r w:rsidRPr="00537C07">
              <w:rPr>
                <w:color w:val="auto"/>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971F36" w:rsidRPr="00537C07" w:rsidRDefault="005D31BF" w:rsidP="005D31BF">
            <w:pPr>
              <w:spacing w:after="0" w:line="259" w:lineRule="auto"/>
              <w:ind w:left="133" w:right="75" w:firstLine="0"/>
              <w:jc w:val="center"/>
              <w:rPr>
                <w:color w:val="auto"/>
                <w:sz w:val="20"/>
                <w:szCs w:val="20"/>
              </w:rPr>
            </w:pPr>
            <w:r w:rsidRPr="00537C07">
              <w:rPr>
                <w:b/>
                <w:color w:val="auto"/>
                <w:sz w:val="20"/>
                <w:szCs w:val="20"/>
              </w:rPr>
              <w:t>Competenza e</w:t>
            </w:r>
            <w:r>
              <w:rPr>
                <w:b/>
                <w:color w:val="auto"/>
                <w:sz w:val="20"/>
                <w:szCs w:val="20"/>
              </w:rPr>
              <w:t>se</w:t>
            </w:r>
            <w:r w:rsidRPr="00537C07">
              <w:rPr>
                <w:b/>
                <w:color w:val="auto"/>
                <w:sz w:val="20"/>
                <w:szCs w:val="20"/>
              </w:rPr>
              <w:t>rcizio 201</w:t>
            </w:r>
            <w:r>
              <w:rPr>
                <w:b/>
                <w:color w:val="auto"/>
                <w:sz w:val="20"/>
                <w:szCs w:val="20"/>
              </w:rPr>
              <w:t>8</w:t>
            </w:r>
            <w:r w:rsidR="00E61C15" w:rsidRPr="00537C07">
              <w:rPr>
                <w:b/>
                <w:color w:val="auto"/>
                <w:sz w:val="20"/>
                <w:szCs w:val="20"/>
              </w:rPr>
              <w:t xml:space="preserve"> </w:t>
            </w:r>
          </w:p>
        </w:tc>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5D31BF" w:rsidP="005D31BF">
            <w:pPr>
              <w:spacing w:after="0" w:line="259" w:lineRule="auto"/>
              <w:ind w:left="0" w:firstLine="0"/>
              <w:jc w:val="center"/>
              <w:rPr>
                <w:color w:val="auto"/>
                <w:sz w:val="20"/>
                <w:szCs w:val="20"/>
              </w:rPr>
            </w:pPr>
            <w:r>
              <w:rPr>
                <w:b/>
                <w:color w:val="auto"/>
                <w:sz w:val="20"/>
                <w:szCs w:val="20"/>
              </w:rPr>
              <w:t>R</w:t>
            </w:r>
            <w:r w:rsidRPr="00537C07">
              <w:rPr>
                <w:b/>
                <w:color w:val="auto"/>
                <w:sz w:val="20"/>
                <w:szCs w:val="20"/>
              </w:rPr>
              <w:t>esidui anni  precedenti</w:t>
            </w:r>
          </w:p>
        </w:tc>
        <w:tc>
          <w:tcPr>
            <w:tcW w:w="2446" w:type="dxa"/>
            <w:tcBorders>
              <w:top w:val="single" w:sz="4" w:space="0" w:color="000000"/>
              <w:left w:val="single" w:sz="4" w:space="0" w:color="000000"/>
              <w:bottom w:val="single" w:sz="4" w:space="0" w:color="000000"/>
              <w:right w:val="single" w:sz="4" w:space="0" w:color="000000"/>
            </w:tcBorders>
          </w:tcPr>
          <w:p w:rsidR="00971F36" w:rsidRPr="00537C07" w:rsidRDefault="00E61C15">
            <w:pPr>
              <w:spacing w:after="0" w:line="259" w:lineRule="auto"/>
              <w:ind w:left="0" w:firstLine="0"/>
              <w:jc w:val="right"/>
              <w:rPr>
                <w:color w:val="auto"/>
                <w:sz w:val="20"/>
                <w:szCs w:val="20"/>
              </w:rPr>
            </w:pPr>
            <w:r w:rsidRPr="00537C07">
              <w:rPr>
                <w:color w:val="auto"/>
                <w:sz w:val="20"/>
                <w:szCs w:val="20"/>
              </w:rPr>
              <w:t xml:space="preserve"> </w:t>
            </w:r>
          </w:p>
        </w:tc>
      </w:tr>
      <w:tr w:rsidR="00E20D45" w:rsidRPr="00537C07">
        <w:trPr>
          <w:trHeight w:val="218"/>
        </w:trPr>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E61C15">
            <w:pPr>
              <w:spacing w:after="0" w:line="259" w:lineRule="auto"/>
              <w:ind w:left="0" w:firstLine="0"/>
              <w:jc w:val="left"/>
              <w:rPr>
                <w:color w:val="auto"/>
                <w:sz w:val="20"/>
                <w:szCs w:val="20"/>
              </w:rPr>
            </w:pPr>
            <w:r w:rsidRPr="00537C07">
              <w:rPr>
                <w:color w:val="auto"/>
                <w:sz w:val="20"/>
                <w:szCs w:val="20"/>
              </w:rPr>
              <w:t xml:space="preserve">Riscossioni </w:t>
            </w:r>
          </w:p>
        </w:tc>
        <w:tc>
          <w:tcPr>
            <w:tcW w:w="2446" w:type="dxa"/>
            <w:tcBorders>
              <w:top w:val="single" w:sz="4" w:space="0" w:color="000000"/>
              <w:left w:val="single" w:sz="4" w:space="0" w:color="000000"/>
              <w:bottom w:val="single" w:sz="4" w:space="0" w:color="000000"/>
              <w:right w:val="single" w:sz="4" w:space="0" w:color="000000"/>
            </w:tcBorders>
          </w:tcPr>
          <w:p w:rsidR="00971F36" w:rsidRPr="00537C07" w:rsidRDefault="005D31BF">
            <w:pPr>
              <w:spacing w:after="0" w:line="259" w:lineRule="auto"/>
              <w:ind w:left="0" w:right="47" w:firstLine="0"/>
              <w:jc w:val="right"/>
              <w:rPr>
                <w:color w:val="auto"/>
                <w:sz w:val="20"/>
                <w:szCs w:val="20"/>
              </w:rPr>
            </w:pPr>
            <w:r>
              <w:rPr>
                <w:color w:val="auto"/>
                <w:sz w:val="20"/>
                <w:szCs w:val="20"/>
              </w:rPr>
              <w:t>595.944,73</w:t>
            </w:r>
          </w:p>
        </w:tc>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5D31BF">
            <w:pPr>
              <w:spacing w:after="0" w:line="259" w:lineRule="auto"/>
              <w:ind w:left="0" w:right="45" w:firstLine="0"/>
              <w:jc w:val="right"/>
              <w:rPr>
                <w:color w:val="auto"/>
                <w:sz w:val="20"/>
                <w:szCs w:val="20"/>
              </w:rPr>
            </w:pPr>
            <w:r>
              <w:rPr>
                <w:color w:val="auto"/>
                <w:sz w:val="20"/>
                <w:szCs w:val="20"/>
              </w:rPr>
              <w:t>91.278,70</w:t>
            </w:r>
          </w:p>
        </w:tc>
        <w:tc>
          <w:tcPr>
            <w:tcW w:w="2446" w:type="dxa"/>
            <w:tcBorders>
              <w:top w:val="single" w:sz="4" w:space="0" w:color="000000"/>
              <w:left w:val="single" w:sz="4" w:space="0" w:color="000000"/>
              <w:bottom w:val="single" w:sz="4" w:space="0" w:color="000000"/>
              <w:right w:val="single" w:sz="4" w:space="0" w:color="000000"/>
            </w:tcBorders>
          </w:tcPr>
          <w:p w:rsidR="00971F36" w:rsidRPr="00C018F3" w:rsidRDefault="007F51AA" w:rsidP="007F51AA">
            <w:pPr>
              <w:spacing w:after="0" w:line="259" w:lineRule="auto"/>
              <w:ind w:left="0" w:firstLine="0"/>
              <w:jc w:val="right"/>
              <w:rPr>
                <w:color w:val="auto"/>
                <w:sz w:val="20"/>
                <w:szCs w:val="20"/>
              </w:rPr>
            </w:pPr>
            <w:r>
              <w:rPr>
                <w:color w:val="auto"/>
                <w:sz w:val="20"/>
                <w:szCs w:val="20"/>
              </w:rPr>
              <w:t>687.223,43</w:t>
            </w:r>
          </w:p>
        </w:tc>
      </w:tr>
      <w:tr w:rsidR="00E20D45" w:rsidRPr="00537C07">
        <w:trPr>
          <w:trHeight w:val="216"/>
        </w:trPr>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E61C15">
            <w:pPr>
              <w:spacing w:after="0" w:line="259" w:lineRule="auto"/>
              <w:ind w:left="0" w:firstLine="0"/>
              <w:jc w:val="left"/>
              <w:rPr>
                <w:color w:val="auto"/>
                <w:sz w:val="20"/>
                <w:szCs w:val="20"/>
              </w:rPr>
            </w:pPr>
            <w:r w:rsidRPr="00537C07">
              <w:rPr>
                <w:color w:val="auto"/>
                <w:sz w:val="20"/>
                <w:szCs w:val="20"/>
              </w:rPr>
              <w:t xml:space="preserve">Pagamenti  </w:t>
            </w:r>
          </w:p>
        </w:tc>
        <w:tc>
          <w:tcPr>
            <w:tcW w:w="2446" w:type="dxa"/>
            <w:tcBorders>
              <w:top w:val="single" w:sz="4" w:space="0" w:color="000000"/>
              <w:left w:val="single" w:sz="4" w:space="0" w:color="000000"/>
              <w:bottom w:val="single" w:sz="4" w:space="0" w:color="000000"/>
              <w:right w:val="single" w:sz="4" w:space="0" w:color="000000"/>
            </w:tcBorders>
          </w:tcPr>
          <w:p w:rsidR="00971F36" w:rsidRPr="00537C07" w:rsidRDefault="005D31BF">
            <w:pPr>
              <w:spacing w:after="0" w:line="259" w:lineRule="auto"/>
              <w:ind w:left="0" w:right="47" w:firstLine="0"/>
              <w:jc w:val="right"/>
              <w:rPr>
                <w:color w:val="auto"/>
                <w:sz w:val="20"/>
                <w:szCs w:val="20"/>
              </w:rPr>
            </w:pPr>
            <w:r>
              <w:rPr>
                <w:color w:val="auto"/>
                <w:sz w:val="20"/>
                <w:szCs w:val="20"/>
              </w:rPr>
              <w:t>697.290,40</w:t>
            </w:r>
          </w:p>
        </w:tc>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5D31BF">
            <w:pPr>
              <w:spacing w:after="0" w:line="259" w:lineRule="auto"/>
              <w:ind w:left="0" w:right="45" w:firstLine="0"/>
              <w:jc w:val="right"/>
              <w:rPr>
                <w:color w:val="auto"/>
                <w:sz w:val="20"/>
                <w:szCs w:val="20"/>
              </w:rPr>
            </w:pPr>
            <w:r>
              <w:rPr>
                <w:color w:val="auto"/>
                <w:sz w:val="20"/>
                <w:szCs w:val="20"/>
              </w:rPr>
              <w:t>96.218,69</w:t>
            </w:r>
          </w:p>
        </w:tc>
        <w:tc>
          <w:tcPr>
            <w:tcW w:w="2446" w:type="dxa"/>
            <w:tcBorders>
              <w:top w:val="single" w:sz="4" w:space="0" w:color="000000"/>
              <w:left w:val="single" w:sz="4" w:space="0" w:color="000000"/>
              <w:bottom w:val="single" w:sz="4" w:space="0" w:color="000000"/>
              <w:right w:val="single" w:sz="4" w:space="0" w:color="000000"/>
            </w:tcBorders>
          </w:tcPr>
          <w:p w:rsidR="00971F36" w:rsidRPr="00C018F3" w:rsidRDefault="007F51AA">
            <w:pPr>
              <w:spacing w:after="0" w:line="259" w:lineRule="auto"/>
              <w:ind w:left="0" w:firstLine="0"/>
              <w:jc w:val="right"/>
              <w:rPr>
                <w:color w:val="auto"/>
                <w:sz w:val="20"/>
                <w:szCs w:val="20"/>
              </w:rPr>
            </w:pPr>
            <w:r>
              <w:rPr>
                <w:color w:val="auto"/>
                <w:sz w:val="20"/>
                <w:szCs w:val="20"/>
              </w:rPr>
              <w:t>793.509,09</w:t>
            </w:r>
          </w:p>
        </w:tc>
      </w:tr>
      <w:tr w:rsidR="00E20D45" w:rsidRPr="00537C07">
        <w:trPr>
          <w:trHeight w:val="219"/>
        </w:trPr>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7F51AA" w:rsidP="007F51AA">
            <w:pPr>
              <w:spacing w:after="0" w:line="259" w:lineRule="auto"/>
              <w:ind w:left="0" w:firstLine="0"/>
              <w:jc w:val="left"/>
              <w:rPr>
                <w:color w:val="auto"/>
                <w:sz w:val="20"/>
                <w:szCs w:val="20"/>
              </w:rPr>
            </w:pPr>
            <w:r>
              <w:rPr>
                <w:color w:val="auto"/>
                <w:sz w:val="20"/>
                <w:szCs w:val="20"/>
              </w:rPr>
              <w:t xml:space="preserve">Fondo di cassa al </w:t>
            </w:r>
            <w:r w:rsidR="005D31BF">
              <w:rPr>
                <w:color w:val="auto"/>
                <w:sz w:val="20"/>
                <w:szCs w:val="20"/>
              </w:rPr>
              <w:t>31/12/2018</w:t>
            </w:r>
            <w:r w:rsidR="00537C07">
              <w:rPr>
                <w:color w:val="auto"/>
                <w:sz w:val="20"/>
                <w:szCs w:val="20"/>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971F36" w:rsidRPr="00537C07" w:rsidRDefault="00971F36">
            <w:pPr>
              <w:spacing w:after="0" w:line="259" w:lineRule="auto"/>
              <w:ind w:left="0" w:right="2" w:firstLine="0"/>
              <w:jc w:val="right"/>
              <w:rPr>
                <w:color w:val="auto"/>
                <w:sz w:val="20"/>
                <w:szCs w:val="20"/>
              </w:rPr>
            </w:pPr>
          </w:p>
        </w:tc>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971F36">
            <w:pPr>
              <w:spacing w:after="0" w:line="259" w:lineRule="auto"/>
              <w:ind w:left="0" w:firstLine="0"/>
              <w:jc w:val="right"/>
              <w:rPr>
                <w:color w:val="auto"/>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971F36" w:rsidRPr="005D31BF" w:rsidRDefault="005D31BF">
            <w:pPr>
              <w:spacing w:after="0" w:line="259" w:lineRule="auto"/>
              <w:ind w:left="0" w:right="45" w:firstLine="0"/>
              <w:jc w:val="right"/>
              <w:rPr>
                <w:b/>
                <w:color w:val="auto"/>
                <w:sz w:val="20"/>
                <w:szCs w:val="20"/>
              </w:rPr>
            </w:pPr>
            <w:r w:rsidRPr="005D31BF">
              <w:rPr>
                <w:b/>
                <w:color w:val="auto"/>
                <w:sz w:val="20"/>
                <w:szCs w:val="20"/>
              </w:rPr>
              <w:t>621.378,56</w:t>
            </w:r>
          </w:p>
        </w:tc>
      </w:tr>
      <w:tr w:rsidR="00E20D45" w:rsidRPr="00537C07">
        <w:trPr>
          <w:trHeight w:val="216"/>
        </w:trPr>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E61C15">
            <w:pPr>
              <w:spacing w:after="0" w:line="259" w:lineRule="auto"/>
              <w:ind w:left="0" w:firstLine="0"/>
              <w:jc w:val="left"/>
              <w:rPr>
                <w:color w:val="auto"/>
                <w:sz w:val="20"/>
                <w:szCs w:val="20"/>
              </w:rPr>
            </w:pPr>
            <w:r w:rsidRPr="00537C07">
              <w:rPr>
                <w:color w:val="auto"/>
                <w:sz w:val="20"/>
                <w:szCs w:val="20"/>
              </w:rPr>
              <w:t xml:space="preserve">Residui attivi non estinti </w:t>
            </w:r>
          </w:p>
        </w:tc>
        <w:tc>
          <w:tcPr>
            <w:tcW w:w="2446" w:type="dxa"/>
            <w:tcBorders>
              <w:top w:val="single" w:sz="4" w:space="0" w:color="000000"/>
              <w:left w:val="single" w:sz="4" w:space="0" w:color="000000"/>
              <w:bottom w:val="single" w:sz="4" w:space="0" w:color="000000"/>
              <w:right w:val="single" w:sz="4" w:space="0" w:color="000000"/>
            </w:tcBorders>
          </w:tcPr>
          <w:p w:rsidR="00971F36" w:rsidRPr="00537C07" w:rsidRDefault="00971F36">
            <w:pPr>
              <w:spacing w:after="0" w:line="259" w:lineRule="auto"/>
              <w:ind w:left="0" w:right="47" w:firstLine="0"/>
              <w:jc w:val="right"/>
              <w:rPr>
                <w:color w:val="auto"/>
                <w:sz w:val="20"/>
                <w:szCs w:val="20"/>
              </w:rPr>
            </w:pPr>
          </w:p>
        </w:tc>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5D31BF">
            <w:pPr>
              <w:spacing w:after="0" w:line="259" w:lineRule="auto"/>
              <w:ind w:left="0" w:right="45" w:firstLine="0"/>
              <w:jc w:val="right"/>
              <w:rPr>
                <w:color w:val="auto"/>
                <w:sz w:val="20"/>
                <w:szCs w:val="20"/>
              </w:rPr>
            </w:pPr>
            <w:r>
              <w:rPr>
                <w:color w:val="auto"/>
                <w:sz w:val="20"/>
                <w:szCs w:val="20"/>
              </w:rPr>
              <w:t>16.747,90</w:t>
            </w:r>
          </w:p>
        </w:tc>
        <w:tc>
          <w:tcPr>
            <w:tcW w:w="2446" w:type="dxa"/>
            <w:tcBorders>
              <w:top w:val="single" w:sz="4" w:space="0" w:color="000000"/>
              <w:left w:val="single" w:sz="4" w:space="0" w:color="000000"/>
              <w:bottom w:val="single" w:sz="4" w:space="0" w:color="000000"/>
              <w:right w:val="single" w:sz="4" w:space="0" w:color="000000"/>
            </w:tcBorders>
          </w:tcPr>
          <w:p w:rsidR="00971F36" w:rsidRPr="00537C07" w:rsidRDefault="005D31BF">
            <w:pPr>
              <w:spacing w:after="0" w:line="259" w:lineRule="auto"/>
              <w:ind w:left="0" w:firstLine="0"/>
              <w:jc w:val="right"/>
              <w:rPr>
                <w:color w:val="auto"/>
                <w:sz w:val="20"/>
                <w:szCs w:val="20"/>
              </w:rPr>
            </w:pPr>
            <w:r>
              <w:rPr>
                <w:color w:val="auto"/>
                <w:sz w:val="20"/>
                <w:szCs w:val="20"/>
              </w:rPr>
              <w:t>16.747,90</w:t>
            </w:r>
          </w:p>
        </w:tc>
      </w:tr>
      <w:tr w:rsidR="00537C07" w:rsidRPr="00537C07">
        <w:trPr>
          <w:trHeight w:val="216"/>
        </w:trPr>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E61C15">
            <w:pPr>
              <w:spacing w:after="0" w:line="259" w:lineRule="auto"/>
              <w:ind w:left="0" w:firstLine="0"/>
              <w:jc w:val="left"/>
              <w:rPr>
                <w:color w:val="auto"/>
              </w:rPr>
            </w:pPr>
            <w:r w:rsidRPr="00537C07">
              <w:rPr>
                <w:color w:val="auto"/>
              </w:rPr>
              <w:t xml:space="preserve">Residui passivi non estinti </w:t>
            </w:r>
          </w:p>
        </w:tc>
        <w:tc>
          <w:tcPr>
            <w:tcW w:w="2446" w:type="dxa"/>
            <w:tcBorders>
              <w:top w:val="single" w:sz="4" w:space="0" w:color="000000"/>
              <w:left w:val="single" w:sz="4" w:space="0" w:color="000000"/>
              <w:bottom w:val="single" w:sz="4" w:space="0" w:color="000000"/>
              <w:right w:val="single" w:sz="4" w:space="0" w:color="000000"/>
            </w:tcBorders>
          </w:tcPr>
          <w:p w:rsidR="00971F36" w:rsidRPr="00537C07" w:rsidRDefault="005D31BF">
            <w:pPr>
              <w:spacing w:after="0" w:line="259" w:lineRule="auto"/>
              <w:ind w:left="0" w:right="47" w:firstLine="0"/>
              <w:jc w:val="right"/>
              <w:rPr>
                <w:color w:val="auto"/>
                <w:sz w:val="20"/>
                <w:szCs w:val="20"/>
              </w:rPr>
            </w:pPr>
            <w:r>
              <w:rPr>
                <w:color w:val="auto"/>
                <w:sz w:val="20"/>
                <w:szCs w:val="20"/>
              </w:rPr>
              <w:t>49.452,03</w:t>
            </w:r>
          </w:p>
        </w:tc>
        <w:tc>
          <w:tcPr>
            <w:tcW w:w="2444" w:type="dxa"/>
            <w:tcBorders>
              <w:top w:val="single" w:sz="4" w:space="0" w:color="000000"/>
              <w:left w:val="single" w:sz="4" w:space="0" w:color="000000"/>
              <w:bottom w:val="single" w:sz="4" w:space="0" w:color="000000"/>
              <w:right w:val="single" w:sz="4" w:space="0" w:color="000000"/>
            </w:tcBorders>
          </w:tcPr>
          <w:p w:rsidR="00971F36" w:rsidRPr="00537C07" w:rsidRDefault="00971F36">
            <w:pPr>
              <w:spacing w:after="0" w:line="259" w:lineRule="auto"/>
              <w:ind w:left="0" w:right="45" w:firstLine="0"/>
              <w:jc w:val="right"/>
              <w:rPr>
                <w:color w:val="auto"/>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971F36" w:rsidRPr="00537C07" w:rsidRDefault="005D31BF">
            <w:pPr>
              <w:spacing w:after="0" w:line="259" w:lineRule="auto"/>
              <w:ind w:left="0" w:firstLine="0"/>
              <w:jc w:val="right"/>
              <w:rPr>
                <w:color w:val="auto"/>
                <w:sz w:val="20"/>
                <w:szCs w:val="20"/>
              </w:rPr>
            </w:pPr>
            <w:r>
              <w:rPr>
                <w:color w:val="auto"/>
                <w:sz w:val="20"/>
                <w:szCs w:val="20"/>
              </w:rPr>
              <w:t>49.452,03</w:t>
            </w:r>
          </w:p>
        </w:tc>
      </w:tr>
      <w:tr w:rsidR="00537C07" w:rsidRPr="00537C07">
        <w:trPr>
          <w:trHeight w:val="701"/>
        </w:trPr>
        <w:tc>
          <w:tcPr>
            <w:tcW w:w="7333" w:type="dxa"/>
            <w:gridSpan w:val="3"/>
            <w:tcBorders>
              <w:top w:val="single" w:sz="4" w:space="0" w:color="000000"/>
              <w:left w:val="single" w:sz="4" w:space="0" w:color="000000"/>
              <w:bottom w:val="single" w:sz="4" w:space="0" w:color="000000"/>
              <w:right w:val="single" w:sz="4" w:space="0" w:color="000000"/>
            </w:tcBorders>
          </w:tcPr>
          <w:p w:rsidR="00971F36" w:rsidRPr="00537C07" w:rsidRDefault="00E61C15">
            <w:pPr>
              <w:spacing w:after="3" w:line="259" w:lineRule="auto"/>
              <w:ind w:left="0" w:right="4" w:firstLine="0"/>
              <w:jc w:val="center"/>
              <w:rPr>
                <w:color w:val="auto"/>
                <w:sz w:val="20"/>
                <w:szCs w:val="20"/>
              </w:rPr>
            </w:pPr>
            <w:r w:rsidRPr="00537C07">
              <w:rPr>
                <w:color w:val="auto"/>
                <w:sz w:val="20"/>
                <w:szCs w:val="20"/>
              </w:rPr>
              <w:t xml:space="preserve"> </w:t>
            </w:r>
          </w:p>
          <w:p w:rsidR="00971F36" w:rsidRPr="00537C07" w:rsidRDefault="00E61C15">
            <w:pPr>
              <w:spacing w:after="0" w:line="259" w:lineRule="auto"/>
              <w:ind w:left="0" w:right="46" w:firstLine="0"/>
              <w:jc w:val="center"/>
              <w:rPr>
                <w:color w:val="auto"/>
                <w:sz w:val="20"/>
                <w:szCs w:val="20"/>
              </w:rPr>
            </w:pPr>
            <w:r w:rsidRPr="00537C07">
              <w:rPr>
                <w:b/>
                <w:color w:val="auto"/>
                <w:sz w:val="20"/>
                <w:szCs w:val="20"/>
              </w:rPr>
              <w:t>Avanzo di amministrazione al 31/12/201</w:t>
            </w:r>
            <w:r w:rsidR="005D31BF">
              <w:rPr>
                <w:b/>
                <w:color w:val="auto"/>
                <w:sz w:val="20"/>
                <w:szCs w:val="20"/>
              </w:rPr>
              <w:t>8</w:t>
            </w:r>
          </w:p>
          <w:p w:rsidR="00971F36" w:rsidRPr="00537C07" w:rsidRDefault="00E61C15">
            <w:pPr>
              <w:spacing w:after="0" w:line="259" w:lineRule="auto"/>
              <w:ind w:left="6" w:firstLine="0"/>
              <w:jc w:val="center"/>
              <w:rPr>
                <w:color w:val="auto"/>
                <w:sz w:val="20"/>
                <w:szCs w:val="20"/>
              </w:rPr>
            </w:pPr>
            <w:r w:rsidRPr="00537C07">
              <w:rPr>
                <w:color w:val="auto"/>
                <w:sz w:val="20"/>
                <w:szCs w:val="20"/>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971F36" w:rsidRPr="00537C07" w:rsidRDefault="00E61C15">
            <w:pPr>
              <w:spacing w:after="0" w:line="259" w:lineRule="auto"/>
              <w:ind w:left="0" w:firstLine="0"/>
              <w:jc w:val="right"/>
              <w:rPr>
                <w:color w:val="auto"/>
                <w:sz w:val="20"/>
                <w:szCs w:val="20"/>
              </w:rPr>
            </w:pPr>
            <w:r w:rsidRPr="00537C07">
              <w:rPr>
                <w:b/>
                <w:color w:val="auto"/>
                <w:sz w:val="20"/>
                <w:szCs w:val="20"/>
              </w:rPr>
              <w:t xml:space="preserve"> </w:t>
            </w:r>
          </w:p>
          <w:p w:rsidR="00971F36" w:rsidRPr="00537C07" w:rsidRDefault="005D31BF">
            <w:pPr>
              <w:spacing w:after="0" w:line="259" w:lineRule="auto"/>
              <w:ind w:left="0" w:right="45" w:firstLine="0"/>
              <w:jc w:val="right"/>
              <w:rPr>
                <w:b/>
                <w:color w:val="auto"/>
                <w:sz w:val="20"/>
                <w:szCs w:val="20"/>
              </w:rPr>
            </w:pPr>
            <w:r>
              <w:rPr>
                <w:b/>
                <w:color w:val="auto"/>
                <w:sz w:val="20"/>
                <w:szCs w:val="20"/>
              </w:rPr>
              <w:t>588.674,43</w:t>
            </w:r>
          </w:p>
        </w:tc>
      </w:tr>
    </w:tbl>
    <w:p w:rsidR="000056EB" w:rsidRDefault="000056EB">
      <w:pPr>
        <w:spacing w:after="0" w:line="259" w:lineRule="auto"/>
        <w:ind w:left="0" w:right="5" w:firstLine="0"/>
        <w:jc w:val="center"/>
        <w:rPr>
          <w:b/>
          <w:color w:val="FF0000"/>
          <w:sz w:val="20"/>
        </w:rPr>
      </w:pPr>
    </w:p>
    <w:p w:rsidR="000056EB" w:rsidRDefault="000056EB">
      <w:pPr>
        <w:spacing w:after="0" w:line="259" w:lineRule="auto"/>
        <w:ind w:left="0" w:right="5" w:firstLine="0"/>
        <w:jc w:val="center"/>
        <w:rPr>
          <w:b/>
          <w:color w:val="FF0000"/>
          <w:sz w:val="20"/>
        </w:rPr>
      </w:pPr>
    </w:p>
    <w:p w:rsidR="00971F36" w:rsidRPr="00781124" w:rsidRDefault="00E61C15">
      <w:pPr>
        <w:spacing w:after="0" w:line="259" w:lineRule="auto"/>
        <w:ind w:left="0" w:right="5" w:firstLine="0"/>
        <w:jc w:val="center"/>
        <w:rPr>
          <w:b/>
          <w:color w:val="auto"/>
          <w:sz w:val="20"/>
          <w:szCs w:val="20"/>
        </w:rPr>
      </w:pPr>
      <w:r w:rsidRPr="00781124">
        <w:rPr>
          <w:b/>
          <w:color w:val="auto"/>
          <w:sz w:val="20"/>
          <w:szCs w:val="20"/>
        </w:rPr>
        <w:t xml:space="preserve">STATO PATRIMONIALE  </w:t>
      </w:r>
    </w:p>
    <w:p w:rsidR="000056EB" w:rsidRPr="00781124" w:rsidRDefault="000056EB">
      <w:pPr>
        <w:spacing w:after="0" w:line="259" w:lineRule="auto"/>
        <w:ind w:left="0" w:right="5" w:firstLine="0"/>
        <w:jc w:val="center"/>
        <w:rPr>
          <w:color w:val="auto"/>
          <w:sz w:val="20"/>
          <w:szCs w:val="20"/>
        </w:rPr>
      </w:pPr>
    </w:p>
    <w:tbl>
      <w:tblPr>
        <w:tblStyle w:val="TableGrid"/>
        <w:tblW w:w="9780" w:type="dxa"/>
        <w:tblInd w:w="-108" w:type="dxa"/>
        <w:tblCellMar>
          <w:top w:w="7" w:type="dxa"/>
          <w:left w:w="108" w:type="dxa"/>
          <w:right w:w="61" w:type="dxa"/>
        </w:tblCellMar>
        <w:tblLook w:val="04A0" w:firstRow="1" w:lastRow="0" w:firstColumn="1" w:lastColumn="0" w:noHBand="0" w:noVBand="1"/>
      </w:tblPr>
      <w:tblGrid>
        <w:gridCol w:w="2444"/>
        <w:gridCol w:w="2446"/>
        <w:gridCol w:w="2444"/>
        <w:gridCol w:w="2446"/>
      </w:tblGrid>
      <w:tr w:rsidR="00E20D45" w:rsidRPr="00781124">
        <w:trPr>
          <w:trHeight w:val="677"/>
        </w:trPr>
        <w:tc>
          <w:tcPr>
            <w:tcW w:w="2444" w:type="dxa"/>
            <w:tcBorders>
              <w:top w:val="single" w:sz="4" w:space="0" w:color="000000"/>
              <w:left w:val="single" w:sz="4" w:space="0" w:color="000000"/>
              <w:bottom w:val="single" w:sz="4" w:space="0" w:color="000000"/>
              <w:right w:val="single" w:sz="4" w:space="0" w:color="000000"/>
            </w:tcBorders>
          </w:tcPr>
          <w:p w:rsidR="00971F36" w:rsidRPr="00781124" w:rsidRDefault="00E61C15">
            <w:pPr>
              <w:spacing w:after="153" w:line="259" w:lineRule="auto"/>
              <w:ind w:left="0" w:firstLine="0"/>
              <w:jc w:val="left"/>
              <w:rPr>
                <w:color w:val="auto"/>
                <w:sz w:val="20"/>
                <w:szCs w:val="20"/>
              </w:rPr>
            </w:pPr>
            <w:r w:rsidRPr="00781124">
              <w:rPr>
                <w:color w:val="auto"/>
                <w:sz w:val="20"/>
                <w:szCs w:val="20"/>
              </w:rPr>
              <w:t xml:space="preserve"> </w:t>
            </w:r>
          </w:p>
          <w:p w:rsidR="00971F36" w:rsidRPr="00781124" w:rsidRDefault="00E61C15">
            <w:pPr>
              <w:spacing w:after="0" w:line="259" w:lineRule="auto"/>
              <w:ind w:left="0" w:firstLine="0"/>
              <w:jc w:val="left"/>
              <w:rPr>
                <w:color w:val="auto"/>
                <w:sz w:val="20"/>
                <w:szCs w:val="20"/>
              </w:rPr>
            </w:pPr>
            <w:r w:rsidRPr="00781124">
              <w:rPr>
                <w:b/>
                <w:color w:val="auto"/>
                <w:sz w:val="20"/>
                <w:szCs w:val="20"/>
              </w:rPr>
              <w:t xml:space="preserve">ATTIVO </w:t>
            </w:r>
          </w:p>
        </w:tc>
        <w:tc>
          <w:tcPr>
            <w:tcW w:w="2446" w:type="dxa"/>
            <w:tcBorders>
              <w:top w:val="single" w:sz="4" w:space="0" w:color="000000"/>
              <w:left w:val="single" w:sz="4" w:space="0" w:color="000000"/>
              <w:bottom w:val="single" w:sz="4" w:space="0" w:color="000000"/>
              <w:right w:val="single" w:sz="4" w:space="0" w:color="000000"/>
            </w:tcBorders>
          </w:tcPr>
          <w:p w:rsidR="00971F36" w:rsidRPr="00781124" w:rsidRDefault="00E61C15">
            <w:pPr>
              <w:spacing w:after="0" w:line="259" w:lineRule="auto"/>
              <w:ind w:left="0" w:right="45" w:firstLine="0"/>
              <w:jc w:val="center"/>
              <w:rPr>
                <w:color w:val="auto"/>
                <w:sz w:val="20"/>
                <w:szCs w:val="20"/>
              </w:rPr>
            </w:pPr>
            <w:r w:rsidRPr="00781124">
              <w:rPr>
                <w:b/>
                <w:color w:val="auto"/>
                <w:sz w:val="20"/>
                <w:szCs w:val="20"/>
              </w:rPr>
              <w:t xml:space="preserve">Situazione  </w:t>
            </w:r>
          </w:p>
          <w:p w:rsidR="00971F36" w:rsidRPr="00781124" w:rsidRDefault="00E61C15">
            <w:pPr>
              <w:spacing w:after="0" w:line="259" w:lineRule="auto"/>
              <w:ind w:left="0" w:right="46" w:firstLine="0"/>
              <w:jc w:val="center"/>
              <w:rPr>
                <w:color w:val="auto"/>
                <w:sz w:val="20"/>
                <w:szCs w:val="20"/>
              </w:rPr>
            </w:pPr>
            <w:r w:rsidRPr="00781124">
              <w:rPr>
                <w:b/>
                <w:color w:val="auto"/>
                <w:sz w:val="20"/>
                <w:szCs w:val="20"/>
              </w:rPr>
              <w:t>Al 01/01/201</w:t>
            </w:r>
            <w:r w:rsidR="002A2BCF">
              <w:rPr>
                <w:b/>
                <w:color w:val="auto"/>
                <w:sz w:val="20"/>
                <w:szCs w:val="20"/>
              </w:rPr>
              <w:t>8</w:t>
            </w:r>
            <w:r w:rsidRPr="00781124">
              <w:rPr>
                <w:color w:val="auto"/>
                <w:sz w:val="20"/>
                <w:szCs w:val="20"/>
              </w:rPr>
              <w:t xml:space="preserve"> </w:t>
            </w:r>
          </w:p>
          <w:p w:rsidR="00971F36" w:rsidRPr="00781124" w:rsidRDefault="00E61C15">
            <w:pPr>
              <w:spacing w:after="0" w:line="259" w:lineRule="auto"/>
              <w:ind w:left="0" w:right="2" w:firstLine="0"/>
              <w:jc w:val="right"/>
              <w:rPr>
                <w:color w:val="auto"/>
                <w:sz w:val="20"/>
                <w:szCs w:val="20"/>
              </w:rPr>
            </w:pPr>
            <w:r w:rsidRPr="00781124">
              <w:rPr>
                <w:color w:val="auto"/>
                <w:sz w:val="20"/>
                <w:szCs w:val="20"/>
              </w:rPr>
              <w:t xml:space="preserve"> </w:t>
            </w:r>
          </w:p>
        </w:tc>
        <w:tc>
          <w:tcPr>
            <w:tcW w:w="2444" w:type="dxa"/>
            <w:tcBorders>
              <w:top w:val="single" w:sz="4" w:space="0" w:color="000000"/>
              <w:left w:val="single" w:sz="4" w:space="0" w:color="000000"/>
              <w:bottom w:val="single" w:sz="4" w:space="0" w:color="000000"/>
              <w:right w:val="single" w:sz="4" w:space="0" w:color="000000"/>
            </w:tcBorders>
          </w:tcPr>
          <w:p w:rsidR="00971F36" w:rsidRPr="00781124" w:rsidRDefault="00E61C15">
            <w:pPr>
              <w:spacing w:after="190" w:line="259" w:lineRule="auto"/>
              <w:ind w:left="0" w:right="45" w:firstLine="0"/>
              <w:jc w:val="center"/>
              <w:rPr>
                <w:color w:val="auto"/>
                <w:sz w:val="20"/>
                <w:szCs w:val="20"/>
              </w:rPr>
            </w:pPr>
            <w:r w:rsidRPr="00781124">
              <w:rPr>
                <w:b/>
                <w:color w:val="auto"/>
                <w:sz w:val="20"/>
                <w:szCs w:val="20"/>
              </w:rPr>
              <w:t xml:space="preserve">Variazioni </w:t>
            </w:r>
          </w:p>
          <w:p w:rsidR="00971F36" w:rsidRPr="00781124" w:rsidRDefault="00E61C15">
            <w:pPr>
              <w:spacing w:after="0" w:line="259" w:lineRule="auto"/>
              <w:ind w:left="0" w:firstLine="0"/>
              <w:jc w:val="right"/>
              <w:rPr>
                <w:color w:val="auto"/>
                <w:sz w:val="20"/>
                <w:szCs w:val="20"/>
              </w:rPr>
            </w:pPr>
            <w:r w:rsidRPr="00781124">
              <w:rPr>
                <w:color w:val="auto"/>
                <w:sz w:val="20"/>
                <w:szCs w:val="20"/>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971F36" w:rsidRPr="00781124" w:rsidRDefault="00E61C15">
            <w:pPr>
              <w:spacing w:after="0" w:line="259" w:lineRule="auto"/>
              <w:ind w:left="0" w:right="46" w:firstLine="0"/>
              <w:jc w:val="center"/>
              <w:rPr>
                <w:color w:val="auto"/>
                <w:sz w:val="20"/>
                <w:szCs w:val="20"/>
              </w:rPr>
            </w:pPr>
            <w:r w:rsidRPr="00781124">
              <w:rPr>
                <w:b/>
                <w:color w:val="auto"/>
                <w:sz w:val="20"/>
                <w:szCs w:val="20"/>
              </w:rPr>
              <w:t xml:space="preserve">Situazione </w:t>
            </w:r>
          </w:p>
          <w:p w:rsidR="00971F36" w:rsidRPr="00781124" w:rsidRDefault="00E61C15">
            <w:pPr>
              <w:spacing w:after="0" w:line="259" w:lineRule="auto"/>
              <w:ind w:left="0" w:right="44" w:firstLine="0"/>
              <w:jc w:val="center"/>
              <w:rPr>
                <w:color w:val="auto"/>
                <w:sz w:val="20"/>
                <w:szCs w:val="20"/>
              </w:rPr>
            </w:pPr>
            <w:r w:rsidRPr="00781124">
              <w:rPr>
                <w:b/>
                <w:color w:val="auto"/>
                <w:sz w:val="20"/>
                <w:szCs w:val="20"/>
              </w:rPr>
              <w:t>Al 31/12/201</w:t>
            </w:r>
            <w:r w:rsidR="003E23CA">
              <w:rPr>
                <w:b/>
                <w:color w:val="auto"/>
                <w:sz w:val="20"/>
                <w:szCs w:val="20"/>
              </w:rPr>
              <w:t>8</w:t>
            </w:r>
          </w:p>
          <w:p w:rsidR="00971F36" w:rsidRPr="00781124" w:rsidRDefault="00E61C15">
            <w:pPr>
              <w:spacing w:after="0" w:line="259" w:lineRule="auto"/>
              <w:ind w:left="0" w:firstLine="0"/>
              <w:jc w:val="right"/>
              <w:rPr>
                <w:color w:val="auto"/>
                <w:sz w:val="20"/>
                <w:szCs w:val="20"/>
              </w:rPr>
            </w:pPr>
            <w:r w:rsidRPr="00781124">
              <w:rPr>
                <w:color w:val="auto"/>
                <w:sz w:val="20"/>
                <w:szCs w:val="20"/>
              </w:rPr>
              <w:t xml:space="preserve"> </w:t>
            </w:r>
          </w:p>
        </w:tc>
      </w:tr>
      <w:tr w:rsidR="00E20D45" w:rsidRPr="00781124">
        <w:trPr>
          <w:trHeight w:val="425"/>
        </w:trPr>
        <w:tc>
          <w:tcPr>
            <w:tcW w:w="2444" w:type="dxa"/>
            <w:tcBorders>
              <w:top w:val="single" w:sz="4" w:space="0" w:color="000000"/>
              <w:left w:val="single" w:sz="4" w:space="0" w:color="000000"/>
              <w:bottom w:val="single" w:sz="4" w:space="0" w:color="000000"/>
              <w:right w:val="single" w:sz="4" w:space="0" w:color="000000"/>
            </w:tcBorders>
          </w:tcPr>
          <w:p w:rsidR="00971F36" w:rsidRPr="00781124" w:rsidRDefault="00971F36" w:rsidP="00C42A63">
            <w:pPr>
              <w:spacing w:after="0" w:line="259" w:lineRule="auto"/>
              <w:ind w:left="0" w:firstLine="0"/>
              <w:jc w:val="center"/>
              <w:rPr>
                <w:color w:val="auto"/>
                <w:sz w:val="20"/>
                <w:szCs w:val="20"/>
              </w:rPr>
            </w:pPr>
          </w:p>
          <w:p w:rsidR="00971F36" w:rsidRPr="00781124" w:rsidRDefault="00E61C15" w:rsidP="00C42A63">
            <w:pPr>
              <w:spacing w:after="0" w:line="259" w:lineRule="auto"/>
              <w:ind w:left="0" w:firstLine="0"/>
              <w:jc w:val="center"/>
              <w:rPr>
                <w:color w:val="auto"/>
                <w:sz w:val="20"/>
                <w:szCs w:val="20"/>
              </w:rPr>
            </w:pPr>
            <w:r w:rsidRPr="00781124">
              <w:rPr>
                <w:color w:val="auto"/>
                <w:sz w:val="20"/>
                <w:szCs w:val="20"/>
              </w:rPr>
              <w:t>Totale immobilizzazioni</w:t>
            </w:r>
          </w:p>
        </w:tc>
        <w:tc>
          <w:tcPr>
            <w:tcW w:w="2446" w:type="dxa"/>
            <w:tcBorders>
              <w:top w:val="single" w:sz="4" w:space="0" w:color="000000"/>
              <w:left w:val="single" w:sz="4" w:space="0" w:color="000000"/>
              <w:bottom w:val="single" w:sz="4" w:space="0" w:color="000000"/>
              <w:right w:val="single" w:sz="4" w:space="0" w:color="000000"/>
            </w:tcBorders>
          </w:tcPr>
          <w:p w:rsidR="002A2BCF" w:rsidRDefault="002A2BCF">
            <w:pPr>
              <w:spacing w:after="0" w:line="259" w:lineRule="auto"/>
              <w:ind w:left="0" w:right="47" w:firstLine="0"/>
              <w:jc w:val="right"/>
              <w:rPr>
                <w:color w:val="auto"/>
                <w:sz w:val="20"/>
                <w:szCs w:val="20"/>
              </w:rPr>
            </w:pPr>
            <w:r>
              <w:rPr>
                <w:color w:val="auto"/>
                <w:sz w:val="20"/>
                <w:szCs w:val="20"/>
              </w:rPr>
              <w:t xml:space="preserve">   </w:t>
            </w:r>
          </w:p>
          <w:p w:rsidR="00971F36" w:rsidRPr="00781124" w:rsidRDefault="008E4658" w:rsidP="002A2BCF">
            <w:pPr>
              <w:spacing w:after="0" w:line="259" w:lineRule="auto"/>
              <w:ind w:left="0" w:right="47" w:firstLine="0"/>
              <w:jc w:val="right"/>
              <w:rPr>
                <w:color w:val="auto"/>
                <w:sz w:val="20"/>
                <w:szCs w:val="20"/>
              </w:rPr>
            </w:pPr>
            <w:r>
              <w:rPr>
                <w:color w:val="auto"/>
                <w:sz w:val="20"/>
                <w:szCs w:val="20"/>
              </w:rPr>
              <w:t>2.702.974,18</w:t>
            </w:r>
          </w:p>
        </w:tc>
        <w:tc>
          <w:tcPr>
            <w:tcW w:w="2444" w:type="dxa"/>
            <w:tcBorders>
              <w:top w:val="single" w:sz="4" w:space="0" w:color="000000"/>
              <w:left w:val="single" w:sz="4" w:space="0" w:color="000000"/>
              <w:bottom w:val="single" w:sz="4" w:space="0" w:color="000000"/>
              <w:right w:val="single" w:sz="4" w:space="0" w:color="000000"/>
            </w:tcBorders>
          </w:tcPr>
          <w:p w:rsidR="00971F36" w:rsidRDefault="00971F36">
            <w:pPr>
              <w:spacing w:after="0" w:line="259" w:lineRule="auto"/>
              <w:ind w:left="0" w:right="45" w:firstLine="0"/>
              <w:jc w:val="right"/>
              <w:rPr>
                <w:color w:val="auto"/>
                <w:sz w:val="20"/>
                <w:szCs w:val="20"/>
              </w:rPr>
            </w:pPr>
          </w:p>
          <w:p w:rsidR="002A2BCF" w:rsidRPr="00781124" w:rsidRDefault="008E4658">
            <w:pPr>
              <w:spacing w:after="0" w:line="259" w:lineRule="auto"/>
              <w:ind w:left="0" w:right="45" w:firstLine="0"/>
              <w:jc w:val="right"/>
              <w:rPr>
                <w:color w:val="auto"/>
                <w:sz w:val="20"/>
                <w:szCs w:val="20"/>
              </w:rPr>
            </w:pPr>
            <w:r>
              <w:rPr>
                <w:color w:val="auto"/>
                <w:sz w:val="20"/>
                <w:szCs w:val="20"/>
              </w:rPr>
              <w:t>10.170,03</w:t>
            </w:r>
          </w:p>
        </w:tc>
        <w:tc>
          <w:tcPr>
            <w:tcW w:w="2446" w:type="dxa"/>
            <w:tcBorders>
              <w:top w:val="single" w:sz="4" w:space="0" w:color="000000"/>
              <w:left w:val="single" w:sz="4" w:space="0" w:color="000000"/>
              <w:bottom w:val="single" w:sz="4" w:space="0" w:color="000000"/>
              <w:right w:val="single" w:sz="4" w:space="0" w:color="000000"/>
            </w:tcBorders>
          </w:tcPr>
          <w:p w:rsidR="00971F36" w:rsidRDefault="00971F36">
            <w:pPr>
              <w:spacing w:after="0" w:line="259" w:lineRule="auto"/>
              <w:ind w:left="0" w:right="45" w:firstLine="0"/>
              <w:jc w:val="right"/>
              <w:rPr>
                <w:color w:val="auto"/>
                <w:sz w:val="20"/>
                <w:szCs w:val="20"/>
              </w:rPr>
            </w:pPr>
          </w:p>
          <w:p w:rsidR="002A2BCF" w:rsidRPr="00781124" w:rsidRDefault="002A2BCF">
            <w:pPr>
              <w:spacing w:after="0" w:line="259" w:lineRule="auto"/>
              <w:ind w:left="0" w:right="45" w:firstLine="0"/>
              <w:jc w:val="right"/>
              <w:rPr>
                <w:color w:val="auto"/>
                <w:sz w:val="20"/>
                <w:szCs w:val="20"/>
              </w:rPr>
            </w:pPr>
            <w:r>
              <w:rPr>
                <w:color w:val="auto"/>
                <w:sz w:val="20"/>
                <w:szCs w:val="20"/>
              </w:rPr>
              <w:t>2.713.144,21</w:t>
            </w:r>
          </w:p>
        </w:tc>
      </w:tr>
      <w:tr w:rsidR="00E20D45" w:rsidRPr="00781124">
        <w:trPr>
          <w:trHeight w:val="422"/>
        </w:trPr>
        <w:tc>
          <w:tcPr>
            <w:tcW w:w="2444" w:type="dxa"/>
            <w:tcBorders>
              <w:top w:val="single" w:sz="4" w:space="0" w:color="000000"/>
              <w:left w:val="single" w:sz="4" w:space="0" w:color="000000"/>
              <w:bottom w:val="single" w:sz="4" w:space="0" w:color="000000"/>
              <w:right w:val="single" w:sz="4" w:space="0" w:color="000000"/>
            </w:tcBorders>
          </w:tcPr>
          <w:p w:rsidR="00971F36" w:rsidRPr="00781124" w:rsidRDefault="00971F36" w:rsidP="00C42A63">
            <w:pPr>
              <w:spacing w:after="0" w:line="259" w:lineRule="auto"/>
              <w:ind w:left="0" w:firstLine="0"/>
              <w:jc w:val="center"/>
              <w:rPr>
                <w:color w:val="auto"/>
                <w:sz w:val="20"/>
                <w:szCs w:val="20"/>
              </w:rPr>
            </w:pPr>
          </w:p>
          <w:p w:rsidR="00971F36" w:rsidRPr="00781124" w:rsidRDefault="00E61C15" w:rsidP="00C42A63">
            <w:pPr>
              <w:spacing w:after="0" w:line="259" w:lineRule="auto"/>
              <w:ind w:left="0" w:firstLine="0"/>
              <w:jc w:val="center"/>
              <w:rPr>
                <w:color w:val="auto"/>
                <w:sz w:val="20"/>
                <w:szCs w:val="20"/>
              </w:rPr>
            </w:pPr>
            <w:r w:rsidRPr="00781124">
              <w:rPr>
                <w:color w:val="auto"/>
                <w:sz w:val="20"/>
                <w:szCs w:val="20"/>
              </w:rPr>
              <w:t>Totale disponibilità</w:t>
            </w:r>
          </w:p>
        </w:tc>
        <w:tc>
          <w:tcPr>
            <w:tcW w:w="2446" w:type="dxa"/>
            <w:tcBorders>
              <w:top w:val="single" w:sz="4" w:space="0" w:color="000000"/>
              <w:left w:val="single" w:sz="4" w:space="0" w:color="000000"/>
              <w:bottom w:val="single" w:sz="4" w:space="0" w:color="000000"/>
              <w:right w:val="single" w:sz="4" w:space="0" w:color="000000"/>
            </w:tcBorders>
          </w:tcPr>
          <w:p w:rsidR="002A2BCF" w:rsidRDefault="002A2BCF">
            <w:pPr>
              <w:spacing w:after="0" w:line="259" w:lineRule="auto"/>
              <w:ind w:left="0" w:right="47" w:firstLine="0"/>
              <w:jc w:val="right"/>
              <w:rPr>
                <w:color w:val="auto"/>
                <w:sz w:val="20"/>
                <w:szCs w:val="20"/>
              </w:rPr>
            </w:pPr>
          </w:p>
          <w:p w:rsidR="00971F36" w:rsidRPr="00781124" w:rsidRDefault="0046457A" w:rsidP="002A2BCF">
            <w:pPr>
              <w:spacing w:after="0" w:line="259" w:lineRule="auto"/>
              <w:ind w:left="0" w:right="47" w:firstLine="0"/>
              <w:jc w:val="right"/>
              <w:rPr>
                <w:color w:val="auto"/>
                <w:sz w:val="20"/>
                <w:szCs w:val="20"/>
              </w:rPr>
            </w:pPr>
            <w:r>
              <w:rPr>
                <w:color w:val="auto"/>
                <w:sz w:val="20"/>
                <w:szCs w:val="20"/>
              </w:rPr>
              <w:t>991.731,72</w:t>
            </w:r>
          </w:p>
        </w:tc>
        <w:tc>
          <w:tcPr>
            <w:tcW w:w="2444" w:type="dxa"/>
            <w:tcBorders>
              <w:top w:val="single" w:sz="4" w:space="0" w:color="000000"/>
              <w:left w:val="single" w:sz="4" w:space="0" w:color="000000"/>
              <w:bottom w:val="single" w:sz="4" w:space="0" w:color="000000"/>
              <w:right w:val="single" w:sz="4" w:space="0" w:color="000000"/>
            </w:tcBorders>
          </w:tcPr>
          <w:p w:rsidR="00971F36" w:rsidRDefault="00971F36">
            <w:pPr>
              <w:spacing w:after="0" w:line="259" w:lineRule="auto"/>
              <w:ind w:left="0" w:right="45" w:firstLine="0"/>
              <w:jc w:val="right"/>
              <w:rPr>
                <w:color w:val="auto"/>
                <w:sz w:val="20"/>
                <w:szCs w:val="20"/>
              </w:rPr>
            </w:pPr>
          </w:p>
          <w:p w:rsidR="002A2BCF" w:rsidRPr="00781124" w:rsidRDefault="002A2BCF" w:rsidP="0046457A">
            <w:pPr>
              <w:spacing w:after="0" w:line="259" w:lineRule="auto"/>
              <w:ind w:left="0" w:right="45" w:firstLine="0"/>
              <w:jc w:val="right"/>
              <w:rPr>
                <w:color w:val="auto"/>
                <w:sz w:val="20"/>
                <w:szCs w:val="20"/>
              </w:rPr>
            </w:pPr>
            <w:r>
              <w:rPr>
                <w:color w:val="auto"/>
                <w:sz w:val="20"/>
                <w:szCs w:val="20"/>
              </w:rPr>
              <w:t>-</w:t>
            </w:r>
            <w:r w:rsidR="0046457A">
              <w:rPr>
                <w:color w:val="auto"/>
                <w:sz w:val="20"/>
                <w:szCs w:val="20"/>
              </w:rPr>
              <w:t>289.245,07</w:t>
            </w:r>
          </w:p>
        </w:tc>
        <w:tc>
          <w:tcPr>
            <w:tcW w:w="2446" w:type="dxa"/>
            <w:tcBorders>
              <w:top w:val="single" w:sz="4" w:space="0" w:color="000000"/>
              <w:left w:val="single" w:sz="4" w:space="0" w:color="000000"/>
              <w:bottom w:val="single" w:sz="4" w:space="0" w:color="000000"/>
              <w:right w:val="single" w:sz="4" w:space="0" w:color="000000"/>
            </w:tcBorders>
          </w:tcPr>
          <w:p w:rsidR="00971F36" w:rsidRDefault="00971F36">
            <w:pPr>
              <w:spacing w:after="0" w:line="259" w:lineRule="auto"/>
              <w:ind w:left="0" w:right="45" w:firstLine="0"/>
              <w:jc w:val="right"/>
              <w:rPr>
                <w:color w:val="auto"/>
                <w:sz w:val="20"/>
                <w:szCs w:val="20"/>
              </w:rPr>
            </w:pPr>
          </w:p>
          <w:p w:rsidR="002A2BCF" w:rsidRPr="00781124" w:rsidRDefault="0046457A" w:rsidP="008E4658">
            <w:pPr>
              <w:spacing w:after="0" w:line="259" w:lineRule="auto"/>
              <w:ind w:left="0" w:right="45" w:firstLine="0"/>
              <w:jc w:val="right"/>
              <w:rPr>
                <w:color w:val="auto"/>
                <w:sz w:val="20"/>
                <w:szCs w:val="20"/>
              </w:rPr>
            </w:pPr>
            <w:r>
              <w:rPr>
                <w:color w:val="auto"/>
                <w:sz w:val="20"/>
                <w:szCs w:val="20"/>
              </w:rPr>
              <w:t>702.</w:t>
            </w:r>
            <w:bookmarkStart w:id="0" w:name="_GoBack"/>
            <w:bookmarkEnd w:id="0"/>
            <w:r>
              <w:rPr>
                <w:color w:val="auto"/>
                <w:sz w:val="20"/>
                <w:szCs w:val="20"/>
              </w:rPr>
              <w:t>486,65</w:t>
            </w:r>
          </w:p>
        </w:tc>
      </w:tr>
      <w:tr w:rsidR="00E20D45" w:rsidRPr="00781124">
        <w:trPr>
          <w:trHeight w:val="425"/>
        </w:trPr>
        <w:tc>
          <w:tcPr>
            <w:tcW w:w="2444" w:type="dxa"/>
            <w:tcBorders>
              <w:top w:val="single" w:sz="4" w:space="0" w:color="000000"/>
              <w:left w:val="single" w:sz="4" w:space="0" w:color="000000"/>
              <w:bottom w:val="single" w:sz="4" w:space="0" w:color="000000"/>
              <w:right w:val="single" w:sz="4" w:space="0" w:color="000000"/>
            </w:tcBorders>
          </w:tcPr>
          <w:p w:rsidR="00971F36" w:rsidRPr="00781124" w:rsidRDefault="00971F36" w:rsidP="00C42A63">
            <w:pPr>
              <w:spacing w:after="0" w:line="259" w:lineRule="auto"/>
              <w:ind w:left="0" w:firstLine="0"/>
              <w:jc w:val="center"/>
              <w:rPr>
                <w:color w:val="auto"/>
                <w:sz w:val="20"/>
                <w:szCs w:val="20"/>
              </w:rPr>
            </w:pPr>
          </w:p>
          <w:p w:rsidR="00971F36" w:rsidRPr="00781124" w:rsidRDefault="00E61C15" w:rsidP="00C42A63">
            <w:pPr>
              <w:spacing w:after="0" w:line="259" w:lineRule="auto"/>
              <w:ind w:left="0" w:firstLine="0"/>
              <w:jc w:val="center"/>
              <w:rPr>
                <w:color w:val="auto"/>
                <w:sz w:val="20"/>
                <w:szCs w:val="20"/>
              </w:rPr>
            </w:pPr>
            <w:r w:rsidRPr="00781124">
              <w:rPr>
                <w:b/>
                <w:color w:val="auto"/>
                <w:sz w:val="20"/>
                <w:szCs w:val="20"/>
              </w:rPr>
              <w:t xml:space="preserve">Totale </w:t>
            </w:r>
            <w:r w:rsidR="00781124">
              <w:rPr>
                <w:b/>
                <w:color w:val="auto"/>
                <w:sz w:val="20"/>
                <w:szCs w:val="20"/>
              </w:rPr>
              <w:t>Attivo</w:t>
            </w:r>
          </w:p>
        </w:tc>
        <w:tc>
          <w:tcPr>
            <w:tcW w:w="2446" w:type="dxa"/>
            <w:tcBorders>
              <w:top w:val="single" w:sz="4" w:space="0" w:color="000000"/>
              <w:left w:val="single" w:sz="4" w:space="0" w:color="000000"/>
              <w:bottom w:val="single" w:sz="4" w:space="0" w:color="000000"/>
              <w:right w:val="single" w:sz="4" w:space="0" w:color="000000"/>
            </w:tcBorders>
          </w:tcPr>
          <w:p w:rsidR="002A2BCF" w:rsidRDefault="002A2BCF">
            <w:pPr>
              <w:spacing w:after="0" w:line="259" w:lineRule="auto"/>
              <w:ind w:left="0" w:right="47" w:firstLine="0"/>
              <w:jc w:val="right"/>
              <w:rPr>
                <w:color w:val="auto"/>
                <w:sz w:val="20"/>
                <w:szCs w:val="20"/>
              </w:rPr>
            </w:pPr>
          </w:p>
          <w:p w:rsidR="00971F36" w:rsidRPr="00781124" w:rsidRDefault="001A5A4D" w:rsidP="008E4658">
            <w:pPr>
              <w:spacing w:after="0" w:line="259" w:lineRule="auto"/>
              <w:ind w:left="0" w:right="47" w:firstLine="0"/>
              <w:jc w:val="right"/>
              <w:rPr>
                <w:color w:val="auto"/>
                <w:sz w:val="20"/>
                <w:szCs w:val="20"/>
              </w:rPr>
            </w:pPr>
            <w:r w:rsidRPr="00781124">
              <w:rPr>
                <w:color w:val="auto"/>
                <w:sz w:val="20"/>
                <w:szCs w:val="20"/>
              </w:rPr>
              <w:t>3.6</w:t>
            </w:r>
            <w:r w:rsidR="008E4658">
              <w:rPr>
                <w:color w:val="auto"/>
                <w:sz w:val="20"/>
                <w:szCs w:val="20"/>
              </w:rPr>
              <w:t>94.705,90</w:t>
            </w:r>
          </w:p>
        </w:tc>
        <w:tc>
          <w:tcPr>
            <w:tcW w:w="2444" w:type="dxa"/>
            <w:tcBorders>
              <w:top w:val="single" w:sz="4" w:space="0" w:color="000000"/>
              <w:left w:val="single" w:sz="4" w:space="0" w:color="000000"/>
              <w:bottom w:val="single" w:sz="4" w:space="0" w:color="000000"/>
              <w:right w:val="single" w:sz="4" w:space="0" w:color="000000"/>
            </w:tcBorders>
          </w:tcPr>
          <w:p w:rsidR="00971F36" w:rsidRDefault="00971F36">
            <w:pPr>
              <w:spacing w:after="0" w:line="259" w:lineRule="auto"/>
              <w:ind w:left="0" w:right="45" w:firstLine="0"/>
              <w:jc w:val="right"/>
              <w:rPr>
                <w:color w:val="auto"/>
                <w:sz w:val="20"/>
                <w:szCs w:val="20"/>
              </w:rPr>
            </w:pPr>
          </w:p>
          <w:p w:rsidR="003E23CA" w:rsidRPr="00781124" w:rsidRDefault="003E23CA" w:rsidP="0046457A">
            <w:pPr>
              <w:spacing w:after="0" w:line="259" w:lineRule="auto"/>
              <w:ind w:left="0" w:right="45" w:firstLine="0"/>
              <w:jc w:val="right"/>
              <w:rPr>
                <w:color w:val="auto"/>
                <w:sz w:val="20"/>
                <w:szCs w:val="20"/>
              </w:rPr>
            </w:pPr>
            <w:r>
              <w:rPr>
                <w:color w:val="auto"/>
                <w:sz w:val="20"/>
                <w:szCs w:val="20"/>
              </w:rPr>
              <w:t>-2</w:t>
            </w:r>
            <w:r w:rsidR="008E4658">
              <w:rPr>
                <w:color w:val="auto"/>
                <w:sz w:val="20"/>
                <w:szCs w:val="20"/>
              </w:rPr>
              <w:t>7</w:t>
            </w:r>
            <w:r>
              <w:rPr>
                <w:color w:val="auto"/>
                <w:sz w:val="20"/>
                <w:szCs w:val="20"/>
              </w:rPr>
              <w:t>9.</w:t>
            </w:r>
            <w:r w:rsidR="008E4658">
              <w:rPr>
                <w:color w:val="auto"/>
                <w:sz w:val="20"/>
                <w:szCs w:val="20"/>
              </w:rPr>
              <w:t>07</w:t>
            </w:r>
            <w:r w:rsidR="0046457A">
              <w:rPr>
                <w:color w:val="auto"/>
                <w:sz w:val="20"/>
                <w:szCs w:val="20"/>
              </w:rPr>
              <w:t>5,04</w:t>
            </w:r>
          </w:p>
        </w:tc>
        <w:tc>
          <w:tcPr>
            <w:tcW w:w="2446" w:type="dxa"/>
            <w:tcBorders>
              <w:top w:val="single" w:sz="4" w:space="0" w:color="000000"/>
              <w:left w:val="single" w:sz="4" w:space="0" w:color="000000"/>
              <w:bottom w:val="single" w:sz="4" w:space="0" w:color="000000"/>
              <w:right w:val="single" w:sz="4" w:space="0" w:color="000000"/>
            </w:tcBorders>
          </w:tcPr>
          <w:p w:rsidR="00971F36" w:rsidRDefault="00971F36">
            <w:pPr>
              <w:spacing w:after="0" w:line="259" w:lineRule="auto"/>
              <w:ind w:left="0" w:right="45" w:firstLine="0"/>
              <w:jc w:val="right"/>
              <w:rPr>
                <w:color w:val="auto"/>
                <w:sz w:val="20"/>
                <w:szCs w:val="20"/>
              </w:rPr>
            </w:pPr>
          </w:p>
          <w:p w:rsidR="003E23CA" w:rsidRPr="00781124" w:rsidRDefault="0046457A">
            <w:pPr>
              <w:spacing w:after="0" w:line="259" w:lineRule="auto"/>
              <w:ind w:left="0" w:right="45" w:firstLine="0"/>
              <w:jc w:val="right"/>
              <w:rPr>
                <w:color w:val="auto"/>
                <w:sz w:val="20"/>
                <w:szCs w:val="20"/>
              </w:rPr>
            </w:pPr>
            <w:r>
              <w:rPr>
                <w:color w:val="auto"/>
                <w:sz w:val="20"/>
                <w:szCs w:val="20"/>
              </w:rPr>
              <w:t>3.415.630,8</w:t>
            </w:r>
            <w:r w:rsidR="003E23CA">
              <w:rPr>
                <w:color w:val="auto"/>
                <w:sz w:val="20"/>
                <w:szCs w:val="20"/>
              </w:rPr>
              <w:t>6</w:t>
            </w:r>
          </w:p>
        </w:tc>
      </w:tr>
      <w:tr w:rsidR="00E20D45" w:rsidRPr="00781124">
        <w:trPr>
          <w:trHeight w:val="425"/>
        </w:trPr>
        <w:tc>
          <w:tcPr>
            <w:tcW w:w="2444" w:type="dxa"/>
            <w:tcBorders>
              <w:top w:val="single" w:sz="4" w:space="0" w:color="000000"/>
              <w:left w:val="single" w:sz="4" w:space="0" w:color="000000"/>
              <w:bottom w:val="single" w:sz="4" w:space="0" w:color="000000"/>
              <w:right w:val="single" w:sz="4" w:space="0" w:color="000000"/>
            </w:tcBorders>
          </w:tcPr>
          <w:p w:rsidR="00971F36" w:rsidRPr="00781124" w:rsidRDefault="00971F36" w:rsidP="00C42A63">
            <w:pPr>
              <w:spacing w:after="0" w:line="259" w:lineRule="auto"/>
              <w:ind w:left="0" w:firstLine="0"/>
              <w:jc w:val="center"/>
              <w:rPr>
                <w:color w:val="auto"/>
                <w:sz w:val="20"/>
                <w:szCs w:val="20"/>
              </w:rPr>
            </w:pPr>
          </w:p>
          <w:p w:rsidR="00971F36" w:rsidRPr="00781124" w:rsidRDefault="00E61C15" w:rsidP="00C42A63">
            <w:pPr>
              <w:spacing w:after="0" w:line="259" w:lineRule="auto"/>
              <w:ind w:left="0" w:firstLine="0"/>
              <w:jc w:val="center"/>
              <w:rPr>
                <w:color w:val="auto"/>
                <w:sz w:val="20"/>
                <w:szCs w:val="20"/>
              </w:rPr>
            </w:pPr>
            <w:r w:rsidRPr="00781124">
              <w:rPr>
                <w:color w:val="auto"/>
                <w:sz w:val="20"/>
                <w:szCs w:val="20"/>
              </w:rPr>
              <w:t>Deficit patrimoniale</w:t>
            </w:r>
          </w:p>
        </w:tc>
        <w:tc>
          <w:tcPr>
            <w:tcW w:w="2446" w:type="dxa"/>
            <w:tcBorders>
              <w:top w:val="single" w:sz="4" w:space="0" w:color="000000"/>
              <w:left w:val="single" w:sz="4" w:space="0" w:color="000000"/>
              <w:bottom w:val="single" w:sz="4" w:space="0" w:color="000000"/>
              <w:right w:val="single" w:sz="4" w:space="0" w:color="000000"/>
            </w:tcBorders>
          </w:tcPr>
          <w:p w:rsidR="002A2BCF" w:rsidRDefault="002A2BCF">
            <w:pPr>
              <w:spacing w:after="0" w:line="259" w:lineRule="auto"/>
              <w:ind w:left="0" w:right="47" w:firstLine="0"/>
              <w:jc w:val="right"/>
              <w:rPr>
                <w:color w:val="auto"/>
                <w:sz w:val="20"/>
                <w:szCs w:val="20"/>
              </w:rPr>
            </w:pPr>
          </w:p>
          <w:p w:rsidR="00971F36" w:rsidRPr="00781124" w:rsidRDefault="00DB2A37">
            <w:pPr>
              <w:spacing w:after="0" w:line="259" w:lineRule="auto"/>
              <w:ind w:left="0" w:right="47" w:firstLine="0"/>
              <w:jc w:val="right"/>
              <w:rPr>
                <w:color w:val="auto"/>
                <w:sz w:val="20"/>
                <w:szCs w:val="20"/>
              </w:rPr>
            </w:pPr>
            <w:r w:rsidRPr="00781124">
              <w:rPr>
                <w:color w:val="auto"/>
                <w:sz w:val="20"/>
                <w:szCs w:val="20"/>
              </w:rPr>
              <w:t>0,00</w:t>
            </w:r>
          </w:p>
        </w:tc>
        <w:tc>
          <w:tcPr>
            <w:tcW w:w="2444" w:type="dxa"/>
            <w:tcBorders>
              <w:top w:val="single" w:sz="4" w:space="0" w:color="000000"/>
              <w:left w:val="single" w:sz="4" w:space="0" w:color="000000"/>
              <w:bottom w:val="single" w:sz="4" w:space="0" w:color="000000"/>
              <w:right w:val="single" w:sz="4" w:space="0" w:color="000000"/>
            </w:tcBorders>
          </w:tcPr>
          <w:p w:rsidR="003E23CA" w:rsidRDefault="003E23CA">
            <w:pPr>
              <w:spacing w:after="0" w:line="259" w:lineRule="auto"/>
              <w:ind w:left="0" w:right="44" w:firstLine="0"/>
              <w:jc w:val="right"/>
              <w:rPr>
                <w:color w:val="auto"/>
                <w:sz w:val="20"/>
                <w:szCs w:val="20"/>
              </w:rPr>
            </w:pPr>
          </w:p>
          <w:p w:rsidR="00971F36" w:rsidRPr="00781124" w:rsidRDefault="00781124">
            <w:pPr>
              <w:spacing w:after="0" w:line="259" w:lineRule="auto"/>
              <w:ind w:left="0" w:right="44" w:firstLine="0"/>
              <w:jc w:val="right"/>
              <w:rPr>
                <w:color w:val="auto"/>
                <w:sz w:val="20"/>
                <w:szCs w:val="20"/>
              </w:rPr>
            </w:pPr>
            <w:r w:rsidRPr="00781124">
              <w:rPr>
                <w:color w:val="auto"/>
                <w:sz w:val="20"/>
                <w:szCs w:val="20"/>
              </w:rPr>
              <w:t>0,00</w:t>
            </w:r>
          </w:p>
        </w:tc>
        <w:tc>
          <w:tcPr>
            <w:tcW w:w="2446" w:type="dxa"/>
            <w:tcBorders>
              <w:top w:val="single" w:sz="4" w:space="0" w:color="000000"/>
              <w:left w:val="single" w:sz="4" w:space="0" w:color="000000"/>
              <w:bottom w:val="single" w:sz="4" w:space="0" w:color="000000"/>
              <w:right w:val="single" w:sz="4" w:space="0" w:color="000000"/>
            </w:tcBorders>
          </w:tcPr>
          <w:p w:rsidR="003E23CA" w:rsidRDefault="003E23CA">
            <w:pPr>
              <w:spacing w:after="0" w:line="259" w:lineRule="auto"/>
              <w:ind w:left="0" w:right="44" w:firstLine="0"/>
              <w:jc w:val="right"/>
              <w:rPr>
                <w:color w:val="auto"/>
                <w:sz w:val="20"/>
                <w:szCs w:val="20"/>
              </w:rPr>
            </w:pPr>
          </w:p>
          <w:p w:rsidR="00971F36" w:rsidRPr="00781124" w:rsidRDefault="00DB2A37">
            <w:pPr>
              <w:spacing w:after="0" w:line="259" w:lineRule="auto"/>
              <w:ind w:left="0" w:right="44" w:firstLine="0"/>
              <w:jc w:val="right"/>
              <w:rPr>
                <w:color w:val="auto"/>
                <w:sz w:val="20"/>
                <w:szCs w:val="20"/>
              </w:rPr>
            </w:pPr>
            <w:r w:rsidRPr="00781124">
              <w:rPr>
                <w:color w:val="auto"/>
                <w:sz w:val="20"/>
                <w:szCs w:val="20"/>
              </w:rPr>
              <w:t>0,00</w:t>
            </w:r>
          </w:p>
        </w:tc>
      </w:tr>
      <w:tr w:rsidR="00E20D45" w:rsidRPr="00781124">
        <w:trPr>
          <w:trHeight w:val="422"/>
        </w:trPr>
        <w:tc>
          <w:tcPr>
            <w:tcW w:w="2444" w:type="dxa"/>
            <w:tcBorders>
              <w:top w:val="single" w:sz="4" w:space="0" w:color="000000"/>
              <w:left w:val="single" w:sz="4" w:space="0" w:color="000000"/>
              <w:bottom w:val="single" w:sz="4" w:space="0" w:color="000000"/>
              <w:right w:val="single" w:sz="4" w:space="0" w:color="000000"/>
            </w:tcBorders>
          </w:tcPr>
          <w:p w:rsidR="00971F36" w:rsidRPr="00781124" w:rsidRDefault="00971F36" w:rsidP="00C42A63">
            <w:pPr>
              <w:spacing w:after="0" w:line="259" w:lineRule="auto"/>
              <w:ind w:left="0" w:firstLine="0"/>
              <w:jc w:val="center"/>
              <w:rPr>
                <w:color w:val="auto"/>
                <w:sz w:val="20"/>
                <w:szCs w:val="20"/>
              </w:rPr>
            </w:pPr>
          </w:p>
          <w:p w:rsidR="00971F36" w:rsidRPr="00781124" w:rsidRDefault="00C42A63" w:rsidP="00C42A63">
            <w:pPr>
              <w:spacing w:after="0" w:line="259" w:lineRule="auto"/>
              <w:ind w:left="0" w:firstLine="0"/>
              <w:jc w:val="center"/>
              <w:rPr>
                <w:color w:val="auto"/>
                <w:sz w:val="20"/>
                <w:szCs w:val="20"/>
              </w:rPr>
            </w:pPr>
            <w:r w:rsidRPr="00781124">
              <w:rPr>
                <w:b/>
                <w:color w:val="auto"/>
                <w:sz w:val="20"/>
                <w:szCs w:val="20"/>
              </w:rPr>
              <w:t>Totale Attivo</w:t>
            </w:r>
          </w:p>
        </w:tc>
        <w:tc>
          <w:tcPr>
            <w:tcW w:w="2446" w:type="dxa"/>
            <w:tcBorders>
              <w:top w:val="single" w:sz="4" w:space="0" w:color="000000"/>
              <w:left w:val="single" w:sz="4" w:space="0" w:color="000000"/>
              <w:bottom w:val="single" w:sz="4" w:space="0" w:color="000000"/>
              <w:right w:val="single" w:sz="4" w:space="0" w:color="000000"/>
            </w:tcBorders>
          </w:tcPr>
          <w:p w:rsidR="00C42A63" w:rsidRDefault="00C42A63">
            <w:pPr>
              <w:spacing w:after="0" w:line="259" w:lineRule="auto"/>
              <w:ind w:left="0" w:right="2" w:firstLine="0"/>
              <w:jc w:val="right"/>
              <w:rPr>
                <w:b/>
                <w:color w:val="auto"/>
                <w:sz w:val="20"/>
                <w:szCs w:val="20"/>
              </w:rPr>
            </w:pPr>
          </w:p>
          <w:p w:rsidR="00971F36" w:rsidRPr="00135BA5" w:rsidRDefault="001A5A4D" w:rsidP="00E37911">
            <w:pPr>
              <w:spacing w:after="0" w:line="259" w:lineRule="auto"/>
              <w:ind w:left="0" w:right="2" w:firstLine="0"/>
              <w:jc w:val="right"/>
              <w:rPr>
                <w:b/>
                <w:color w:val="auto"/>
                <w:sz w:val="20"/>
                <w:szCs w:val="20"/>
              </w:rPr>
            </w:pPr>
            <w:r w:rsidRPr="00135BA5">
              <w:rPr>
                <w:b/>
                <w:color w:val="auto"/>
                <w:sz w:val="20"/>
                <w:szCs w:val="20"/>
              </w:rPr>
              <w:t>3.6</w:t>
            </w:r>
            <w:r w:rsidR="00E37911">
              <w:rPr>
                <w:b/>
                <w:color w:val="auto"/>
                <w:sz w:val="20"/>
                <w:szCs w:val="20"/>
              </w:rPr>
              <w:t>94.705,90</w:t>
            </w:r>
          </w:p>
        </w:tc>
        <w:tc>
          <w:tcPr>
            <w:tcW w:w="2444" w:type="dxa"/>
            <w:tcBorders>
              <w:top w:val="single" w:sz="4" w:space="0" w:color="000000"/>
              <w:left w:val="single" w:sz="4" w:space="0" w:color="000000"/>
              <w:bottom w:val="single" w:sz="4" w:space="0" w:color="000000"/>
              <w:right w:val="single" w:sz="4" w:space="0" w:color="000000"/>
            </w:tcBorders>
          </w:tcPr>
          <w:p w:rsidR="003E23CA" w:rsidRPr="003E23CA" w:rsidRDefault="003E23CA">
            <w:pPr>
              <w:spacing w:after="0" w:line="259" w:lineRule="auto"/>
              <w:ind w:left="0" w:firstLine="0"/>
              <w:jc w:val="right"/>
              <w:rPr>
                <w:b/>
                <w:color w:val="auto"/>
                <w:sz w:val="20"/>
                <w:szCs w:val="20"/>
              </w:rPr>
            </w:pPr>
          </w:p>
          <w:p w:rsidR="00971F36" w:rsidRPr="003E23CA" w:rsidRDefault="003E23CA" w:rsidP="00E37911">
            <w:pPr>
              <w:spacing w:after="0" w:line="259" w:lineRule="auto"/>
              <w:ind w:left="0" w:firstLine="0"/>
              <w:jc w:val="right"/>
              <w:rPr>
                <w:b/>
                <w:color w:val="auto"/>
                <w:sz w:val="20"/>
                <w:szCs w:val="20"/>
              </w:rPr>
            </w:pPr>
            <w:r w:rsidRPr="003E23CA">
              <w:rPr>
                <w:b/>
                <w:color w:val="auto"/>
                <w:sz w:val="20"/>
                <w:szCs w:val="20"/>
              </w:rPr>
              <w:t>-2</w:t>
            </w:r>
            <w:r w:rsidR="00E37911">
              <w:rPr>
                <w:b/>
                <w:color w:val="auto"/>
                <w:sz w:val="20"/>
                <w:szCs w:val="20"/>
              </w:rPr>
              <w:t>7</w:t>
            </w:r>
            <w:r w:rsidRPr="003E23CA">
              <w:rPr>
                <w:b/>
                <w:color w:val="auto"/>
                <w:sz w:val="20"/>
                <w:szCs w:val="20"/>
              </w:rPr>
              <w:t>9.</w:t>
            </w:r>
            <w:r w:rsidR="00E37911">
              <w:rPr>
                <w:b/>
                <w:color w:val="auto"/>
                <w:sz w:val="20"/>
                <w:szCs w:val="20"/>
              </w:rPr>
              <w:t>074,94</w:t>
            </w:r>
          </w:p>
        </w:tc>
        <w:tc>
          <w:tcPr>
            <w:tcW w:w="2446" w:type="dxa"/>
            <w:tcBorders>
              <w:top w:val="single" w:sz="4" w:space="0" w:color="000000"/>
              <w:left w:val="single" w:sz="4" w:space="0" w:color="000000"/>
              <w:bottom w:val="single" w:sz="4" w:space="0" w:color="000000"/>
              <w:right w:val="single" w:sz="4" w:space="0" w:color="000000"/>
            </w:tcBorders>
          </w:tcPr>
          <w:p w:rsidR="00C42A63" w:rsidRPr="003E23CA" w:rsidRDefault="00C42A63">
            <w:pPr>
              <w:spacing w:after="0" w:line="259" w:lineRule="auto"/>
              <w:ind w:left="0" w:firstLine="0"/>
              <w:jc w:val="right"/>
              <w:rPr>
                <w:b/>
                <w:color w:val="auto"/>
                <w:sz w:val="20"/>
                <w:szCs w:val="20"/>
              </w:rPr>
            </w:pPr>
          </w:p>
          <w:p w:rsidR="00971F36" w:rsidRPr="003E23CA" w:rsidRDefault="00E37911">
            <w:pPr>
              <w:spacing w:after="0" w:line="259" w:lineRule="auto"/>
              <w:ind w:left="0" w:firstLine="0"/>
              <w:jc w:val="right"/>
              <w:rPr>
                <w:b/>
                <w:color w:val="auto"/>
                <w:sz w:val="20"/>
                <w:szCs w:val="20"/>
              </w:rPr>
            </w:pPr>
            <w:r>
              <w:rPr>
                <w:b/>
                <w:color w:val="auto"/>
                <w:sz w:val="20"/>
                <w:szCs w:val="20"/>
              </w:rPr>
              <w:t>3.415.630,9</w:t>
            </w:r>
            <w:r w:rsidR="003E23CA" w:rsidRPr="003E23CA">
              <w:rPr>
                <w:b/>
                <w:color w:val="auto"/>
                <w:sz w:val="20"/>
                <w:szCs w:val="20"/>
              </w:rPr>
              <w:t>6</w:t>
            </w:r>
          </w:p>
        </w:tc>
      </w:tr>
      <w:tr w:rsidR="00E20D45" w:rsidRPr="00781124">
        <w:trPr>
          <w:trHeight w:val="425"/>
        </w:trPr>
        <w:tc>
          <w:tcPr>
            <w:tcW w:w="2444" w:type="dxa"/>
            <w:tcBorders>
              <w:top w:val="single" w:sz="4" w:space="0" w:color="000000"/>
              <w:left w:val="single" w:sz="4" w:space="0" w:color="000000"/>
              <w:bottom w:val="single" w:sz="4" w:space="0" w:color="000000"/>
              <w:right w:val="single" w:sz="4" w:space="0" w:color="000000"/>
            </w:tcBorders>
          </w:tcPr>
          <w:p w:rsidR="00971F36" w:rsidRPr="00781124" w:rsidRDefault="00971F36" w:rsidP="00C42A63">
            <w:pPr>
              <w:spacing w:after="0" w:line="259" w:lineRule="auto"/>
              <w:ind w:left="0" w:right="2" w:firstLine="0"/>
              <w:jc w:val="center"/>
              <w:rPr>
                <w:color w:val="auto"/>
                <w:sz w:val="20"/>
                <w:szCs w:val="20"/>
              </w:rPr>
            </w:pPr>
          </w:p>
          <w:p w:rsidR="00971F36" w:rsidRPr="00781124" w:rsidRDefault="00E61C15" w:rsidP="00C42A63">
            <w:pPr>
              <w:spacing w:after="0" w:line="259" w:lineRule="auto"/>
              <w:ind w:left="0" w:firstLine="0"/>
              <w:jc w:val="center"/>
              <w:rPr>
                <w:color w:val="auto"/>
                <w:sz w:val="20"/>
                <w:szCs w:val="20"/>
              </w:rPr>
            </w:pPr>
            <w:r w:rsidRPr="00781124">
              <w:rPr>
                <w:b/>
                <w:color w:val="auto"/>
                <w:sz w:val="20"/>
                <w:szCs w:val="20"/>
              </w:rPr>
              <w:t>Totale debiti</w:t>
            </w:r>
          </w:p>
        </w:tc>
        <w:tc>
          <w:tcPr>
            <w:tcW w:w="2446" w:type="dxa"/>
            <w:tcBorders>
              <w:top w:val="single" w:sz="4" w:space="0" w:color="000000"/>
              <w:left w:val="single" w:sz="4" w:space="0" w:color="000000"/>
              <w:bottom w:val="single" w:sz="4" w:space="0" w:color="000000"/>
              <w:right w:val="single" w:sz="4" w:space="0" w:color="000000"/>
            </w:tcBorders>
          </w:tcPr>
          <w:p w:rsidR="00C42A63" w:rsidRDefault="00C42A63">
            <w:pPr>
              <w:spacing w:after="0" w:line="259" w:lineRule="auto"/>
              <w:ind w:left="0" w:right="47" w:firstLine="0"/>
              <w:jc w:val="right"/>
              <w:rPr>
                <w:color w:val="auto"/>
                <w:sz w:val="20"/>
                <w:szCs w:val="20"/>
              </w:rPr>
            </w:pPr>
          </w:p>
          <w:p w:rsidR="00971F36" w:rsidRPr="00781124" w:rsidRDefault="001A5A4D">
            <w:pPr>
              <w:spacing w:after="0" w:line="259" w:lineRule="auto"/>
              <w:ind w:left="0" w:right="47" w:firstLine="0"/>
              <w:jc w:val="right"/>
              <w:rPr>
                <w:color w:val="auto"/>
                <w:sz w:val="20"/>
                <w:szCs w:val="20"/>
              </w:rPr>
            </w:pPr>
            <w:r w:rsidRPr="00781124">
              <w:rPr>
                <w:color w:val="auto"/>
                <w:sz w:val="20"/>
                <w:szCs w:val="20"/>
              </w:rPr>
              <w:t>180.991,82</w:t>
            </w:r>
          </w:p>
        </w:tc>
        <w:tc>
          <w:tcPr>
            <w:tcW w:w="2444" w:type="dxa"/>
            <w:tcBorders>
              <w:top w:val="single" w:sz="4" w:space="0" w:color="000000"/>
              <w:left w:val="single" w:sz="4" w:space="0" w:color="000000"/>
              <w:bottom w:val="single" w:sz="4" w:space="0" w:color="000000"/>
              <w:right w:val="single" w:sz="4" w:space="0" w:color="000000"/>
            </w:tcBorders>
          </w:tcPr>
          <w:p w:rsidR="00971F36" w:rsidRDefault="00971F36">
            <w:pPr>
              <w:spacing w:after="0" w:line="259" w:lineRule="auto"/>
              <w:ind w:left="0" w:right="45" w:firstLine="0"/>
              <w:jc w:val="right"/>
              <w:rPr>
                <w:color w:val="auto"/>
                <w:sz w:val="20"/>
                <w:szCs w:val="20"/>
              </w:rPr>
            </w:pPr>
          </w:p>
          <w:p w:rsidR="001F0727" w:rsidRPr="00781124" w:rsidRDefault="001F0727">
            <w:pPr>
              <w:spacing w:after="0" w:line="259" w:lineRule="auto"/>
              <w:ind w:left="0" w:right="45" w:firstLine="0"/>
              <w:jc w:val="right"/>
              <w:rPr>
                <w:color w:val="auto"/>
                <w:sz w:val="20"/>
                <w:szCs w:val="20"/>
              </w:rPr>
            </w:pPr>
            <w:r>
              <w:rPr>
                <w:color w:val="auto"/>
                <w:sz w:val="20"/>
                <w:szCs w:val="20"/>
              </w:rPr>
              <w:t>-131.539,79</w:t>
            </w:r>
          </w:p>
        </w:tc>
        <w:tc>
          <w:tcPr>
            <w:tcW w:w="2446" w:type="dxa"/>
            <w:tcBorders>
              <w:top w:val="single" w:sz="4" w:space="0" w:color="000000"/>
              <w:left w:val="single" w:sz="4" w:space="0" w:color="000000"/>
              <w:bottom w:val="single" w:sz="4" w:space="0" w:color="000000"/>
              <w:right w:val="single" w:sz="4" w:space="0" w:color="000000"/>
            </w:tcBorders>
          </w:tcPr>
          <w:p w:rsidR="00C42A63" w:rsidRDefault="00C42A63">
            <w:pPr>
              <w:spacing w:after="0" w:line="259" w:lineRule="auto"/>
              <w:ind w:left="0" w:right="45" w:firstLine="0"/>
              <w:jc w:val="right"/>
              <w:rPr>
                <w:color w:val="auto"/>
                <w:sz w:val="20"/>
                <w:szCs w:val="20"/>
              </w:rPr>
            </w:pPr>
          </w:p>
          <w:p w:rsidR="00971F36" w:rsidRPr="00781124" w:rsidRDefault="001F0727">
            <w:pPr>
              <w:spacing w:after="0" w:line="259" w:lineRule="auto"/>
              <w:ind w:left="0" w:right="45" w:firstLine="0"/>
              <w:jc w:val="right"/>
              <w:rPr>
                <w:color w:val="auto"/>
                <w:sz w:val="20"/>
                <w:szCs w:val="20"/>
              </w:rPr>
            </w:pPr>
            <w:r>
              <w:rPr>
                <w:color w:val="auto"/>
                <w:sz w:val="20"/>
                <w:szCs w:val="20"/>
              </w:rPr>
              <w:t>49.452,03</w:t>
            </w:r>
          </w:p>
        </w:tc>
      </w:tr>
      <w:tr w:rsidR="00781124" w:rsidRPr="00781124">
        <w:trPr>
          <w:trHeight w:val="631"/>
        </w:trPr>
        <w:tc>
          <w:tcPr>
            <w:tcW w:w="2444" w:type="dxa"/>
            <w:tcBorders>
              <w:top w:val="single" w:sz="4" w:space="0" w:color="000000"/>
              <w:left w:val="single" w:sz="4" w:space="0" w:color="000000"/>
              <w:bottom w:val="single" w:sz="4" w:space="0" w:color="000000"/>
              <w:right w:val="single" w:sz="4" w:space="0" w:color="000000"/>
            </w:tcBorders>
          </w:tcPr>
          <w:p w:rsidR="00781124" w:rsidRDefault="00C42A63">
            <w:pPr>
              <w:spacing w:after="0" w:line="259" w:lineRule="auto"/>
              <w:ind w:left="0" w:firstLine="0"/>
              <w:jc w:val="center"/>
              <w:rPr>
                <w:b/>
                <w:color w:val="auto"/>
                <w:sz w:val="20"/>
                <w:szCs w:val="20"/>
              </w:rPr>
            </w:pPr>
            <w:r w:rsidRPr="00781124">
              <w:rPr>
                <w:b/>
                <w:color w:val="auto"/>
                <w:sz w:val="20"/>
                <w:szCs w:val="20"/>
              </w:rPr>
              <w:t xml:space="preserve">TOTALE </w:t>
            </w:r>
          </w:p>
          <w:p w:rsidR="00971F36" w:rsidRPr="00781124" w:rsidRDefault="00C42A63">
            <w:pPr>
              <w:spacing w:after="0" w:line="259" w:lineRule="auto"/>
              <w:ind w:left="0" w:firstLine="0"/>
              <w:jc w:val="center"/>
              <w:rPr>
                <w:color w:val="auto"/>
                <w:sz w:val="20"/>
                <w:szCs w:val="20"/>
              </w:rPr>
            </w:pPr>
            <w:r w:rsidRPr="00781124">
              <w:rPr>
                <w:b/>
                <w:color w:val="auto"/>
                <w:sz w:val="20"/>
                <w:szCs w:val="20"/>
              </w:rPr>
              <w:t xml:space="preserve">CONSISTENZA PATRIMONIALE </w:t>
            </w:r>
          </w:p>
        </w:tc>
        <w:tc>
          <w:tcPr>
            <w:tcW w:w="2446" w:type="dxa"/>
            <w:tcBorders>
              <w:top w:val="single" w:sz="4" w:space="0" w:color="000000"/>
              <w:left w:val="single" w:sz="4" w:space="0" w:color="000000"/>
              <w:bottom w:val="single" w:sz="4" w:space="0" w:color="000000"/>
              <w:right w:val="single" w:sz="4" w:space="0" w:color="000000"/>
            </w:tcBorders>
          </w:tcPr>
          <w:p w:rsidR="00781124" w:rsidRPr="00135BA5" w:rsidRDefault="00781124">
            <w:pPr>
              <w:spacing w:after="0" w:line="259" w:lineRule="auto"/>
              <w:ind w:left="0" w:right="47" w:firstLine="0"/>
              <w:jc w:val="right"/>
              <w:rPr>
                <w:color w:val="auto"/>
                <w:sz w:val="20"/>
                <w:szCs w:val="20"/>
              </w:rPr>
            </w:pPr>
          </w:p>
          <w:p w:rsidR="00C42A63" w:rsidRDefault="00C42A63">
            <w:pPr>
              <w:spacing w:after="0" w:line="259" w:lineRule="auto"/>
              <w:ind w:left="0" w:right="47" w:firstLine="0"/>
              <w:jc w:val="right"/>
              <w:rPr>
                <w:color w:val="auto"/>
                <w:sz w:val="20"/>
                <w:szCs w:val="20"/>
              </w:rPr>
            </w:pPr>
          </w:p>
          <w:p w:rsidR="00971F36" w:rsidRPr="00135BA5" w:rsidRDefault="00E37911" w:rsidP="001F0727">
            <w:pPr>
              <w:spacing w:after="0" w:line="259" w:lineRule="auto"/>
              <w:ind w:left="0" w:right="47" w:firstLine="0"/>
              <w:jc w:val="right"/>
              <w:rPr>
                <w:color w:val="auto"/>
                <w:sz w:val="20"/>
                <w:szCs w:val="20"/>
              </w:rPr>
            </w:pPr>
            <w:r>
              <w:rPr>
                <w:color w:val="auto"/>
                <w:sz w:val="20"/>
                <w:szCs w:val="20"/>
              </w:rPr>
              <w:t>3.513.714,08</w:t>
            </w:r>
          </w:p>
        </w:tc>
        <w:tc>
          <w:tcPr>
            <w:tcW w:w="2444" w:type="dxa"/>
            <w:tcBorders>
              <w:top w:val="single" w:sz="4" w:space="0" w:color="000000"/>
              <w:left w:val="single" w:sz="4" w:space="0" w:color="000000"/>
              <w:bottom w:val="single" w:sz="4" w:space="0" w:color="000000"/>
              <w:right w:val="single" w:sz="4" w:space="0" w:color="000000"/>
            </w:tcBorders>
          </w:tcPr>
          <w:p w:rsidR="00781124" w:rsidRDefault="00781124">
            <w:pPr>
              <w:spacing w:after="0" w:line="259" w:lineRule="auto"/>
              <w:ind w:left="0" w:right="45" w:firstLine="0"/>
              <w:jc w:val="right"/>
              <w:rPr>
                <w:color w:val="auto"/>
                <w:sz w:val="20"/>
                <w:szCs w:val="20"/>
              </w:rPr>
            </w:pPr>
          </w:p>
          <w:p w:rsidR="001F0727" w:rsidRDefault="001F0727">
            <w:pPr>
              <w:spacing w:after="0" w:line="259" w:lineRule="auto"/>
              <w:ind w:left="0" w:right="45" w:firstLine="0"/>
              <w:jc w:val="right"/>
              <w:rPr>
                <w:color w:val="auto"/>
                <w:sz w:val="20"/>
                <w:szCs w:val="20"/>
              </w:rPr>
            </w:pPr>
          </w:p>
          <w:p w:rsidR="001F0727" w:rsidRPr="00135BA5" w:rsidRDefault="001F0727" w:rsidP="00E37911">
            <w:pPr>
              <w:spacing w:after="0" w:line="259" w:lineRule="auto"/>
              <w:ind w:left="0" w:right="45" w:firstLine="0"/>
              <w:jc w:val="right"/>
              <w:rPr>
                <w:color w:val="auto"/>
                <w:sz w:val="20"/>
                <w:szCs w:val="20"/>
              </w:rPr>
            </w:pPr>
            <w:r>
              <w:rPr>
                <w:color w:val="auto"/>
                <w:sz w:val="20"/>
                <w:szCs w:val="20"/>
              </w:rPr>
              <w:t>-</w:t>
            </w:r>
            <w:r w:rsidR="00E37911">
              <w:rPr>
                <w:color w:val="auto"/>
                <w:sz w:val="20"/>
                <w:szCs w:val="20"/>
              </w:rPr>
              <w:t>14</w:t>
            </w:r>
            <w:r>
              <w:rPr>
                <w:color w:val="auto"/>
                <w:sz w:val="20"/>
                <w:szCs w:val="20"/>
              </w:rPr>
              <w:t>7</w:t>
            </w:r>
            <w:r w:rsidR="0046457A">
              <w:rPr>
                <w:color w:val="auto"/>
                <w:sz w:val="20"/>
                <w:szCs w:val="20"/>
              </w:rPr>
              <w:t>.535,2</w:t>
            </w:r>
            <w:r w:rsidR="00E37911">
              <w:rPr>
                <w:color w:val="auto"/>
                <w:sz w:val="20"/>
                <w:szCs w:val="20"/>
              </w:rPr>
              <w:t>5</w:t>
            </w:r>
          </w:p>
        </w:tc>
        <w:tc>
          <w:tcPr>
            <w:tcW w:w="2446" w:type="dxa"/>
            <w:tcBorders>
              <w:top w:val="single" w:sz="4" w:space="0" w:color="000000"/>
              <w:left w:val="single" w:sz="4" w:space="0" w:color="000000"/>
              <w:bottom w:val="single" w:sz="4" w:space="0" w:color="000000"/>
              <w:right w:val="single" w:sz="4" w:space="0" w:color="000000"/>
            </w:tcBorders>
          </w:tcPr>
          <w:p w:rsidR="00971F36" w:rsidRPr="00135BA5" w:rsidRDefault="00971F36">
            <w:pPr>
              <w:spacing w:after="0" w:line="259" w:lineRule="auto"/>
              <w:ind w:left="0" w:right="45" w:firstLine="0"/>
              <w:jc w:val="right"/>
              <w:rPr>
                <w:color w:val="auto"/>
                <w:sz w:val="20"/>
                <w:szCs w:val="20"/>
              </w:rPr>
            </w:pPr>
          </w:p>
          <w:p w:rsidR="00C42A63" w:rsidRDefault="00C42A63" w:rsidP="00781124">
            <w:pPr>
              <w:spacing w:after="0" w:line="259" w:lineRule="auto"/>
              <w:ind w:left="0" w:right="45" w:firstLine="0"/>
              <w:jc w:val="right"/>
              <w:rPr>
                <w:color w:val="auto"/>
                <w:sz w:val="20"/>
                <w:szCs w:val="20"/>
              </w:rPr>
            </w:pPr>
          </w:p>
          <w:p w:rsidR="00781124" w:rsidRPr="00135BA5" w:rsidRDefault="001F0727" w:rsidP="00E37911">
            <w:pPr>
              <w:spacing w:after="0" w:line="259" w:lineRule="auto"/>
              <w:ind w:left="0" w:right="45" w:firstLine="0"/>
              <w:jc w:val="right"/>
              <w:rPr>
                <w:color w:val="auto"/>
                <w:sz w:val="20"/>
                <w:szCs w:val="20"/>
              </w:rPr>
            </w:pPr>
            <w:r>
              <w:rPr>
                <w:color w:val="auto"/>
                <w:sz w:val="20"/>
                <w:szCs w:val="20"/>
              </w:rPr>
              <w:t>3.366.178,</w:t>
            </w:r>
            <w:r w:rsidR="0046457A">
              <w:rPr>
                <w:color w:val="auto"/>
                <w:sz w:val="20"/>
                <w:szCs w:val="20"/>
              </w:rPr>
              <w:t>8</w:t>
            </w:r>
            <w:r>
              <w:rPr>
                <w:color w:val="auto"/>
                <w:sz w:val="20"/>
                <w:szCs w:val="20"/>
              </w:rPr>
              <w:t>3</w:t>
            </w:r>
          </w:p>
        </w:tc>
      </w:tr>
      <w:tr w:rsidR="00135BA5" w:rsidRPr="00781124">
        <w:trPr>
          <w:trHeight w:val="631"/>
        </w:trPr>
        <w:tc>
          <w:tcPr>
            <w:tcW w:w="2444" w:type="dxa"/>
            <w:tcBorders>
              <w:top w:val="single" w:sz="4" w:space="0" w:color="000000"/>
              <w:left w:val="single" w:sz="4" w:space="0" w:color="000000"/>
              <w:bottom w:val="single" w:sz="4" w:space="0" w:color="000000"/>
              <w:right w:val="single" w:sz="4" w:space="0" w:color="000000"/>
            </w:tcBorders>
          </w:tcPr>
          <w:p w:rsidR="00135BA5" w:rsidRDefault="00135BA5">
            <w:pPr>
              <w:spacing w:after="1" w:line="259" w:lineRule="auto"/>
              <w:ind w:left="0" w:firstLine="0"/>
              <w:jc w:val="left"/>
              <w:rPr>
                <w:color w:val="auto"/>
                <w:sz w:val="20"/>
                <w:szCs w:val="20"/>
              </w:rPr>
            </w:pPr>
          </w:p>
          <w:p w:rsidR="00135BA5" w:rsidRPr="00135BA5" w:rsidRDefault="00C42A63" w:rsidP="00135BA5">
            <w:pPr>
              <w:spacing w:after="1" w:line="259" w:lineRule="auto"/>
              <w:ind w:left="0" w:firstLine="0"/>
              <w:jc w:val="center"/>
              <w:rPr>
                <w:b/>
                <w:color w:val="auto"/>
                <w:sz w:val="20"/>
                <w:szCs w:val="20"/>
              </w:rPr>
            </w:pPr>
            <w:r w:rsidRPr="00135BA5">
              <w:rPr>
                <w:b/>
                <w:color w:val="auto"/>
                <w:sz w:val="20"/>
                <w:szCs w:val="20"/>
              </w:rPr>
              <w:t>Totale Passivo A Pareggio</w:t>
            </w:r>
          </w:p>
        </w:tc>
        <w:tc>
          <w:tcPr>
            <w:tcW w:w="2446" w:type="dxa"/>
            <w:tcBorders>
              <w:top w:val="single" w:sz="4" w:space="0" w:color="000000"/>
              <w:left w:val="single" w:sz="4" w:space="0" w:color="000000"/>
              <w:bottom w:val="single" w:sz="4" w:space="0" w:color="000000"/>
              <w:right w:val="single" w:sz="4" w:space="0" w:color="000000"/>
            </w:tcBorders>
          </w:tcPr>
          <w:p w:rsidR="00135BA5" w:rsidRDefault="00135BA5">
            <w:pPr>
              <w:spacing w:after="0" w:line="259" w:lineRule="auto"/>
              <w:ind w:left="0" w:right="47" w:firstLine="0"/>
              <w:jc w:val="right"/>
              <w:rPr>
                <w:b/>
                <w:color w:val="auto"/>
                <w:sz w:val="20"/>
                <w:szCs w:val="20"/>
              </w:rPr>
            </w:pPr>
          </w:p>
          <w:p w:rsidR="00135BA5" w:rsidRPr="00781124" w:rsidRDefault="00E37911" w:rsidP="008970FD">
            <w:pPr>
              <w:spacing w:after="0" w:line="259" w:lineRule="auto"/>
              <w:ind w:left="0" w:right="47" w:firstLine="0"/>
              <w:jc w:val="right"/>
              <w:rPr>
                <w:b/>
                <w:color w:val="auto"/>
                <w:sz w:val="20"/>
                <w:szCs w:val="20"/>
              </w:rPr>
            </w:pPr>
            <w:r>
              <w:rPr>
                <w:b/>
                <w:color w:val="auto"/>
                <w:sz w:val="20"/>
                <w:szCs w:val="20"/>
              </w:rPr>
              <w:t>3.694.705,90</w:t>
            </w:r>
          </w:p>
        </w:tc>
        <w:tc>
          <w:tcPr>
            <w:tcW w:w="2444" w:type="dxa"/>
            <w:tcBorders>
              <w:top w:val="single" w:sz="4" w:space="0" w:color="000000"/>
              <w:left w:val="single" w:sz="4" w:space="0" w:color="000000"/>
              <w:bottom w:val="single" w:sz="4" w:space="0" w:color="000000"/>
              <w:right w:val="single" w:sz="4" w:space="0" w:color="000000"/>
            </w:tcBorders>
          </w:tcPr>
          <w:p w:rsidR="00135BA5" w:rsidRDefault="00135BA5" w:rsidP="001F0727">
            <w:pPr>
              <w:spacing w:after="0" w:line="259" w:lineRule="auto"/>
              <w:ind w:left="0" w:right="45" w:firstLine="0"/>
              <w:jc w:val="right"/>
              <w:rPr>
                <w:b/>
                <w:color w:val="auto"/>
                <w:sz w:val="20"/>
                <w:szCs w:val="20"/>
              </w:rPr>
            </w:pPr>
          </w:p>
          <w:p w:rsidR="001F0727" w:rsidRPr="00781124" w:rsidRDefault="001F0727" w:rsidP="00E37911">
            <w:pPr>
              <w:spacing w:after="0" w:line="259" w:lineRule="auto"/>
              <w:ind w:left="0" w:right="45" w:firstLine="0"/>
              <w:jc w:val="right"/>
              <w:rPr>
                <w:b/>
                <w:color w:val="auto"/>
                <w:sz w:val="20"/>
                <w:szCs w:val="20"/>
              </w:rPr>
            </w:pPr>
            <w:r>
              <w:rPr>
                <w:b/>
                <w:color w:val="auto"/>
                <w:sz w:val="20"/>
                <w:szCs w:val="20"/>
              </w:rPr>
              <w:t>-2</w:t>
            </w:r>
            <w:r w:rsidR="00E37911">
              <w:rPr>
                <w:b/>
                <w:color w:val="auto"/>
                <w:sz w:val="20"/>
                <w:szCs w:val="20"/>
              </w:rPr>
              <w:t>7</w:t>
            </w:r>
            <w:r>
              <w:rPr>
                <w:b/>
                <w:color w:val="auto"/>
                <w:sz w:val="20"/>
                <w:szCs w:val="20"/>
              </w:rPr>
              <w:t>9.</w:t>
            </w:r>
            <w:r w:rsidR="0046457A">
              <w:rPr>
                <w:b/>
                <w:color w:val="auto"/>
                <w:sz w:val="20"/>
                <w:szCs w:val="20"/>
              </w:rPr>
              <w:t>0745,0</w:t>
            </w:r>
            <w:r w:rsidR="00E37911">
              <w:rPr>
                <w:b/>
                <w:color w:val="auto"/>
                <w:sz w:val="20"/>
                <w:szCs w:val="20"/>
              </w:rPr>
              <w:t>4</w:t>
            </w:r>
          </w:p>
        </w:tc>
        <w:tc>
          <w:tcPr>
            <w:tcW w:w="2446" w:type="dxa"/>
            <w:tcBorders>
              <w:top w:val="single" w:sz="4" w:space="0" w:color="000000"/>
              <w:left w:val="single" w:sz="4" w:space="0" w:color="000000"/>
              <w:bottom w:val="single" w:sz="4" w:space="0" w:color="000000"/>
              <w:right w:val="single" w:sz="4" w:space="0" w:color="000000"/>
            </w:tcBorders>
          </w:tcPr>
          <w:p w:rsidR="00135BA5" w:rsidRDefault="00135BA5">
            <w:pPr>
              <w:spacing w:after="0" w:line="259" w:lineRule="auto"/>
              <w:ind w:left="0" w:right="45" w:firstLine="0"/>
              <w:jc w:val="right"/>
              <w:rPr>
                <w:b/>
                <w:color w:val="auto"/>
                <w:sz w:val="20"/>
                <w:szCs w:val="20"/>
              </w:rPr>
            </w:pPr>
          </w:p>
          <w:p w:rsidR="00C42A63" w:rsidRPr="00781124" w:rsidRDefault="001F0727" w:rsidP="00E37911">
            <w:pPr>
              <w:spacing w:after="0" w:line="259" w:lineRule="auto"/>
              <w:ind w:left="0" w:right="45" w:firstLine="0"/>
              <w:jc w:val="right"/>
              <w:rPr>
                <w:b/>
                <w:color w:val="auto"/>
                <w:sz w:val="20"/>
                <w:szCs w:val="20"/>
              </w:rPr>
            </w:pPr>
            <w:r>
              <w:rPr>
                <w:b/>
                <w:color w:val="auto"/>
                <w:sz w:val="20"/>
                <w:szCs w:val="20"/>
              </w:rPr>
              <w:t>3.415.630,</w:t>
            </w:r>
            <w:r w:rsidR="0046457A">
              <w:rPr>
                <w:b/>
                <w:color w:val="auto"/>
                <w:sz w:val="20"/>
                <w:szCs w:val="20"/>
              </w:rPr>
              <w:t>8</w:t>
            </w:r>
            <w:r>
              <w:rPr>
                <w:b/>
                <w:color w:val="auto"/>
                <w:sz w:val="20"/>
                <w:szCs w:val="20"/>
              </w:rPr>
              <w:t>6</w:t>
            </w:r>
          </w:p>
        </w:tc>
      </w:tr>
    </w:tbl>
    <w:p w:rsidR="00C42A63" w:rsidRPr="00C42A63" w:rsidRDefault="00C42A63" w:rsidP="00C42A63"/>
    <w:p w:rsidR="00C42A63" w:rsidRDefault="00C42A63">
      <w:pPr>
        <w:pStyle w:val="Titolo5"/>
        <w:rPr>
          <w:color w:val="auto"/>
          <w:sz w:val="24"/>
          <w:szCs w:val="24"/>
        </w:rPr>
      </w:pPr>
    </w:p>
    <w:p w:rsidR="00AA776D" w:rsidRDefault="00E61C15" w:rsidP="0080552C">
      <w:pPr>
        <w:pStyle w:val="Titolo5"/>
        <w:rPr>
          <w:color w:val="auto"/>
          <w:sz w:val="24"/>
          <w:szCs w:val="24"/>
        </w:rPr>
      </w:pPr>
      <w:r w:rsidRPr="00084551">
        <w:rPr>
          <w:color w:val="auto"/>
          <w:sz w:val="24"/>
          <w:szCs w:val="24"/>
        </w:rPr>
        <w:t xml:space="preserve">RIEPILOGO DELLE SPESE PER TIPOLOGIA DEI CONTI ECONOMICI </w:t>
      </w:r>
    </w:p>
    <w:p w:rsidR="00971F36" w:rsidRPr="00084551" w:rsidRDefault="00E61C15">
      <w:pPr>
        <w:ind w:left="-5"/>
        <w:rPr>
          <w:color w:val="auto"/>
          <w:sz w:val="24"/>
          <w:szCs w:val="24"/>
        </w:rPr>
      </w:pPr>
      <w:r w:rsidRPr="00084551">
        <w:rPr>
          <w:color w:val="auto"/>
          <w:sz w:val="24"/>
          <w:szCs w:val="24"/>
        </w:rPr>
        <w:t xml:space="preserve">Il riepilogo delle spese per singola tipologia permette un’analisi </w:t>
      </w:r>
      <w:r w:rsidR="000056EB" w:rsidRPr="00084551">
        <w:rPr>
          <w:color w:val="auto"/>
          <w:sz w:val="24"/>
          <w:szCs w:val="24"/>
        </w:rPr>
        <w:t xml:space="preserve">della </w:t>
      </w:r>
      <w:r w:rsidRPr="00084551">
        <w:rPr>
          <w:color w:val="auto"/>
          <w:sz w:val="24"/>
          <w:szCs w:val="24"/>
        </w:rPr>
        <w:t>sostenibilità della pro</w:t>
      </w:r>
      <w:r w:rsidR="00AE386E">
        <w:rPr>
          <w:color w:val="auto"/>
          <w:sz w:val="24"/>
          <w:szCs w:val="24"/>
        </w:rPr>
        <w:t>grammazione fatta dall’Istituto e così si articola:</w:t>
      </w:r>
      <w:r w:rsidRPr="00084551">
        <w:rPr>
          <w:color w:val="auto"/>
          <w:sz w:val="24"/>
          <w:szCs w:val="24"/>
        </w:rPr>
        <w:t xml:space="preserve"> </w:t>
      </w:r>
    </w:p>
    <w:tbl>
      <w:tblPr>
        <w:tblStyle w:val="TableGrid"/>
        <w:tblW w:w="8183" w:type="dxa"/>
        <w:tblInd w:w="-108" w:type="dxa"/>
        <w:tblCellMar>
          <w:top w:w="8" w:type="dxa"/>
          <w:left w:w="108" w:type="dxa"/>
          <w:right w:w="61" w:type="dxa"/>
        </w:tblCellMar>
        <w:tblLook w:val="04A0" w:firstRow="1" w:lastRow="0" w:firstColumn="1" w:lastColumn="0" w:noHBand="0" w:noVBand="1"/>
      </w:tblPr>
      <w:tblGrid>
        <w:gridCol w:w="1244"/>
        <w:gridCol w:w="4962"/>
        <w:gridCol w:w="1977"/>
      </w:tblGrid>
      <w:tr w:rsidR="00AE386E" w:rsidRPr="00E44D15" w:rsidTr="00AE386E">
        <w:trPr>
          <w:trHeight w:val="838"/>
        </w:trPr>
        <w:tc>
          <w:tcPr>
            <w:tcW w:w="1244" w:type="dxa"/>
            <w:tcBorders>
              <w:top w:val="single" w:sz="4" w:space="0" w:color="000000"/>
              <w:left w:val="single" w:sz="4" w:space="0" w:color="000000"/>
              <w:bottom w:val="single" w:sz="4" w:space="0" w:color="000000"/>
              <w:right w:val="single" w:sz="4" w:space="0" w:color="000000"/>
            </w:tcBorders>
          </w:tcPr>
          <w:p w:rsidR="00AE386E" w:rsidRPr="00E44D15" w:rsidRDefault="00AE386E">
            <w:pPr>
              <w:spacing w:after="0" w:line="259" w:lineRule="auto"/>
              <w:ind w:left="0" w:right="2" w:firstLine="0"/>
              <w:jc w:val="center"/>
              <w:rPr>
                <w:color w:val="auto"/>
                <w:sz w:val="20"/>
                <w:szCs w:val="20"/>
              </w:rPr>
            </w:pPr>
            <w:r w:rsidRPr="00E20D45">
              <w:rPr>
                <w:color w:val="FF0000"/>
                <w:sz w:val="20"/>
              </w:rPr>
              <w:t xml:space="preserve"> </w:t>
            </w:r>
            <w:r w:rsidRPr="00E44D15">
              <w:rPr>
                <w:b/>
                <w:color w:val="auto"/>
                <w:sz w:val="20"/>
                <w:szCs w:val="20"/>
              </w:rPr>
              <w:t xml:space="preserve"> </w:t>
            </w:r>
          </w:p>
          <w:p w:rsidR="00AE386E" w:rsidRPr="00E44D15" w:rsidRDefault="00AE386E">
            <w:pPr>
              <w:spacing w:after="0" w:line="259" w:lineRule="auto"/>
              <w:ind w:left="0" w:right="48" w:firstLine="0"/>
              <w:jc w:val="center"/>
              <w:rPr>
                <w:color w:val="auto"/>
                <w:sz w:val="20"/>
                <w:szCs w:val="20"/>
              </w:rPr>
            </w:pPr>
            <w:r w:rsidRPr="00E44D15">
              <w:rPr>
                <w:b/>
                <w:color w:val="auto"/>
                <w:sz w:val="20"/>
                <w:szCs w:val="20"/>
              </w:rPr>
              <w:t xml:space="preserve">Tipo </w:t>
            </w:r>
          </w:p>
        </w:tc>
        <w:tc>
          <w:tcPr>
            <w:tcW w:w="4962" w:type="dxa"/>
            <w:tcBorders>
              <w:top w:val="single" w:sz="4" w:space="0" w:color="000000"/>
              <w:left w:val="single" w:sz="4" w:space="0" w:color="000000"/>
              <w:bottom w:val="single" w:sz="4" w:space="0" w:color="000000"/>
              <w:right w:val="single" w:sz="4" w:space="0" w:color="000000"/>
            </w:tcBorders>
          </w:tcPr>
          <w:p w:rsidR="00AE386E" w:rsidRPr="00E44D15" w:rsidRDefault="00AE386E">
            <w:pPr>
              <w:spacing w:after="0" w:line="259" w:lineRule="auto"/>
              <w:ind w:left="0" w:firstLine="0"/>
              <w:jc w:val="center"/>
              <w:rPr>
                <w:color w:val="auto"/>
                <w:sz w:val="20"/>
                <w:szCs w:val="20"/>
              </w:rPr>
            </w:pPr>
            <w:r w:rsidRPr="00E44D15">
              <w:rPr>
                <w:b/>
                <w:color w:val="auto"/>
                <w:sz w:val="20"/>
                <w:szCs w:val="20"/>
              </w:rPr>
              <w:t xml:space="preserve"> </w:t>
            </w:r>
          </w:p>
          <w:p w:rsidR="00AE386E" w:rsidRPr="00E44D15" w:rsidRDefault="00AE386E">
            <w:pPr>
              <w:spacing w:after="0" w:line="259" w:lineRule="auto"/>
              <w:ind w:left="0" w:right="49" w:firstLine="0"/>
              <w:jc w:val="center"/>
              <w:rPr>
                <w:color w:val="auto"/>
                <w:sz w:val="20"/>
                <w:szCs w:val="20"/>
              </w:rPr>
            </w:pPr>
            <w:r w:rsidRPr="00E44D15">
              <w:rPr>
                <w:b/>
                <w:color w:val="auto"/>
                <w:sz w:val="20"/>
                <w:szCs w:val="20"/>
              </w:rPr>
              <w:t xml:space="preserve">Descrizione </w:t>
            </w:r>
          </w:p>
        </w:tc>
        <w:tc>
          <w:tcPr>
            <w:tcW w:w="1977" w:type="dxa"/>
            <w:tcBorders>
              <w:top w:val="single" w:sz="4" w:space="0" w:color="000000"/>
              <w:left w:val="single" w:sz="4" w:space="0" w:color="000000"/>
              <w:bottom w:val="single" w:sz="4" w:space="0" w:color="000000"/>
              <w:right w:val="single" w:sz="4" w:space="0" w:color="000000"/>
            </w:tcBorders>
          </w:tcPr>
          <w:p w:rsidR="00AE386E" w:rsidRPr="00E44D15" w:rsidRDefault="00AE386E">
            <w:pPr>
              <w:spacing w:after="0" w:line="259" w:lineRule="auto"/>
              <w:ind w:left="0" w:right="5" w:firstLine="0"/>
              <w:jc w:val="center"/>
              <w:rPr>
                <w:color w:val="auto"/>
                <w:sz w:val="20"/>
                <w:szCs w:val="20"/>
              </w:rPr>
            </w:pPr>
            <w:r w:rsidRPr="00E44D15">
              <w:rPr>
                <w:b/>
                <w:color w:val="auto"/>
                <w:sz w:val="20"/>
                <w:szCs w:val="20"/>
              </w:rPr>
              <w:t xml:space="preserve"> </w:t>
            </w:r>
          </w:p>
          <w:p w:rsidR="00AE386E" w:rsidRPr="00E44D15" w:rsidRDefault="00AE386E">
            <w:pPr>
              <w:spacing w:after="0" w:line="259" w:lineRule="auto"/>
              <w:ind w:left="0" w:right="53" w:firstLine="0"/>
              <w:jc w:val="center"/>
              <w:rPr>
                <w:color w:val="auto"/>
                <w:sz w:val="20"/>
                <w:szCs w:val="20"/>
              </w:rPr>
            </w:pPr>
            <w:r w:rsidRPr="00E44D15">
              <w:rPr>
                <w:b/>
                <w:color w:val="auto"/>
                <w:sz w:val="20"/>
                <w:szCs w:val="20"/>
              </w:rPr>
              <w:t xml:space="preserve">Somme impegnate </w:t>
            </w:r>
          </w:p>
        </w:tc>
      </w:tr>
      <w:tr w:rsidR="00AE386E" w:rsidRPr="00E44D15" w:rsidTr="00AE386E">
        <w:trPr>
          <w:trHeight w:val="216"/>
        </w:trPr>
        <w:tc>
          <w:tcPr>
            <w:tcW w:w="1244"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01 </w:t>
            </w:r>
          </w:p>
        </w:tc>
        <w:tc>
          <w:tcPr>
            <w:tcW w:w="4962"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Spese del Personale  </w:t>
            </w:r>
          </w:p>
        </w:tc>
        <w:tc>
          <w:tcPr>
            <w:tcW w:w="1977"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right="47" w:firstLine="0"/>
              <w:jc w:val="right"/>
              <w:rPr>
                <w:color w:val="auto"/>
                <w:sz w:val="20"/>
                <w:szCs w:val="20"/>
              </w:rPr>
            </w:pPr>
            <w:r>
              <w:rPr>
                <w:color w:val="auto"/>
                <w:sz w:val="20"/>
                <w:szCs w:val="20"/>
              </w:rPr>
              <w:t>163.494,77</w:t>
            </w:r>
          </w:p>
        </w:tc>
      </w:tr>
      <w:tr w:rsidR="00AE386E" w:rsidRPr="00E44D15" w:rsidTr="00AE386E">
        <w:trPr>
          <w:trHeight w:val="218"/>
        </w:trPr>
        <w:tc>
          <w:tcPr>
            <w:tcW w:w="1244"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02 </w:t>
            </w:r>
          </w:p>
        </w:tc>
        <w:tc>
          <w:tcPr>
            <w:tcW w:w="4962"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Beni di consumo </w:t>
            </w:r>
          </w:p>
        </w:tc>
        <w:tc>
          <w:tcPr>
            <w:tcW w:w="1977"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right="47" w:firstLine="0"/>
              <w:jc w:val="right"/>
              <w:rPr>
                <w:color w:val="auto"/>
                <w:sz w:val="20"/>
                <w:szCs w:val="20"/>
              </w:rPr>
            </w:pPr>
            <w:r>
              <w:rPr>
                <w:color w:val="auto"/>
                <w:sz w:val="20"/>
                <w:szCs w:val="20"/>
              </w:rPr>
              <w:t>90.876,52</w:t>
            </w:r>
          </w:p>
        </w:tc>
      </w:tr>
      <w:tr w:rsidR="00AE386E" w:rsidRPr="00E44D15" w:rsidTr="00AE386E">
        <w:trPr>
          <w:trHeight w:val="216"/>
        </w:trPr>
        <w:tc>
          <w:tcPr>
            <w:tcW w:w="1244"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03 </w:t>
            </w:r>
          </w:p>
        </w:tc>
        <w:tc>
          <w:tcPr>
            <w:tcW w:w="4962"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Acquisto di servizi ed utilizzo di beni di terzi  </w:t>
            </w:r>
          </w:p>
        </w:tc>
        <w:tc>
          <w:tcPr>
            <w:tcW w:w="1977"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right="47" w:firstLine="0"/>
              <w:jc w:val="right"/>
              <w:rPr>
                <w:color w:val="auto"/>
                <w:sz w:val="20"/>
                <w:szCs w:val="20"/>
              </w:rPr>
            </w:pPr>
            <w:r>
              <w:rPr>
                <w:color w:val="auto"/>
                <w:sz w:val="20"/>
                <w:szCs w:val="20"/>
              </w:rPr>
              <w:t>329.159,52</w:t>
            </w:r>
          </w:p>
        </w:tc>
      </w:tr>
      <w:tr w:rsidR="00AE386E" w:rsidRPr="00E44D15" w:rsidTr="00AE386E">
        <w:trPr>
          <w:trHeight w:val="216"/>
        </w:trPr>
        <w:tc>
          <w:tcPr>
            <w:tcW w:w="1244"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04 </w:t>
            </w:r>
          </w:p>
        </w:tc>
        <w:tc>
          <w:tcPr>
            <w:tcW w:w="4962"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Altre spese  </w:t>
            </w:r>
          </w:p>
        </w:tc>
        <w:tc>
          <w:tcPr>
            <w:tcW w:w="1977"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right="47" w:firstLine="0"/>
              <w:jc w:val="right"/>
              <w:rPr>
                <w:color w:val="auto"/>
                <w:sz w:val="20"/>
                <w:szCs w:val="20"/>
              </w:rPr>
            </w:pPr>
            <w:r>
              <w:rPr>
                <w:color w:val="auto"/>
                <w:sz w:val="20"/>
                <w:szCs w:val="20"/>
              </w:rPr>
              <w:t>16.872,24</w:t>
            </w:r>
          </w:p>
        </w:tc>
      </w:tr>
      <w:tr w:rsidR="00AE386E" w:rsidRPr="00E44D15" w:rsidTr="00AE386E">
        <w:trPr>
          <w:trHeight w:val="219"/>
        </w:trPr>
        <w:tc>
          <w:tcPr>
            <w:tcW w:w="1244"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05 </w:t>
            </w:r>
          </w:p>
        </w:tc>
        <w:tc>
          <w:tcPr>
            <w:tcW w:w="4962"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Beni di investimento </w:t>
            </w:r>
          </w:p>
        </w:tc>
        <w:tc>
          <w:tcPr>
            <w:tcW w:w="1977"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right="47" w:firstLine="0"/>
              <w:jc w:val="right"/>
              <w:rPr>
                <w:color w:val="auto"/>
                <w:sz w:val="20"/>
                <w:szCs w:val="20"/>
              </w:rPr>
            </w:pPr>
            <w:r>
              <w:rPr>
                <w:color w:val="auto"/>
                <w:sz w:val="20"/>
                <w:szCs w:val="20"/>
              </w:rPr>
              <w:t>135.266,61</w:t>
            </w:r>
          </w:p>
        </w:tc>
      </w:tr>
      <w:tr w:rsidR="00AE386E" w:rsidRPr="00E44D15" w:rsidTr="00AE386E">
        <w:trPr>
          <w:trHeight w:val="216"/>
        </w:trPr>
        <w:tc>
          <w:tcPr>
            <w:tcW w:w="1244"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06 </w:t>
            </w:r>
          </w:p>
        </w:tc>
        <w:tc>
          <w:tcPr>
            <w:tcW w:w="4962"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 xml:space="preserve">Oneri finanziari  </w:t>
            </w:r>
          </w:p>
        </w:tc>
        <w:tc>
          <w:tcPr>
            <w:tcW w:w="1977"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right="47" w:firstLine="0"/>
              <w:jc w:val="right"/>
              <w:rPr>
                <w:color w:val="auto"/>
                <w:sz w:val="20"/>
                <w:szCs w:val="20"/>
              </w:rPr>
            </w:pPr>
            <w:r>
              <w:rPr>
                <w:color w:val="auto"/>
                <w:sz w:val="20"/>
                <w:szCs w:val="20"/>
              </w:rPr>
              <w:t>1.000,00</w:t>
            </w:r>
          </w:p>
        </w:tc>
      </w:tr>
      <w:tr w:rsidR="00AE386E" w:rsidRPr="00E44D15" w:rsidTr="00AE386E">
        <w:trPr>
          <w:trHeight w:val="216"/>
        </w:trPr>
        <w:tc>
          <w:tcPr>
            <w:tcW w:w="1244"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07</w:t>
            </w:r>
          </w:p>
        </w:tc>
        <w:tc>
          <w:tcPr>
            <w:tcW w:w="4962"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firstLine="0"/>
              <w:jc w:val="left"/>
              <w:rPr>
                <w:color w:val="auto"/>
                <w:sz w:val="20"/>
                <w:szCs w:val="20"/>
              </w:rPr>
            </w:pPr>
            <w:r w:rsidRPr="00E44D15">
              <w:rPr>
                <w:color w:val="auto"/>
                <w:sz w:val="20"/>
                <w:szCs w:val="20"/>
              </w:rPr>
              <w:t>Rimborsi e poste correttive</w:t>
            </w:r>
          </w:p>
        </w:tc>
        <w:tc>
          <w:tcPr>
            <w:tcW w:w="1977" w:type="dxa"/>
            <w:tcBorders>
              <w:top w:val="single" w:sz="4" w:space="0" w:color="000000"/>
              <w:left w:val="single" w:sz="4" w:space="0" w:color="000000"/>
              <w:bottom w:val="single" w:sz="4" w:space="0" w:color="000000"/>
              <w:right w:val="single" w:sz="4" w:space="0" w:color="000000"/>
            </w:tcBorders>
          </w:tcPr>
          <w:p w:rsidR="00AE386E" w:rsidRPr="00E44D15" w:rsidRDefault="00AE386E" w:rsidP="001716AB">
            <w:pPr>
              <w:spacing w:after="0" w:line="259" w:lineRule="auto"/>
              <w:ind w:left="0" w:right="47" w:firstLine="0"/>
              <w:jc w:val="right"/>
              <w:rPr>
                <w:color w:val="auto"/>
                <w:sz w:val="20"/>
                <w:szCs w:val="20"/>
              </w:rPr>
            </w:pPr>
            <w:r>
              <w:rPr>
                <w:color w:val="auto"/>
                <w:sz w:val="20"/>
                <w:szCs w:val="20"/>
              </w:rPr>
              <w:t>9.772,77</w:t>
            </w:r>
          </w:p>
        </w:tc>
      </w:tr>
      <w:tr w:rsidR="00AE386E" w:rsidRPr="00E44D15" w:rsidTr="00AE386E">
        <w:trPr>
          <w:trHeight w:val="218"/>
        </w:trPr>
        <w:tc>
          <w:tcPr>
            <w:tcW w:w="1244" w:type="dxa"/>
            <w:tcBorders>
              <w:top w:val="single" w:sz="4" w:space="0" w:color="000000"/>
              <w:left w:val="single" w:sz="4" w:space="0" w:color="000000"/>
              <w:bottom w:val="single" w:sz="4" w:space="0" w:color="000000"/>
              <w:right w:val="nil"/>
            </w:tcBorders>
          </w:tcPr>
          <w:p w:rsidR="00AE386E" w:rsidRPr="00E44D15" w:rsidRDefault="00AE386E">
            <w:pPr>
              <w:spacing w:after="160" w:line="259" w:lineRule="auto"/>
              <w:ind w:left="0" w:firstLine="0"/>
              <w:jc w:val="left"/>
              <w:rPr>
                <w:color w:val="auto"/>
                <w:sz w:val="20"/>
                <w:szCs w:val="20"/>
              </w:rPr>
            </w:pPr>
          </w:p>
        </w:tc>
        <w:tc>
          <w:tcPr>
            <w:tcW w:w="4962" w:type="dxa"/>
            <w:tcBorders>
              <w:top w:val="single" w:sz="4" w:space="0" w:color="000000"/>
              <w:left w:val="nil"/>
              <w:bottom w:val="single" w:sz="4" w:space="0" w:color="000000"/>
              <w:right w:val="single" w:sz="4" w:space="0" w:color="000000"/>
            </w:tcBorders>
          </w:tcPr>
          <w:p w:rsidR="00AE386E" w:rsidRPr="00E44D15" w:rsidRDefault="00AE386E">
            <w:pPr>
              <w:spacing w:after="0" w:line="259" w:lineRule="auto"/>
              <w:ind w:left="1202" w:firstLine="0"/>
              <w:jc w:val="left"/>
              <w:rPr>
                <w:b/>
                <w:color w:val="auto"/>
                <w:sz w:val="20"/>
                <w:szCs w:val="20"/>
              </w:rPr>
            </w:pPr>
            <w:r w:rsidRPr="00E44D15">
              <w:rPr>
                <w:b/>
                <w:color w:val="auto"/>
                <w:sz w:val="20"/>
                <w:szCs w:val="20"/>
              </w:rPr>
              <w:t xml:space="preserve">TOTALE IMPEGNI </w:t>
            </w:r>
          </w:p>
        </w:tc>
        <w:tc>
          <w:tcPr>
            <w:tcW w:w="1977" w:type="dxa"/>
            <w:tcBorders>
              <w:top w:val="single" w:sz="4" w:space="0" w:color="000000"/>
              <w:left w:val="single" w:sz="4" w:space="0" w:color="000000"/>
              <w:bottom w:val="single" w:sz="4" w:space="0" w:color="000000"/>
              <w:right w:val="single" w:sz="4" w:space="0" w:color="auto"/>
            </w:tcBorders>
          </w:tcPr>
          <w:p w:rsidR="00AE386E" w:rsidRPr="00E44D15" w:rsidRDefault="00AE386E">
            <w:pPr>
              <w:spacing w:after="0" w:line="259" w:lineRule="auto"/>
              <w:ind w:left="0" w:right="47" w:firstLine="0"/>
              <w:jc w:val="right"/>
              <w:rPr>
                <w:b/>
                <w:color w:val="auto"/>
                <w:sz w:val="20"/>
                <w:szCs w:val="20"/>
              </w:rPr>
            </w:pPr>
            <w:r>
              <w:rPr>
                <w:b/>
                <w:color w:val="auto"/>
                <w:sz w:val="20"/>
                <w:szCs w:val="20"/>
              </w:rPr>
              <w:t>746.442,43</w:t>
            </w:r>
          </w:p>
        </w:tc>
      </w:tr>
    </w:tbl>
    <w:p w:rsidR="00971F36" w:rsidRPr="00621667" w:rsidRDefault="00E61C15" w:rsidP="00544EA1">
      <w:pPr>
        <w:spacing w:after="0" w:line="259" w:lineRule="auto"/>
        <w:ind w:left="0" w:firstLine="0"/>
        <w:jc w:val="left"/>
        <w:rPr>
          <w:color w:val="auto"/>
          <w:sz w:val="20"/>
        </w:rPr>
      </w:pPr>
      <w:r w:rsidRPr="00E44D15">
        <w:rPr>
          <w:color w:val="auto"/>
          <w:sz w:val="20"/>
        </w:rPr>
        <w:t xml:space="preserve"> </w:t>
      </w:r>
    </w:p>
    <w:p w:rsidR="00544EA1" w:rsidRDefault="00E61C15">
      <w:pPr>
        <w:pStyle w:val="Titolo5"/>
        <w:ind w:right="5"/>
        <w:rPr>
          <w:color w:val="auto"/>
          <w:sz w:val="24"/>
          <w:szCs w:val="24"/>
        </w:rPr>
      </w:pPr>
      <w:r w:rsidRPr="00544EA1">
        <w:rPr>
          <w:color w:val="auto"/>
          <w:sz w:val="24"/>
          <w:szCs w:val="24"/>
        </w:rPr>
        <w:t>Conto Corrente Postale</w:t>
      </w:r>
    </w:p>
    <w:p w:rsidR="00AA776D" w:rsidRPr="00AA776D" w:rsidRDefault="00AA776D" w:rsidP="00AA776D"/>
    <w:p w:rsidR="00971F36" w:rsidRPr="00544EA1" w:rsidRDefault="00E61C15" w:rsidP="00544EA1">
      <w:pPr>
        <w:pStyle w:val="Titolo5"/>
        <w:ind w:right="5"/>
        <w:jc w:val="both"/>
        <w:rPr>
          <w:b w:val="0"/>
          <w:color w:val="auto"/>
          <w:sz w:val="24"/>
          <w:szCs w:val="24"/>
        </w:rPr>
      </w:pPr>
      <w:r w:rsidRPr="00544EA1">
        <w:rPr>
          <w:b w:val="0"/>
          <w:color w:val="auto"/>
          <w:sz w:val="24"/>
          <w:szCs w:val="24"/>
        </w:rPr>
        <w:t xml:space="preserve"> </w:t>
      </w:r>
      <w:r w:rsidR="00544EA1" w:rsidRPr="00544EA1">
        <w:rPr>
          <w:b w:val="0"/>
          <w:color w:val="auto"/>
          <w:sz w:val="24"/>
          <w:szCs w:val="24"/>
        </w:rPr>
        <w:t>Il saldo del conto corrente postale alla data del 31/12/201</w:t>
      </w:r>
      <w:r w:rsidR="001630A1">
        <w:rPr>
          <w:b w:val="0"/>
          <w:color w:val="auto"/>
          <w:sz w:val="24"/>
          <w:szCs w:val="24"/>
        </w:rPr>
        <w:t>8</w:t>
      </w:r>
      <w:r w:rsidR="00544EA1" w:rsidRPr="00544EA1">
        <w:rPr>
          <w:b w:val="0"/>
          <w:color w:val="auto"/>
          <w:sz w:val="24"/>
          <w:szCs w:val="24"/>
        </w:rPr>
        <w:t xml:space="preserve"> è di </w:t>
      </w:r>
      <w:r w:rsidRPr="00544EA1">
        <w:rPr>
          <w:b w:val="0"/>
          <w:color w:val="auto"/>
          <w:sz w:val="24"/>
          <w:szCs w:val="24"/>
        </w:rPr>
        <w:t xml:space="preserve">€ </w:t>
      </w:r>
      <w:r w:rsidR="00621667">
        <w:rPr>
          <w:b w:val="0"/>
          <w:color w:val="auto"/>
          <w:sz w:val="24"/>
          <w:szCs w:val="24"/>
        </w:rPr>
        <w:t>64.359,59</w:t>
      </w:r>
      <w:r w:rsidR="00544EA1" w:rsidRPr="00544EA1">
        <w:rPr>
          <w:b w:val="0"/>
          <w:color w:val="auto"/>
          <w:sz w:val="24"/>
          <w:szCs w:val="24"/>
        </w:rPr>
        <w:t xml:space="preserve"> </w:t>
      </w:r>
      <w:r w:rsidRPr="00544EA1">
        <w:rPr>
          <w:b w:val="0"/>
          <w:color w:val="auto"/>
          <w:sz w:val="24"/>
          <w:szCs w:val="24"/>
        </w:rPr>
        <w:t xml:space="preserve">come risulta dalle scritture del Registro del </w:t>
      </w:r>
      <w:r w:rsidR="001873BF" w:rsidRPr="00544EA1">
        <w:rPr>
          <w:b w:val="0"/>
          <w:color w:val="auto"/>
          <w:sz w:val="24"/>
          <w:szCs w:val="24"/>
        </w:rPr>
        <w:t xml:space="preserve">Conto Corrente Postale </w:t>
      </w:r>
      <w:r w:rsidRPr="00544EA1">
        <w:rPr>
          <w:b w:val="0"/>
          <w:color w:val="auto"/>
          <w:sz w:val="24"/>
          <w:szCs w:val="24"/>
        </w:rPr>
        <w:t>e dell’estratto conto al 31/12/201</w:t>
      </w:r>
      <w:r w:rsidR="001630A1">
        <w:rPr>
          <w:b w:val="0"/>
          <w:color w:val="auto"/>
          <w:sz w:val="24"/>
          <w:szCs w:val="24"/>
        </w:rPr>
        <w:t>8</w:t>
      </w:r>
      <w:r w:rsidRPr="00544EA1">
        <w:rPr>
          <w:b w:val="0"/>
          <w:color w:val="auto"/>
          <w:sz w:val="24"/>
          <w:szCs w:val="24"/>
        </w:rPr>
        <w:t xml:space="preserve"> inviato da Poste Italiane. </w:t>
      </w:r>
      <w:r w:rsidR="00D1055A" w:rsidRPr="00544EA1">
        <w:rPr>
          <w:b w:val="0"/>
          <w:color w:val="auto"/>
          <w:sz w:val="24"/>
          <w:szCs w:val="24"/>
        </w:rPr>
        <w:t xml:space="preserve">Le somme </w:t>
      </w:r>
      <w:r w:rsidR="00544EA1" w:rsidRPr="00544EA1">
        <w:rPr>
          <w:b w:val="0"/>
          <w:color w:val="auto"/>
          <w:sz w:val="24"/>
          <w:szCs w:val="24"/>
        </w:rPr>
        <w:t>depositate</w:t>
      </w:r>
      <w:r w:rsidR="00D1055A" w:rsidRPr="00544EA1">
        <w:rPr>
          <w:b w:val="0"/>
          <w:color w:val="auto"/>
          <w:sz w:val="24"/>
          <w:szCs w:val="24"/>
        </w:rPr>
        <w:t xml:space="preserve"> sono in prevalenza versamenti degli studenti per le gite di istruzione organizzate </w:t>
      </w:r>
      <w:r w:rsidR="00544EA1" w:rsidRPr="00544EA1">
        <w:rPr>
          <w:b w:val="0"/>
          <w:color w:val="auto"/>
          <w:sz w:val="24"/>
          <w:szCs w:val="24"/>
        </w:rPr>
        <w:t>e che si svolgeranno nell’anno 201</w:t>
      </w:r>
      <w:r w:rsidR="001630A1">
        <w:rPr>
          <w:b w:val="0"/>
          <w:color w:val="auto"/>
          <w:sz w:val="24"/>
          <w:szCs w:val="24"/>
        </w:rPr>
        <w:t>9</w:t>
      </w:r>
      <w:r w:rsidR="00544EA1" w:rsidRPr="00544EA1">
        <w:rPr>
          <w:b w:val="0"/>
          <w:color w:val="auto"/>
          <w:sz w:val="24"/>
          <w:szCs w:val="24"/>
        </w:rPr>
        <w:t xml:space="preserve"> e sono state versate dagli studenti prevalentemente nella parte finale dell’anno. </w:t>
      </w:r>
    </w:p>
    <w:p w:rsidR="00971F36" w:rsidRDefault="00E61C15">
      <w:pPr>
        <w:spacing w:after="0" w:line="259" w:lineRule="auto"/>
        <w:ind w:left="0" w:firstLine="0"/>
        <w:jc w:val="left"/>
        <w:rPr>
          <w:color w:val="auto"/>
          <w:sz w:val="20"/>
          <w:szCs w:val="20"/>
        </w:rPr>
      </w:pPr>
      <w:r w:rsidRPr="00544EA1">
        <w:rPr>
          <w:color w:val="auto"/>
          <w:sz w:val="20"/>
          <w:szCs w:val="20"/>
        </w:rPr>
        <w:t xml:space="preserve"> </w:t>
      </w:r>
    </w:p>
    <w:p w:rsidR="00971F36" w:rsidRDefault="00E61C15">
      <w:pPr>
        <w:pStyle w:val="Titolo5"/>
        <w:ind w:right="6"/>
        <w:rPr>
          <w:color w:val="auto"/>
          <w:sz w:val="24"/>
          <w:szCs w:val="24"/>
        </w:rPr>
      </w:pPr>
      <w:r w:rsidRPr="00544EA1">
        <w:rPr>
          <w:color w:val="auto"/>
          <w:sz w:val="24"/>
          <w:szCs w:val="24"/>
        </w:rPr>
        <w:t xml:space="preserve">Situazione dei residui </w:t>
      </w:r>
      <w:r w:rsidR="00544EA1" w:rsidRPr="00544EA1">
        <w:rPr>
          <w:color w:val="auto"/>
          <w:sz w:val="24"/>
          <w:szCs w:val="24"/>
        </w:rPr>
        <w:t xml:space="preserve">attivi e passivi </w:t>
      </w:r>
    </w:p>
    <w:p w:rsidR="00AA776D" w:rsidRPr="00AA776D" w:rsidRDefault="00AA776D" w:rsidP="00AA776D"/>
    <w:tbl>
      <w:tblPr>
        <w:tblStyle w:val="TableGrid"/>
        <w:tblW w:w="9742" w:type="dxa"/>
        <w:tblInd w:w="-108" w:type="dxa"/>
        <w:tblCellMar>
          <w:top w:w="8" w:type="dxa"/>
          <w:left w:w="108" w:type="dxa"/>
          <w:right w:w="102" w:type="dxa"/>
        </w:tblCellMar>
        <w:tblLook w:val="04A0" w:firstRow="1" w:lastRow="0" w:firstColumn="1" w:lastColumn="0" w:noHBand="0" w:noVBand="1"/>
      </w:tblPr>
      <w:tblGrid>
        <w:gridCol w:w="1332"/>
        <w:gridCol w:w="1321"/>
        <w:gridCol w:w="1135"/>
        <w:gridCol w:w="1318"/>
        <w:gridCol w:w="1421"/>
        <w:gridCol w:w="1360"/>
        <w:gridCol w:w="1855"/>
      </w:tblGrid>
      <w:tr w:rsidR="00AA776D" w:rsidRPr="001873BF" w:rsidTr="00AA776D">
        <w:trPr>
          <w:trHeight w:val="422"/>
        </w:trPr>
        <w:tc>
          <w:tcPr>
            <w:tcW w:w="1332" w:type="dxa"/>
            <w:tcBorders>
              <w:top w:val="single" w:sz="4" w:space="0" w:color="000000"/>
              <w:left w:val="single" w:sz="4" w:space="0" w:color="000000"/>
              <w:bottom w:val="single" w:sz="4" w:space="0" w:color="000000"/>
              <w:right w:val="single" w:sz="4" w:space="0" w:color="000000"/>
            </w:tcBorders>
          </w:tcPr>
          <w:p w:rsidR="00AA776D" w:rsidRPr="001873BF" w:rsidRDefault="00AA776D">
            <w:pPr>
              <w:spacing w:after="0" w:line="259" w:lineRule="auto"/>
              <w:ind w:left="0" w:firstLine="0"/>
              <w:jc w:val="left"/>
              <w:rPr>
                <w:color w:val="auto"/>
                <w:sz w:val="20"/>
                <w:szCs w:val="20"/>
              </w:rPr>
            </w:pPr>
            <w:r w:rsidRPr="001873BF">
              <w:rPr>
                <w:color w:val="auto"/>
                <w:sz w:val="20"/>
                <w:szCs w:val="20"/>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AA776D" w:rsidRDefault="00AA776D">
            <w:pPr>
              <w:spacing w:after="0" w:line="259" w:lineRule="auto"/>
              <w:ind w:left="0" w:right="9" w:firstLine="0"/>
              <w:jc w:val="center"/>
              <w:rPr>
                <w:b/>
                <w:color w:val="auto"/>
                <w:sz w:val="20"/>
                <w:szCs w:val="20"/>
              </w:rPr>
            </w:pPr>
          </w:p>
          <w:p w:rsidR="00AA776D" w:rsidRPr="001873BF" w:rsidRDefault="00AA776D">
            <w:pPr>
              <w:spacing w:after="0" w:line="259" w:lineRule="auto"/>
              <w:ind w:left="0" w:right="9" w:firstLine="0"/>
              <w:jc w:val="center"/>
              <w:rPr>
                <w:color w:val="auto"/>
                <w:sz w:val="20"/>
                <w:szCs w:val="20"/>
              </w:rPr>
            </w:pPr>
            <w:r w:rsidRPr="001873BF">
              <w:rPr>
                <w:b/>
                <w:color w:val="auto"/>
                <w:sz w:val="20"/>
                <w:szCs w:val="20"/>
              </w:rPr>
              <w:t xml:space="preserve">Iniziali al </w:t>
            </w:r>
          </w:p>
          <w:p w:rsidR="00AA776D" w:rsidRDefault="00AA776D" w:rsidP="00B32679">
            <w:pPr>
              <w:spacing w:after="0" w:line="259" w:lineRule="auto"/>
              <w:ind w:left="0" w:right="4" w:firstLine="0"/>
              <w:jc w:val="center"/>
              <w:rPr>
                <w:b/>
                <w:color w:val="auto"/>
                <w:sz w:val="20"/>
                <w:szCs w:val="20"/>
              </w:rPr>
            </w:pPr>
            <w:r w:rsidRPr="001873BF">
              <w:rPr>
                <w:b/>
                <w:color w:val="auto"/>
                <w:sz w:val="20"/>
                <w:szCs w:val="20"/>
              </w:rPr>
              <w:t>01/01/201</w:t>
            </w:r>
            <w:r w:rsidR="001630A1">
              <w:rPr>
                <w:b/>
                <w:color w:val="auto"/>
                <w:sz w:val="20"/>
                <w:szCs w:val="20"/>
              </w:rPr>
              <w:t>8</w:t>
            </w:r>
            <w:r w:rsidRPr="001873BF">
              <w:rPr>
                <w:b/>
                <w:color w:val="auto"/>
                <w:sz w:val="20"/>
                <w:szCs w:val="20"/>
              </w:rPr>
              <w:t xml:space="preserve"> </w:t>
            </w:r>
          </w:p>
          <w:p w:rsidR="00AA776D" w:rsidRPr="001873BF" w:rsidRDefault="00AA776D" w:rsidP="00B32679">
            <w:pPr>
              <w:spacing w:after="0" w:line="259" w:lineRule="auto"/>
              <w:ind w:left="0" w:right="4" w:firstLine="0"/>
              <w:jc w:val="center"/>
              <w:rPr>
                <w:color w:val="auto"/>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AA776D">
            <w:pPr>
              <w:spacing w:after="0" w:line="259" w:lineRule="auto"/>
              <w:ind w:left="0" w:right="8" w:firstLine="0"/>
              <w:jc w:val="center"/>
              <w:rPr>
                <w:color w:val="auto"/>
                <w:sz w:val="20"/>
                <w:szCs w:val="20"/>
              </w:rPr>
            </w:pPr>
            <w:r>
              <w:rPr>
                <w:b/>
                <w:color w:val="auto"/>
                <w:sz w:val="20"/>
                <w:szCs w:val="20"/>
              </w:rPr>
              <w:t>R</w:t>
            </w:r>
            <w:r w:rsidRPr="001873BF">
              <w:rPr>
                <w:b/>
                <w:color w:val="auto"/>
                <w:sz w:val="20"/>
                <w:szCs w:val="20"/>
              </w:rPr>
              <w:t xml:space="preserve">iscossi </w:t>
            </w:r>
          </w:p>
        </w:tc>
        <w:tc>
          <w:tcPr>
            <w:tcW w:w="1318"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AA776D">
            <w:pPr>
              <w:spacing w:after="0" w:line="259" w:lineRule="auto"/>
              <w:ind w:left="0" w:right="6" w:firstLine="0"/>
              <w:jc w:val="center"/>
              <w:rPr>
                <w:color w:val="auto"/>
                <w:sz w:val="20"/>
                <w:szCs w:val="20"/>
              </w:rPr>
            </w:pPr>
            <w:r w:rsidRPr="001873BF">
              <w:rPr>
                <w:b/>
                <w:color w:val="auto"/>
                <w:sz w:val="20"/>
                <w:szCs w:val="20"/>
              </w:rPr>
              <w:t xml:space="preserve">Da riscuotere </w:t>
            </w:r>
          </w:p>
        </w:tc>
        <w:tc>
          <w:tcPr>
            <w:tcW w:w="1421" w:type="dxa"/>
            <w:tcBorders>
              <w:top w:val="single" w:sz="4" w:space="0" w:color="000000"/>
              <w:left w:val="single" w:sz="4" w:space="0" w:color="000000"/>
              <w:bottom w:val="single" w:sz="4" w:space="0" w:color="000000"/>
              <w:right w:val="single" w:sz="4" w:space="0" w:color="000000"/>
            </w:tcBorders>
          </w:tcPr>
          <w:p w:rsidR="00AA776D" w:rsidRDefault="00AA776D" w:rsidP="001873BF">
            <w:pPr>
              <w:spacing w:after="0" w:line="259" w:lineRule="auto"/>
              <w:ind w:left="0" w:firstLine="0"/>
              <w:jc w:val="center"/>
              <w:rPr>
                <w:b/>
                <w:color w:val="auto"/>
                <w:sz w:val="20"/>
                <w:szCs w:val="20"/>
              </w:rPr>
            </w:pPr>
          </w:p>
          <w:p w:rsidR="00AA776D" w:rsidRPr="001873BF" w:rsidRDefault="00AA776D" w:rsidP="001630A1">
            <w:pPr>
              <w:spacing w:after="0" w:line="259" w:lineRule="auto"/>
              <w:ind w:left="0" w:firstLine="0"/>
              <w:jc w:val="center"/>
              <w:rPr>
                <w:color w:val="auto"/>
                <w:sz w:val="20"/>
                <w:szCs w:val="20"/>
              </w:rPr>
            </w:pPr>
            <w:r w:rsidRPr="001873BF">
              <w:rPr>
                <w:b/>
                <w:color w:val="auto"/>
                <w:sz w:val="20"/>
                <w:szCs w:val="20"/>
              </w:rPr>
              <w:t>Residui esercizio 201</w:t>
            </w:r>
            <w:r w:rsidR="001630A1">
              <w:rPr>
                <w:b/>
                <w:color w:val="auto"/>
                <w:sz w:val="20"/>
                <w:szCs w:val="20"/>
              </w:rPr>
              <w:t>8</w:t>
            </w:r>
            <w:r w:rsidRPr="001873BF">
              <w:rPr>
                <w:b/>
                <w:color w:val="auto"/>
                <w:sz w:val="20"/>
                <w:szCs w:val="20"/>
              </w:rPr>
              <w:t xml:space="preserve"> </w:t>
            </w:r>
          </w:p>
        </w:tc>
        <w:tc>
          <w:tcPr>
            <w:tcW w:w="1360" w:type="dxa"/>
            <w:tcBorders>
              <w:top w:val="single" w:sz="4" w:space="0" w:color="000000"/>
              <w:left w:val="single" w:sz="4" w:space="0" w:color="000000"/>
              <w:bottom w:val="single" w:sz="4" w:space="0" w:color="000000"/>
              <w:right w:val="single" w:sz="4" w:space="0" w:color="000000"/>
            </w:tcBorders>
          </w:tcPr>
          <w:p w:rsidR="00AA776D" w:rsidRDefault="00AA776D">
            <w:pPr>
              <w:spacing w:after="0" w:line="259" w:lineRule="auto"/>
              <w:ind w:left="0" w:firstLine="0"/>
              <w:jc w:val="center"/>
              <w:rPr>
                <w:b/>
                <w:color w:val="auto"/>
                <w:sz w:val="20"/>
                <w:szCs w:val="20"/>
              </w:rPr>
            </w:pPr>
          </w:p>
          <w:p w:rsidR="00AA776D" w:rsidRPr="001873BF" w:rsidRDefault="00AA776D">
            <w:pPr>
              <w:spacing w:after="0" w:line="259" w:lineRule="auto"/>
              <w:ind w:left="0" w:firstLine="0"/>
              <w:jc w:val="center"/>
              <w:rPr>
                <w:color w:val="auto"/>
                <w:sz w:val="20"/>
                <w:szCs w:val="20"/>
              </w:rPr>
            </w:pPr>
            <w:r w:rsidRPr="001873BF">
              <w:rPr>
                <w:b/>
                <w:color w:val="auto"/>
                <w:sz w:val="20"/>
                <w:szCs w:val="20"/>
              </w:rPr>
              <w:t xml:space="preserve">Variazioni in diminuzione </w:t>
            </w:r>
          </w:p>
        </w:tc>
        <w:tc>
          <w:tcPr>
            <w:tcW w:w="1855"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AA776D">
            <w:pPr>
              <w:spacing w:after="0" w:line="259" w:lineRule="auto"/>
              <w:ind w:left="0" w:right="4" w:firstLine="0"/>
              <w:jc w:val="center"/>
              <w:rPr>
                <w:color w:val="auto"/>
                <w:sz w:val="20"/>
                <w:szCs w:val="20"/>
              </w:rPr>
            </w:pPr>
            <w:r w:rsidRPr="001873BF">
              <w:rPr>
                <w:b/>
                <w:color w:val="auto"/>
                <w:sz w:val="20"/>
                <w:szCs w:val="20"/>
              </w:rPr>
              <w:t xml:space="preserve">Totale residui </w:t>
            </w:r>
            <w:r w:rsidR="001630A1">
              <w:rPr>
                <w:b/>
                <w:color w:val="auto"/>
                <w:sz w:val="20"/>
                <w:szCs w:val="20"/>
              </w:rPr>
              <w:t>attivi al 31/12/2018</w:t>
            </w:r>
          </w:p>
        </w:tc>
      </w:tr>
      <w:tr w:rsidR="00AA776D" w:rsidRPr="001873BF" w:rsidTr="00621667">
        <w:trPr>
          <w:trHeight w:val="733"/>
        </w:trPr>
        <w:tc>
          <w:tcPr>
            <w:tcW w:w="1332" w:type="dxa"/>
            <w:tcBorders>
              <w:top w:val="single" w:sz="4" w:space="0" w:color="000000"/>
              <w:left w:val="single" w:sz="4" w:space="0" w:color="000000"/>
              <w:bottom w:val="single" w:sz="4" w:space="0" w:color="000000"/>
              <w:right w:val="single" w:sz="4" w:space="0" w:color="000000"/>
            </w:tcBorders>
          </w:tcPr>
          <w:p w:rsidR="00AA776D" w:rsidRDefault="00AA776D">
            <w:pPr>
              <w:spacing w:after="0" w:line="259" w:lineRule="auto"/>
              <w:ind w:left="0" w:right="5" w:firstLine="0"/>
              <w:jc w:val="center"/>
              <w:rPr>
                <w:color w:val="auto"/>
                <w:sz w:val="20"/>
                <w:szCs w:val="20"/>
              </w:rPr>
            </w:pPr>
          </w:p>
          <w:p w:rsidR="00AA776D" w:rsidRPr="001873BF" w:rsidRDefault="00AA776D">
            <w:pPr>
              <w:spacing w:after="0" w:line="259" w:lineRule="auto"/>
              <w:ind w:left="0" w:right="5" w:firstLine="0"/>
              <w:jc w:val="center"/>
              <w:rPr>
                <w:color w:val="auto"/>
                <w:sz w:val="20"/>
                <w:szCs w:val="20"/>
              </w:rPr>
            </w:pPr>
            <w:r w:rsidRPr="001873BF">
              <w:rPr>
                <w:color w:val="auto"/>
                <w:sz w:val="20"/>
                <w:szCs w:val="20"/>
              </w:rPr>
              <w:t xml:space="preserve">Residui attivi </w:t>
            </w:r>
          </w:p>
          <w:p w:rsidR="00AA776D" w:rsidRPr="001873BF" w:rsidRDefault="00AA776D">
            <w:pPr>
              <w:spacing w:after="0" w:line="259" w:lineRule="auto"/>
              <w:ind w:left="40" w:firstLine="0"/>
              <w:jc w:val="center"/>
              <w:rPr>
                <w:color w:val="auto"/>
                <w:sz w:val="20"/>
                <w:szCs w:val="20"/>
              </w:rPr>
            </w:pPr>
            <w:r w:rsidRPr="001873BF">
              <w:rPr>
                <w:color w:val="auto"/>
                <w:sz w:val="20"/>
                <w:szCs w:val="2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EC4C74">
            <w:pPr>
              <w:spacing w:after="0" w:line="259" w:lineRule="auto"/>
              <w:ind w:left="0" w:right="5" w:firstLine="0"/>
              <w:jc w:val="center"/>
              <w:rPr>
                <w:color w:val="auto"/>
                <w:sz w:val="20"/>
                <w:szCs w:val="20"/>
              </w:rPr>
            </w:pPr>
            <w:r w:rsidRPr="001873BF">
              <w:rPr>
                <w:color w:val="auto"/>
                <w:sz w:val="20"/>
                <w:szCs w:val="20"/>
              </w:rPr>
              <w:t>193.864,94</w:t>
            </w:r>
          </w:p>
        </w:tc>
        <w:tc>
          <w:tcPr>
            <w:tcW w:w="1135"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EC4C74">
            <w:pPr>
              <w:spacing w:after="0" w:line="259" w:lineRule="auto"/>
              <w:ind w:left="0" w:right="5" w:firstLine="0"/>
              <w:jc w:val="center"/>
              <w:rPr>
                <w:color w:val="auto"/>
                <w:sz w:val="20"/>
                <w:szCs w:val="20"/>
              </w:rPr>
            </w:pPr>
            <w:r>
              <w:rPr>
                <w:color w:val="auto"/>
                <w:sz w:val="20"/>
                <w:szCs w:val="20"/>
              </w:rPr>
              <w:t>91.278,70</w:t>
            </w:r>
          </w:p>
        </w:tc>
        <w:tc>
          <w:tcPr>
            <w:tcW w:w="1318"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EC4C74">
            <w:pPr>
              <w:spacing w:after="0" w:line="259" w:lineRule="auto"/>
              <w:ind w:left="0" w:right="1" w:firstLine="0"/>
              <w:jc w:val="center"/>
              <w:rPr>
                <w:color w:val="auto"/>
                <w:sz w:val="20"/>
                <w:szCs w:val="20"/>
              </w:rPr>
            </w:pPr>
            <w:r>
              <w:rPr>
                <w:color w:val="auto"/>
                <w:sz w:val="20"/>
                <w:szCs w:val="20"/>
              </w:rPr>
              <w:t>16.747,90</w:t>
            </w:r>
          </w:p>
        </w:tc>
        <w:tc>
          <w:tcPr>
            <w:tcW w:w="1421"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EC4C74">
            <w:pPr>
              <w:spacing w:after="0" w:line="259" w:lineRule="auto"/>
              <w:ind w:left="0" w:firstLine="0"/>
              <w:jc w:val="center"/>
              <w:rPr>
                <w:color w:val="auto"/>
                <w:sz w:val="20"/>
                <w:szCs w:val="20"/>
              </w:rPr>
            </w:pPr>
            <w:r>
              <w:rPr>
                <w:color w:val="auto"/>
                <w:sz w:val="20"/>
                <w:szCs w:val="20"/>
              </w:rPr>
              <w:t>0,00</w:t>
            </w:r>
          </w:p>
        </w:tc>
        <w:tc>
          <w:tcPr>
            <w:tcW w:w="1360"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AA776D" w:rsidP="00EC4C74">
            <w:pPr>
              <w:spacing w:after="0" w:line="259" w:lineRule="auto"/>
              <w:ind w:left="0" w:right="1" w:firstLine="0"/>
              <w:jc w:val="center"/>
              <w:rPr>
                <w:color w:val="auto"/>
                <w:sz w:val="20"/>
                <w:szCs w:val="20"/>
              </w:rPr>
            </w:pPr>
            <w:r w:rsidRPr="001873BF">
              <w:rPr>
                <w:color w:val="auto"/>
                <w:sz w:val="20"/>
                <w:szCs w:val="20"/>
              </w:rPr>
              <w:t>-</w:t>
            </w:r>
            <w:r w:rsidR="00EC4C74">
              <w:rPr>
                <w:color w:val="auto"/>
                <w:sz w:val="20"/>
                <w:szCs w:val="20"/>
              </w:rPr>
              <w:t>85.838,34</w:t>
            </w:r>
          </w:p>
        </w:tc>
        <w:tc>
          <w:tcPr>
            <w:tcW w:w="1855"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EC4C74">
            <w:pPr>
              <w:spacing w:after="0" w:line="259" w:lineRule="auto"/>
              <w:ind w:left="0" w:right="1" w:firstLine="0"/>
              <w:jc w:val="center"/>
              <w:rPr>
                <w:color w:val="auto"/>
                <w:sz w:val="20"/>
                <w:szCs w:val="20"/>
              </w:rPr>
            </w:pPr>
            <w:r>
              <w:rPr>
                <w:color w:val="auto"/>
                <w:sz w:val="20"/>
                <w:szCs w:val="20"/>
              </w:rPr>
              <w:t>16.747,90</w:t>
            </w:r>
          </w:p>
        </w:tc>
      </w:tr>
      <w:tr w:rsidR="00AA776D" w:rsidRPr="001873BF" w:rsidTr="00AA776D">
        <w:trPr>
          <w:trHeight w:val="422"/>
        </w:trPr>
        <w:tc>
          <w:tcPr>
            <w:tcW w:w="1332" w:type="dxa"/>
            <w:tcBorders>
              <w:top w:val="single" w:sz="4" w:space="0" w:color="000000"/>
              <w:left w:val="single" w:sz="4" w:space="0" w:color="000000"/>
              <w:bottom w:val="single" w:sz="4" w:space="0" w:color="000000"/>
              <w:right w:val="single" w:sz="4" w:space="0" w:color="000000"/>
            </w:tcBorders>
          </w:tcPr>
          <w:p w:rsidR="00AA776D" w:rsidRPr="001873BF" w:rsidRDefault="00AA776D">
            <w:pPr>
              <w:spacing w:after="0" w:line="259" w:lineRule="auto"/>
              <w:ind w:left="0" w:firstLine="0"/>
              <w:jc w:val="left"/>
              <w:rPr>
                <w:color w:val="auto"/>
                <w:sz w:val="20"/>
                <w:szCs w:val="20"/>
              </w:rPr>
            </w:pPr>
          </w:p>
        </w:tc>
        <w:tc>
          <w:tcPr>
            <w:tcW w:w="1321" w:type="dxa"/>
            <w:tcBorders>
              <w:top w:val="single" w:sz="4" w:space="0" w:color="000000"/>
              <w:left w:val="single" w:sz="4" w:space="0" w:color="000000"/>
              <w:bottom w:val="single" w:sz="4" w:space="0" w:color="000000"/>
              <w:right w:val="single" w:sz="4" w:space="0" w:color="000000"/>
            </w:tcBorders>
          </w:tcPr>
          <w:p w:rsidR="00621667" w:rsidRDefault="00621667">
            <w:pPr>
              <w:spacing w:after="0" w:line="259" w:lineRule="auto"/>
              <w:ind w:left="0" w:right="9" w:firstLine="0"/>
              <w:jc w:val="center"/>
              <w:rPr>
                <w:b/>
                <w:color w:val="auto"/>
                <w:sz w:val="20"/>
                <w:szCs w:val="20"/>
              </w:rPr>
            </w:pPr>
          </w:p>
          <w:p w:rsidR="00AA776D" w:rsidRPr="001873BF" w:rsidRDefault="00AA776D">
            <w:pPr>
              <w:spacing w:after="0" w:line="259" w:lineRule="auto"/>
              <w:ind w:left="0" w:right="9" w:firstLine="0"/>
              <w:jc w:val="center"/>
              <w:rPr>
                <w:color w:val="auto"/>
                <w:sz w:val="20"/>
                <w:szCs w:val="20"/>
              </w:rPr>
            </w:pPr>
            <w:r w:rsidRPr="001873BF">
              <w:rPr>
                <w:b/>
                <w:color w:val="auto"/>
                <w:sz w:val="20"/>
                <w:szCs w:val="20"/>
              </w:rPr>
              <w:t xml:space="preserve">Iniziali al </w:t>
            </w:r>
          </w:p>
          <w:p w:rsidR="00AA776D" w:rsidRPr="001873BF" w:rsidRDefault="00AA776D" w:rsidP="001630A1">
            <w:pPr>
              <w:spacing w:after="0" w:line="259" w:lineRule="auto"/>
              <w:ind w:left="0" w:right="4" w:firstLine="0"/>
              <w:jc w:val="center"/>
              <w:rPr>
                <w:color w:val="auto"/>
                <w:sz w:val="20"/>
                <w:szCs w:val="20"/>
              </w:rPr>
            </w:pPr>
            <w:r w:rsidRPr="001873BF">
              <w:rPr>
                <w:b/>
                <w:color w:val="auto"/>
                <w:sz w:val="20"/>
                <w:szCs w:val="20"/>
              </w:rPr>
              <w:t>01/01/201</w:t>
            </w:r>
            <w:r w:rsidR="001630A1">
              <w:rPr>
                <w:b/>
                <w:color w:val="auto"/>
                <w:sz w:val="20"/>
                <w:szCs w:val="20"/>
              </w:rPr>
              <w:t>8</w:t>
            </w:r>
          </w:p>
        </w:tc>
        <w:tc>
          <w:tcPr>
            <w:tcW w:w="1135"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621667" w:rsidP="00621667">
            <w:pPr>
              <w:spacing w:after="0" w:line="259" w:lineRule="auto"/>
              <w:ind w:left="0" w:right="6" w:firstLine="0"/>
              <w:rPr>
                <w:color w:val="auto"/>
                <w:sz w:val="20"/>
                <w:szCs w:val="20"/>
              </w:rPr>
            </w:pPr>
            <w:r>
              <w:rPr>
                <w:b/>
                <w:color w:val="auto"/>
                <w:sz w:val="20"/>
                <w:szCs w:val="20"/>
              </w:rPr>
              <w:t>P</w:t>
            </w:r>
            <w:r w:rsidR="00AA776D" w:rsidRPr="001873BF">
              <w:rPr>
                <w:b/>
                <w:color w:val="auto"/>
                <w:sz w:val="20"/>
                <w:szCs w:val="20"/>
              </w:rPr>
              <w:t xml:space="preserve">agati </w:t>
            </w:r>
          </w:p>
        </w:tc>
        <w:tc>
          <w:tcPr>
            <w:tcW w:w="1318"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AA776D">
            <w:pPr>
              <w:spacing w:after="0" w:line="259" w:lineRule="auto"/>
              <w:ind w:left="0" w:right="6" w:firstLine="0"/>
              <w:jc w:val="center"/>
              <w:rPr>
                <w:color w:val="auto"/>
                <w:sz w:val="20"/>
                <w:szCs w:val="20"/>
              </w:rPr>
            </w:pPr>
            <w:r w:rsidRPr="001873BF">
              <w:rPr>
                <w:b/>
                <w:color w:val="auto"/>
                <w:sz w:val="20"/>
                <w:szCs w:val="20"/>
              </w:rPr>
              <w:t xml:space="preserve">Da pagare </w:t>
            </w:r>
          </w:p>
        </w:tc>
        <w:tc>
          <w:tcPr>
            <w:tcW w:w="1421" w:type="dxa"/>
            <w:tcBorders>
              <w:top w:val="single" w:sz="4" w:space="0" w:color="000000"/>
              <w:left w:val="single" w:sz="4" w:space="0" w:color="000000"/>
              <w:bottom w:val="single" w:sz="4" w:space="0" w:color="000000"/>
              <w:right w:val="single" w:sz="4" w:space="0" w:color="000000"/>
            </w:tcBorders>
          </w:tcPr>
          <w:p w:rsidR="00AA776D" w:rsidRDefault="00AA776D" w:rsidP="001873BF">
            <w:pPr>
              <w:spacing w:after="0" w:line="259" w:lineRule="auto"/>
              <w:ind w:left="0" w:firstLine="0"/>
              <w:jc w:val="center"/>
              <w:rPr>
                <w:b/>
                <w:color w:val="auto"/>
                <w:sz w:val="20"/>
                <w:szCs w:val="20"/>
              </w:rPr>
            </w:pPr>
          </w:p>
          <w:p w:rsidR="00AA776D" w:rsidRPr="001873BF" w:rsidRDefault="00AA776D" w:rsidP="001630A1">
            <w:pPr>
              <w:spacing w:after="0" w:line="259" w:lineRule="auto"/>
              <w:ind w:left="0" w:firstLine="0"/>
              <w:jc w:val="center"/>
              <w:rPr>
                <w:color w:val="auto"/>
                <w:sz w:val="20"/>
                <w:szCs w:val="20"/>
              </w:rPr>
            </w:pPr>
            <w:r w:rsidRPr="001873BF">
              <w:rPr>
                <w:b/>
                <w:color w:val="auto"/>
                <w:sz w:val="20"/>
                <w:szCs w:val="20"/>
              </w:rPr>
              <w:t>Residui esercizio 201</w:t>
            </w:r>
            <w:r w:rsidR="001630A1">
              <w:rPr>
                <w:b/>
                <w:color w:val="auto"/>
                <w:sz w:val="20"/>
                <w:szCs w:val="20"/>
              </w:rPr>
              <w:t>8</w:t>
            </w:r>
            <w:r w:rsidRPr="001873BF">
              <w:rPr>
                <w:b/>
                <w:color w:val="auto"/>
                <w:sz w:val="20"/>
                <w:szCs w:val="20"/>
              </w:rPr>
              <w:t xml:space="preserve"> </w:t>
            </w:r>
          </w:p>
        </w:tc>
        <w:tc>
          <w:tcPr>
            <w:tcW w:w="1360" w:type="dxa"/>
            <w:tcBorders>
              <w:top w:val="single" w:sz="4" w:space="0" w:color="000000"/>
              <w:left w:val="single" w:sz="4" w:space="0" w:color="000000"/>
              <w:bottom w:val="single" w:sz="4" w:space="0" w:color="000000"/>
              <w:right w:val="single" w:sz="4" w:space="0" w:color="000000"/>
            </w:tcBorders>
          </w:tcPr>
          <w:p w:rsidR="00AA776D" w:rsidRDefault="00AA776D">
            <w:pPr>
              <w:spacing w:after="0" w:line="259" w:lineRule="auto"/>
              <w:ind w:left="0" w:firstLine="0"/>
              <w:jc w:val="center"/>
              <w:rPr>
                <w:b/>
                <w:color w:val="auto"/>
                <w:sz w:val="20"/>
                <w:szCs w:val="20"/>
              </w:rPr>
            </w:pPr>
          </w:p>
          <w:p w:rsidR="00AA776D" w:rsidRPr="001873BF" w:rsidRDefault="00AA776D">
            <w:pPr>
              <w:spacing w:after="0" w:line="259" w:lineRule="auto"/>
              <w:ind w:left="0" w:firstLine="0"/>
              <w:jc w:val="center"/>
              <w:rPr>
                <w:color w:val="auto"/>
                <w:sz w:val="20"/>
                <w:szCs w:val="20"/>
              </w:rPr>
            </w:pPr>
            <w:r w:rsidRPr="001873BF">
              <w:rPr>
                <w:b/>
                <w:color w:val="auto"/>
                <w:sz w:val="20"/>
                <w:szCs w:val="20"/>
              </w:rPr>
              <w:t xml:space="preserve">Variazioni in diminuzione </w:t>
            </w:r>
          </w:p>
        </w:tc>
        <w:tc>
          <w:tcPr>
            <w:tcW w:w="1855"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AA776D" w:rsidP="001630A1">
            <w:pPr>
              <w:spacing w:after="0" w:line="259" w:lineRule="auto"/>
              <w:ind w:left="0" w:right="4" w:firstLine="0"/>
              <w:jc w:val="center"/>
              <w:rPr>
                <w:color w:val="auto"/>
                <w:sz w:val="20"/>
                <w:szCs w:val="20"/>
              </w:rPr>
            </w:pPr>
            <w:r w:rsidRPr="00AA776D">
              <w:rPr>
                <w:b/>
                <w:color w:val="auto"/>
                <w:sz w:val="22"/>
                <w:szCs w:val="20"/>
              </w:rPr>
              <w:t xml:space="preserve">Totale residui </w:t>
            </w:r>
            <w:r>
              <w:rPr>
                <w:b/>
                <w:color w:val="auto"/>
                <w:sz w:val="22"/>
                <w:szCs w:val="20"/>
              </w:rPr>
              <w:t>passivi al 31/12/201</w:t>
            </w:r>
            <w:r w:rsidR="001630A1">
              <w:rPr>
                <w:b/>
                <w:color w:val="auto"/>
                <w:sz w:val="22"/>
                <w:szCs w:val="20"/>
              </w:rPr>
              <w:t>8</w:t>
            </w:r>
          </w:p>
        </w:tc>
      </w:tr>
      <w:tr w:rsidR="00AA776D" w:rsidRPr="001873BF" w:rsidTr="00AA776D">
        <w:trPr>
          <w:trHeight w:val="631"/>
        </w:trPr>
        <w:tc>
          <w:tcPr>
            <w:tcW w:w="1332" w:type="dxa"/>
            <w:tcBorders>
              <w:top w:val="single" w:sz="4" w:space="0" w:color="000000"/>
              <w:left w:val="single" w:sz="4" w:space="0" w:color="000000"/>
              <w:bottom w:val="single" w:sz="4" w:space="0" w:color="000000"/>
              <w:right w:val="single" w:sz="4" w:space="0" w:color="000000"/>
            </w:tcBorders>
          </w:tcPr>
          <w:p w:rsidR="00AA776D" w:rsidRPr="001873BF" w:rsidRDefault="00AA776D">
            <w:pPr>
              <w:spacing w:after="0" w:line="259" w:lineRule="auto"/>
              <w:ind w:left="40" w:firstLine="0"/>
              <w:jc w:val="center"/>
              <w:rPr>
                <w:color w:val="auto"/>
                <w:sz w:val="20"/>
                <w:szCs w:val="20"/>
              </w:rPr>
            </w:pPr>
            <w:r w:rsidRPr="001873BF">
              <w:rPr>
                <w:color w:val="auto"/>
                <w:sz w:val="20"/>
                <w:szCs w:val="20"/>
              </w:rPr>
              <w:t xml:space="preserve"> </w:t>
            </w:r>
          </w:p>
          <w:p w:rsidR="00AA776D" w:rsidRPr="001873BF" w:rsidRDefault="00AA776D">
            <w:pPr>
              <w:spacing w:after="0" w:line="259" w:lineRule="auto"/>
              <w:ind w:left="0" w:right="7" w:firstLine="0"/>
              <w:jc w:val="center"/>
              <w:rPr>
                <w:color w:val="auto"/>
                <w:sz w:val="20"/>
                <w:szCs w:val="20"/>
              </w:rPr>
            </w:pPr>
            <w:r w:rsidRPr="001873BF">
              <w:rPr>
                <w:color w:val="auto"/>
                <w:sz w:val="20"/>
                <w:szCs w:val="20"/>
              </w:rPr>
              <w:t xml:space="preserve">Residui passivi </w:t>
            </w:r>
          </w:p>
          <w:p w:rsidR="00AA776D" w:rsidRPr="001873BF" w:rsidRDefault="00AA776D">
            <w:pPr>
              <w:spacing w:after="0" w:line="259" w:lineRule="auto"/>
              <w:ind w:left="40" w:firstLine="0"/>
              <w:jc w:val="center"/>
              <w:rPr>
                <w:color w:val="auto"/>
                <w:sz w:val="20"/>
                <w:szCs w:val="20"/>
              </w:rPr>
            </w:pPr>
            <w:r w:rsidRPr="001873BF">
              <w:rPr>
                <w:color w:val="auto"/>
                <w:sz w:val="20"/>
                <w:szCs w:val="2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EC4C74">
            <w:pPr>
              <w:spacing w:after="0" w:line="259" w:lineRule="auto"/>
              <w:ind w:left="0" w:right="5" w:firstLine="0"/>
              <w:jc w:val="center"/>
              <w:rPr>
                <w:color w:val="auto"/>
                <w:sz w:val="20"/>
                <w:szCs w:val="20"/>
              </w:rPr>
            </w:pPr>
            <w:r w:rsidRPr="001873BF">
              <w:rPr>
                <w:color w:val="auto"/>
                <w:sz w:val="20"/>
                <w:szCs w:val="20"/>
              </w:rPr>
              <w:t>180.991,82</w:t>
            </w:r>
          </w:p>
        </w:tc>
        <w:tc>
          <w:tcPr>
            <w:tcW w:w="1135"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EC4C74">
            <w:pPr>
              <w:spacing w:after="0" w:line="259" w:lineRule="auto"/>
              <w:ind w:left="0" w:right="5" w:firstLine="0"/>
              <w:jc w:val="center"/>
              <w:rPr>
                <w:color w:val="auto"/>
                <w:sz w:val="20"/>
                <w:szCs w:val="20"/>
              </w:rPr>
            </w:pPr>
            <w:r>
              <w:rPr>
                <w:color w:val="auto"/>
                <w:sz w:val="20"/>
                <w:szCs w:val="20"/>
              </w:rPr>
              <w:t>96.218,69</w:t>
            </w:r>
          </w:p>
        </w:tc>
        <w:tc>
          <w:tcPr>
            <w:tcW w:w="1318"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AA776D">
            <w:pPr>
              <w:spacing w:after="0" w:line="259" w:lineRule="auto"/>
              <w:ind w:left="0" w:right="1" w:firstLine="0"/>
              <w:jc w:val="center"/>
              <w:rPr>
                <w:color w:val="auto"/>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EC4C74">
            <w:pPr>
              <w:spacing w:after="0" w:line="259" w:lineRule="auto"/>
              <w:ind w:left="0" w:firstLine="0"/>
              <w:jc w:val="center"/>
              <w:rPr>
                <w:color w:val="auto"/>
                <w:sz w:val="20"/>
                <w:szCs w:val="20"/>
              </w:rPr>
            </w:pPr>
            <w:r>
              <w:rPr>
                <w:color w:val="auto"/>
                <w:sz w:val="20"/>
                <w:szCs w:val="20"/>
              </w:rPr>
              <w:t>49452,03</w:t>
            </w:r>
          </w:p>
        </w:tc>
        <w:tc>
          <w:tcPr>
            <w:tcW w:w="1360"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EC4C74">
            <w:pPr>
              <w:spacing w:after="0" w:line="259" w:lineRule="auto"/>
              <w:ind w:left="0" w:right="1" w:firstLine="0"/>
              <w:jc w:val="center"/>
              <w:rPr>
                <w:color w:val="auto"/>
                <w:sz w:val="20"/>
                <w:szCs w:val="20"/>
              </w:rPr>
            </w:pPr>
            <w:r>
              <w:rPr>
                <w:color w:val="auto"/>
                <w:sz w:val="20"/>
                <w:szCs w:val="20"/>
              </w:rPr>
              <w:t>- 84.773,13</w:t>
            </w:r>
          </w:p>
        </w:tc>
        <w:tc>
          <w:tcPr>
            <w:tcW w:w="1855" w:type="dxa"/>
            <w:tcBorders>
              <w:top w:val="single" w:sz="4" w:space="0" w:color="000000"/>
              <w:left w:val="single" w:sz="4" w:space="0" w:color="000000"/>
              <w:bottom w:val="single" w:sz="4" w:space="0" w:color="000000"/>
              <w:right w:val="single" w:sz="4" w:space="0" w:color="000000"/>
            </w:tcBorders>
            <w:vAlign w:val="center"/>
          </w:tcPr>
          <w:p w:rsidR="00AA776D" w:rsidRPr="001873BF" w:rsidRDefault="00EC4C74">
            <w:pPr>
              <w:spacing w:after="0" w:line="259" w:lineRule="auto"/>
              <w:ind w:left="0" w:right="1" w:firstLine="0"/>
              <w:jc w:val="center"/>
              <w:rPr>
                <w:color w:val="auto"/>
                <w:sz w:val="20"/>
                <w:szCs w:val="20"/>
              </w:rPr>
            </w:pPr>
            <w:r>
              <w:rPr>
                <w:color w:val="auto"/>
                <w:sz w:val="20"/>
                <w:szCs w:val="20"/>
              </w:rPr>
              <w:t>49.452,03</w:t>
            </w:r>
          </w:p>
        </w:tc>
      </w:tr>
    </w:tbl>
    <w:p w:rsidR="00971F36" w:rsidRPr="001873BF" w:rsidRDefault="00E61C15">
      <w:pPr>
        <w:spacing w:after="0" w:line="259" w:lineRule="auto"/>
        <w:ind w:left="0" w:firstLine="0"/>
        <w:jc w:val="left"/>
        <w:rPr>
          <w:color w:val="auto"/>
        </w:rPr>
      </w:pPr>
      <w:r w:rsidRPr="001873BF">
        <w:rPr>
          <w:color w:val="auto"/>
        </w:rPr>
        <w:t xml:space="preserve"> </w:t>
      </w:r>
    </w:p>
    <w:p w:rsidR="00971F36" w:rsidRPr="00544EA1" w:rsidRDefault="00E61C15">
      <w:pPr>
        <w:ind w:left="-5"/>
        <w:rPr>
          <w:i/>
          <w:color w:val="auto"/>
          <w:sz w:val="20"/>
          <w:szCs w:val="20"/>
        </w:rPr>
      </w:pPr>
      <w:r w:rsidRPr="00544EA1">
        <w:rPr>
          <w:i/>
          <w:color w:val="auto"/>
          <w:sz w:val="20"/>
          <w:szCs w:val="20"/>
        </w:rPr>
        <w:t>I residui attivi e passivi risultanti a fine esercizio 201</w:t>
      </w:r>
      <w:r w:rsidR="001630A1">
        <w:rPr>
          <w:i/>
          <w:color w:val="auto"/>
          <w:sz w:val="20"/>
          <w:szCs w:val="20"/>
        </w:rPr>
        <w:t>8</w:t>
      </w:r>
      <w:r w:rsidRPr="00544EA1">
        <w:rPr>
          <w:i/>
          <w:color w:val="auto"/>
          <w:sz w:val="20"/>
          <w:szCs w:val="20"/>
        </w:rPr>
        <w:t xml:space="preserve"> sono elencati analiticamente nel Modello L – </w:t>
      </w:r>
      <w:r w:rsidR="00135BA5" w:rsidRPr="00544EA1">
        <w:rPr>
          <w:i/>
          <w:color w:val="auto"/>
          <w:sz w:val="20"/>
          <w:szCs w:val="20"/>
        </w:rPr>
        <w:t>Residui Attivi e Passivi</w:t>
      </w:r>
      <w:r w:rsidRPr="00544EA1">
        <w:rPr>
          <w:i/>
          <w:color w:val="auto"/>
          <w:sz w:val="20"/>
          <w:szCs w:val="20"/>
        </w:rPr>
        <w:t xml:space="preserve">. </w:t>
      </w:r>
    </w:p>
    <w:p w:rsidR="00971F36" w:rsidRPr="00E20D45" w:rsidRDefault="00971F36">
      <w:pPr>
        <w:spacing w:after="0" w:line="259" w:lineRule="auto"/>
        <w:ind w:left="0" w:firstLine="0"/>
        <w:jc w:val="left"/>
        <w:rPr>
          <w:color w:val="FF0000"/>
        </w:rPr>
      </w:pPr>
    </w:p>
    <w:p w:rsidR="00971F36" w:rsidRPr="00DB642E" w:rsidRDefault="00E61C15">
      <w:pPr>
        <w:spacing w:after="0" w:line="259" w:lineRule="auto"/>
        <w:ind w:left="0" w:firstLine="0"/>
        <w:jc w:val="left"/>
        <w:rPr>
          <w:color w:val="FF0000"/>
          <w:sz w:val="20"/>
          <w:szCs w:val="20"/>
        </w:rPr>
      </w:pPr>
      <w:r w:rsidRPr="00E20D45">
        <w:rPr>
          <w:color w:val="FF0000"/>
        </w:rPr>
        <w:t xml:space="preserve">   </w:t>
      </w:r>
    </w:p>
    <w:p w:rsidR="00971F36" w:rsidRDefault="00E61C15">
      <w:pPr>
        <w:pStyle w:val="Titolo2"/>
        <w:ind w:right="1"/>
        <w:rPr>
          <w:color w:val="auto"/>
          <w:szCs w:val="24"/>
        </w:rPr>
      </w:pPr>
      <w:r w:rsidRPr="00084551">
        <w:rPr>
          <w:color w:val="auto"/>
          <w:szCs w:val="24"/>
        </w:rPr>
        <w:t xml:space="preserve">Conclusioni </w:t>
      </w:r>
    </w:p>
    <w:p w:rsidR="00084551" w:rsidRPr="00084551" w:rsidRDefault="00084551" w:rsidP="00084551"/>
    <w:p w:rsidR="00971F36" w:rsidRPr="00084551" w:rsidRDefault="00E61C15">
      <w:pPr>
        <w:ind w:left="-5"/>
        <w:rPr>
          <w:color w:val="auto"/>
          <w:sz w:val="24"/>
          <w:szCs w:val="24"/>
        </w:rPr>
      </w:pPr>
      <w:r w:rsidRPr="00084551">
        <w:rPr>
          <w:color w:val="auto"/>
          <w:sz w:val="24"/>
          <w:szCs w:val="24"/>
        </w:rPr>
        <w:t xml:space="preserve">La programmazione delle spese è risultata adeguata agli obiettivi formativi dell’istituzione scolastica e alle scelte amministrative ed organizzative necessarie alla realizzazione delle attività previste dal Piano dell’Offerta Formativa. </w:t>
      </w:r>
    </w:p>
    <w:p w:rsidR="00B32679" w:rsidRPr="00084551" w:rsidRDefault="00E61C15">
      <w:pPr>
        <w:ind w:left="-5"/>
        <w:rPr>
          <w:color w:val="auto"/>
          <w:sz w:val="24"/>
          <w:szCs w:val="24"/>
        </w:rPr>
      </w:pPr>
      <w:r w:rsidRPr="00084551">
        <w:rPr>
          <w:color w:val="auto"/>
          <w:sz w:val="24"/>
          <w:szCs w:val="24"/>
        </w:rPr>
        <w:t>Il Conto consuntivo per l’esercizio 201</w:t>
      </w:r>
      <w:r w:rsidR="001630A1">
        <w:rPr>
          <w:color w:val="auto"/>
          <w:sz w:val="24"/>
          <w:szCs w:val="24"/>
        </w:rPr>
        <w:t>8</w:t>
      </w:r>
      <w:r w:rsidRPr="00084551">
        <w:rPr>
          <w:color w:val="auto"/>
          <w:sz w:val="24"/>
          <w:szCs w:val="24"/>
        </w:rPr>
        <w:t xml:space="preserve"> viene sottoposto per l’approvazione alla valutazione dei Revisori dei Conti e degli Organi Collegiali competenti e </w:t>
      </w:r>
      <w:r w:rsidR="00B32679" w:rsidRPr="00084551">
        <w:rPr>
          <w:color w:val="auto"/>
          <w:sz w:val="24"/>
          <w:szCs w:val="24"/>
        </w:rPr>
        <w:t>verrà</w:t>
      </w:r>
      <w:r w:rsidRPr="00084551">
        <w:rPr>
          <w:color w:val="auto"/>
          <w:sz w:val="24"/>
          <w:szCs w:val="24"/>
        </w:rPr>
        <w:t xml:space="preserve"> pubblicato nel sito Web della scuola dopo l’approvazione del Consiglio di Istituto. </w:t>
      </w:r>
    </w:p>
    <w:p w:rsidR="00971F36" w:rsidRPr="00084551" w:rsidRDefault="00E61C15">
      <w:pPr>
        <w:ind w:left="-5"/>
        <w:rPr>
          <w:color w:val="auto"/>
          <w:sz w:val="24"/>
          <w:szCs w:val="24"/>
        </w:rPr>
      </w:pPr>
      <w:r w:rsidRPr="00084551">
        <w:rPr>
          <w:color w:val="auto"/>
          <w:sz w:val="24"/>
          <w:szCs w:val="24"/>
        </w:rPr>
        <w:t xml:space="preserve"> La presente relazione è parte integrante del Conto Consuntivo dell’esercizio finanziario 201</w:t>
      </w:r>
      <w:r w:rsidR="001630A1">
        <w:rPr>
          <w:color w:val="auto"/>
          <w:sz w:val="24"/>
          <w:szCs w:val="24"/>
        </w:rPr>
        <w:t>8</w:t>
      </w:r>
      <w:r w:rsidRPr="00084551">
        <w:rPr>
          <w:color w:val="auto"/>
          <w:sz w:val="24"/>
          <w:szCs w:val="24"/>
        </w:rPr>
        <w:t xml:space="preserve">. </w:t>
      </w:r>
      <w:r w:rsidRPr="00084551">
        <w:rPr>
          <w:b/>
          <w:color w:val="auto"/>
          <w:sz w:val="24"/>
          <w:szCs w:val="24"/>
        </w:rPr>
        <w:t xml:space="preserve"> </w:t>
      </w:r>
    </w:p>
    <w:p w:rsidR="00971F36" w:rsidRPr="00084551" w:rsidRDefault="00E61C15">
      <w:pPr>
        <w:spacing w:after="0" w:line="259" w:lineRule="auto"/>
        <w:ind w:left="0" w:firstLine="0"/>
        <w:jc w:val="left"/>
        <w:rPr>
          <w:color w:val="FF0000"/>
          <w:sz w:val="24"/>
          <w:szCs w:val="24"/>
        </w:rPr>
      </w:pPr>
      <w:r w:rsidRPr="00084551">
        <w:rPr>
          <w:color w:val="FF0000"/>
          <w:sz w:val="24"/>
          <w:szCs w:val="24"/>
        </w:rPr>
        <w:t xml:space="preserve"> </w:t>
      </w:r>
    </w:p>
    <w:p w:rsidR="00971F36" w:rsidRPr="00084551" w:rsidRDefault="00E61C15" w:rsidP="00B32679">
      <w:pPr>
        <w:spacing w:after="0" w:line="238" w:lineRule="auto"/>
        <w:ind w:left="0" w:firstLine="0"/>
        <w:rPr>
          <w:color w:val="auto"/>
          <w:sz w:val="24"/>
          <w:szCs w:val="24"/>
        </w:rPr>
      </w:pPr>
      <w:r w:rsidRPr="00084551">
        <w:rPr>
          <w:b/>
          <w:color w:val="auto"/>
          <w:sz w:val="24"/>
          <w:szCs w:val="24"/>
        </w:rPr>
        <w:t>Il Dirigente scolastico e il Direttore dei se</w:t>
      </w:r>
      <w:r w:rsidR="004F5043">
        <w:rPr>
          <w:b/>
          <w:color w:val="auto"/>
          <w:sz w:val="24"/>
          <w:szCs w:val="24"/>
        </w:rPr>
        <w:t>rvizi generali e amministrativi</w:t>
      </w:r>
      <w:r w:rsidRPr="00084551">
        <w:rPr>
          <w:b/>
          <w:color w:val="auto"/>
          <w:sz w:val="24"/>
          <w:szCs w:val="24"/>
        </w:rPr>
        <w:t xml:space="preserve"> dichiarano che nell’esercizio 201</w:t>
      </w:r>
      <w:r w:rsidR="001630A1">
        <w:rPr>
          <w:b/>
          <w:color w:val="auto"/>
          <w:sz w:val="24"/>
          <w:szCs w:val="24"/>
        </w:rPr>
        <w:t>8</w:t>
      </w:r>
      <w:r w:rsidRPr="00084551">
        <w:rPr>
          <w:b/>
          <w:color w:val="auto"/>
          <w:sz w:val="24"/>
          <w:szCs w:val="24"/>
        </w:rPr>
        <w:t xml:space="preserve"> non sono state tenute gestioni di fondi fuori bilancio.  </w:t>
      </w:r>
    </w:p>
    <w:p w:rsidR="00544EA1" w:rsidRDefault="00544EA1" w:rsidP="00544EA1">
      <w:pPr>
        <w:spacing w:after="0" w:line="259" w:lineRule="auto"/>
        <w:ind w:left="2597" w:hanging="2597"/>
        <w:rPr>
          <w:color w:val="FF0000"/>
          <w:sz w:val="24"/>
          <w:szCs w:val="24"/>
        </w:rPr>
      </w:pPr>
    </w:p>
    <w:p w:rsidR="00971F36" w:rsidRPr="00544EA1" w:rsidRDefault="00544EA1" w:rsidP="00544EA1">
      <w:pPr>
        <w:spacing w:after="0" w:line="259" w:lineRule="auto"/>
        <w:ind w:left="2597" w:hanging="2597"/>
        <w:rPr>
          <w:color w:val="auto"/>
          <w:sz w:val="24"/>
          <w:szCs w:val="24"/>
        </w:rPr>
      </w:pPr>
      <w:r w:rsidRPr="00544EA1">
        <w:rPr>
          <w:color w:val="auto"/>
          <w:sz w:val="24"/>
          <w:szCs w:val="24"/>
        </w:rPr>
        <w:t>Varese, 15 marzo 201</w:t>
      </w:r>
      <w:r w:rsidR="001630A1">
        <w:rPr>
          <w:color w:val="auto"/>
          <w:sz w:val="24"/>
          <w:szCs w:val="24"/>
        </w:rPr>
        <w:t>9</w:t>
      </w:r>
      <w:r w:rsidRPr="00544EA1">
        <w:rPr>
          <w:color w:val="auto"/>
          <w:sz w:val="24"/>
          <w:szCs w:val="24"/>
        </w:rPr>
        <w:t xml:space="preserve"> </w:t>
      </w:r>
      <w:r w:rsidR="00E61C15" w:rsidRPr="00544EA1">
        <w:rPr>
          <w:color w:val="auto"/>
          <w:sz w:val="24"/>
          <w:szCs w:val="24"/>
        </w:rPr>
        <w:t xml:space="preserve"> </w:t>
      </w:r>
    </w:p>
    <w:p w:rsidR="00971F36" w:rsidRPr="00E20D45" w:rsidRDefault="00971F36">
      <w:pPr>
        <w:spacing w:after="0" w:line="259" w:lineRule="auto"/>
        <w:ind w:left="0" w:firstLine="0"/>
        <w:jc w:val="left"/>
        <w:rPr>
          <w:color w:val="FF0000"/>
        </w:rPr>
      </w:pPr>
    </w:p>
    <w:p w:rsidR="00971F36" w:rsidRPr="00E20D45" w:rsidRDefault="00E61C15">
      <w:pPr>
        <w:spacing w:after="5" w:line="259" w:lineRule="auto"/>
        <w:ind w:left="0" w:firstLine="0"/>
        <w:jc w:val="left"/>
        <w:rPr>
          <w:color w:val="FF0000"/>
        </w:rPr>
      </w:pPr>
      <w:r w:rsidRPr="00E20D45">
        <w:rPr>
          <w:color w:val="FF0000"/>
        </w:rPr>
        <w:t xml:space="preserve"> </w:t>
      </w:r>
    </w:p>
    <w:p w:rsidR="00971F36" w:rsidRPr="00084551" w:rsidRDefault="00E61C15">
      <w:pPr>
        <w:pStyle w:val="Titolo3"/>
        <w:tabs>
          <w:tab w:val="center" w:pos="4957"/>
          <w:tab w:val="center" w:pos="5665"/>
          <w:tab w:val="center" w:pos="6373"/>
          <w:tab w:val="center" w:pos="8018"/>
        </w:tabs>
        <w:ind w:left="-15" w:right="0" w:firstLine="0"/>
        <w:jc w:val="left"/>
        <w:rPr>
          <w:color w:val="auto"/>
        </w:rPr>
      </w:pPr>
      <w:r w:rsidRPr="00084551">
        <w:rPr>
          <w:color w:val="auto"/>
        </w:rPr>
        <w:t xml:space="preserve">Il Direttore dei Servizi Generali e </w:t>
      </w:r>
      <w:proofErr w:type="gramStart"/>
      <w:r w:rsidRPr="00084551">
        <w:rPr>
          <w:color w:val="auto"/>
        </w:rPr>
        <w:t xml:space="preserve">Amministrativi  </w:t>
      </w:r>
      <w:r w:rsidRPr="00084551">
        <w:rPr>
          <w:color w:val="auto"/>
        </w:rPr>
        <w:tab/>
      </w:r>
      <w:proofErr w:type="gramEnd"/>
      <w:r w:rsidRPr="00084551">
        <w:rPr>
          <w:color w:val="auto"/>
        </w:rPr>
        <w:t xml:space="preserve">      </w:t>
      </w:r>
      <w:r w:rsidRPr="00084551">
        <w:rPr>
          <w:color w:val="auto"/>
        </w:rPr>
        <w:tab/>
        <w:t xml:space="preserve"> </w:t>
      </w:r>
      <w:r w:rsidRPr="00084551">
        <w:rPr>
          <w:color w:val="auto"/>
        </w:rPr>
        <w:tab/>
        <w:t xml:space="preserve"> </w:t>
      </w:r>
      <w:r w:rsidRPr="00084551">
        <w:rPr>
          <w:color w:val="auto"/>
        </w:rPr>
        <w:tab/>
      </w:r>
      <w:r w:rsidR="004F5043">
        <w:rPr>
          <w:color w:val="auto"/>
        </w:rPr>
        <w:t xml:space="preserve">   </w:t>
      </w:r>
      <w:r w:rsidRPr="00084551">
        <w:rPr>
          <w:color w:val="auto"/>
        </w:rPr>
        <w:t xml:space="preserve">Il Dirigente Scolastico </w:t>
      </w:r>
    </w:p>
    <w:p w:rsidR="00971F36" w:rsidRPr="00084551" w:rsidRDefault="00E61C15">
      <w:pPr>
        <w:tabs>
          <w:tab w:val="center" w:pos="708"/>
          <w:tab w:val="center" w:pos="1964"/>
          <w:tab w:val="center" w:pos="2832"/>
          <w:tab w:val="center" w:pos="3541"/>
          <w:tab w:val="center" w:pos="4249"/>
          <w:tab w:val="center" w:pos="4957"/>
          <w:tab w:val="center" w:pos="5665"/>
          <w:tab w:val="center" w:pos="6373"/>
          <w:tab w:val="center" w:pos="8160"/>
        </w:tabs>
        <w:spacing w:after="0" w:line="259" w:lineRule="auto"/>
        <w:ind w:left="0" w:firstLine="0"/>
        <w:jc w:val="left"/>
        <w:rPr>
          <w:color w:val="auto"/>
          <w:sz w:val="22"/>
        </w:rPr>
      </w:pPr>
      <w:r w:rsidRPr="00084551">
        <w:rPr>
          <w:color w:val="auto"/>
          <w:sz w:val="22"/>
        </w:rPr>
        <w:t xml:space="preserve"> </w:t>
      </w:r>
      <w:r w:rsidRPr="00084551">
        <w:rPr>
          <w:color w:val="auto"/>
          <w:sz w:val="22"/>
        </w:rPr>
        <w:tab/>
        <w:t xml:space="preserve"> </w:t>
      </w:r>
      <w:r w:rsidRPr="00084551">
        <w:rPr>
          <w:color w:val="auto"/>
          <w:sz w:val="22"/>
        </w:rPr>
        <w:tab/>
        <w:t>(</w:t>
      </w:r>
      <w:r w:rsidRPr="00084551">
        <w:rPr>
          <w:i/>
          <w:color w:val="auto"/>
          <w:sz w:val="22"/>
        </w:rPr>
        <w:t>An</w:t>
      </w:r>
      <w:r w:rsidR="001630A1">
        <w:rPr>
          <w:i/>
          <w:color w:val="auto"/>
          <w:sz w:val="22"/>
        </w:rPr>
        <w:t>tonio Pio Florio</w:t>
      </w:r>
      <w:r w:rsidRPr="00084551">
        <w:rPr>
          <w:i/>
          <w:color w:val="auto"/>
          <w:sz w:val="22"/>
        </w:rPr>
        <w:t xml:space="preserve">) </w:t>
      </w:r>
      <w:r w:rsidRPr="00084551">
        <w:rPr>
          <w:i/>
          <w:color w:val="auto"/>
          <w:sz w:val="22"/>
        </w:rPr>
        <w:tab/>
        <w:t xml:space="preserve"> </w:t>
      </w:r>
      <w:r w:rsidRPr="00084551">
        <w:rPr>
          <w:i/>
          <w:color w:val="auto"/>
          <w:sz w:val="22"/>
        </w:rPr>
        <w:tab/>
        <w:t xml:space="preserve"> </w:t>
      </w:r>
      <w:r w:rsidRPr="00084551">
        <w:rPr>
          <w:i/>
          <w:color w:val="auto"/>
          <w:sz w:val="22"/>
        </w:rPr>
        <w:tab/>
        <w:t xml:space="preserve"> </w:t>
      </w:r>
      <w:r w:rsidRPr="00084551">
        <w:rPr>
          <w:i/>
          <w:color w:val="auto"/>
          <w:sz w:val="22"/>
        </w:rPr>
        <w:tab/>
        <w:t xml:space="preserve"> </w:t>
      </w:r>
      <w:r w:rsidRPr="00084551">
        <w:rPr>
          <w:i/>
          <w:color w:val="auto"/>
          <w:sz w:val="22"/>
        </w:rPr>
        <w:tab/>
        <w:t xml:space="preserve"> </w:t>
      </w:r>
      <w:r w:rsidRPr="00084551">
        <w:rPr>
          <w:i/>
          <w:color w:val="auto"/>
          <w:sz w:val="22"/>
        </w:rPr>
        <w:tab/>
        <w:t xml:space="preserve">(Prof. Daniele </w:t>
      </w:r>
      <w:proofErr w:type="spellStart"/>
      <w:r w:rsidRPr="00084551">
        <w:rPr>
          <w:i/>
          <w:color w:val="auto"/>
          <w:sz w:val="22"/>
        </w:rPr>
        <w:t>Marzagalli</w:t>
      </w:r>
      <w:proofErr w:type="spellEnd"/>
      <w:r w:rsidRPr="00084551">
        <w:rPr>
          <w:i/>
          <w:color w:val="auto"/>
          <w:sz w:val="22"/>
        </w:rPr>
        <w:t xml:space="preserve">) </w:t>
      </w:r>
    </w:p>
    <w:p w:rsidR="00971F36" w:rsidRPr="00B32679" w:rsidRDefault="00E61C15">
      <w:pPr>
        <w:spacing w:after="0" w:line="259" w:lineRule="auto"/>
        <w:ind w:left="0" w:firstLine="0"/>
        <w:jc w:val="left"/>
        <w:rPr>
          <w:color w:val="auto"/>
        </w:rPr>
      </w:pPr>
      <w:r w:rsidRPr="00B32679">
        <w:rPr>
          <w:color w:val="auto"/>
        </w:rPr>
        <w:t xml:space="preserve"> </w:t>
      </w:r>
    </w:p>
    <w:sectPr w:rsidR="00971F36" w:rsidRPr="00B32679" w:rsidSect="00BC5CD7">
      <w:headerReference w:type="even" r:id="rId7"/>
      <w:headerReference w:type="default" r:id="rId8"/>
      <w:footerReference w:type="even" r:id="rId9"/>
      <w:footerReference w:type="default" r:id="rId10"/>
      <w:headerReference w:type="first" r:id="rId11"/>
      <w:footerReference w:type="first" r:id="rId12"/>
      <w:pgSz w:w="11906" w:h="16838"/>
      <w:pgMar w:top="65" w:right="1131" w:bottom="1179" w:left="1133" w:header="708" w:footer="7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EC" w:rsidRDefault="00445DEC">
      <w:pPr>
        <w:spacing w:after="0" w:line="240" w:lineRule="auto"/>
      </w:pPr>
      <w:r>
        <w:separator/>
      </w:r>
    </w:p>
  </w:endnote>
  <w:endnote w:type="continuationSeparator" w:id="0">
    <w:p w:rsidR="00445DEC" w:rsidRDefault="0044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D9" w:rsidRDefault="00672FD9">
    <w:pPr>
      <w:spacing w:after="0" w:line="259" w:lineRule="auto"/>
      <w:ind w:left="0" w:right="1" w:firstLine="0"/>
      <w:jc w:val="right"/>
    </w:pPr>
    <w:r>
      <w:rPr>
        <w:sz w:val="20"/>
      </w:rPr>
      <w:t xml:space="preserve">Pagina </w:t>
    </w:r>
    <w:r>
      <w:fldChar w:fldCharType="begin"/>
    </w:r>
    <w:r>
      <w:instrText xml:space="preserve"> PAGE   \* MERGEFORMAT </w:instrText>
    </w:r>
    <w:r>
      <w:fldChar w:fldCharType="separate"/>
    </w:r>
    <w:r>
      <w:rPr>
        <w:b/>
        <w:sz w:val="20"/>
      </w:rPr>
      <w:t>10</w:t>
    </w:r>
    <w:r>
      <w:rPr>
        <w:b/>
        <w:sz w:val="20"/>
      </w:rPr>
      <w:fldChar w:fldCharType="end"/>
    </w:r>
    <w:r>
      <w:rPr>
        <w:sz w:val="20"/>
      </w:rPr>
      <w:t xml:space="preserve"> di </w:t>
    </w:r>
    <w:r w:rsidR="00445DEC">
      <w:fldChar w:fldCharType="begin"/>
    </w:r>
    <w:r w:rsidR="00445DEC">
      <w:instrText xml:space="preserve"> NUMPAGES   \* MERGEFORMAT </w:instrText>
    </w:r>
    <w:r w:rsidR="00445DEC">
      <w:fldChar w:fldCharType="separate"/>
    </w:r>
    <w:r w:rsidR="00E37911" w:rsidRPr="00E37911">
      <w:rPr>
        <w:b/>
        <w:noProof/>
        <w:sz w:val="20"/>
      </w:rPr>
      <w:t>17</w:t>
    </w:r>
    <w:r w:rsidR="00445DEC">
      <w:rPr>
        <w:b/>
        <w:noProof/>
        <w:sz w:val="20"/>
      </w:rPr>
      <w:fldChar w:fldCharType="end"/>
    </w:r>
    <w:r>
      <w:rPr>
        <w:sz w:val="20"/>
      </w:rPr>
      <w:t xml:space="preserve"> </w:t>
    </w:r>
  </w:p>
  <w:p w:rsidR="00672FD9" w:rsidRDefault="00672FD9">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D9" w:rsidRDefault="00672FD9">
    <w:pPr>
      <w:spacing w:after="0" w:line="259" w:lineRule="auto"/>
      <w:ind w:left="0" w:right="1" w:firstLine="0"/>
      <w:jc w:val="right"/>
    </w:pPr>
    <w:r>
      <w:rPr>
        <w:sz w:val="20"/>
      </w:rPr>
      <w:t xml:space="preserve">Pagina </w:t>
    </w:r>
    <w:r>
      <w:fldChar w:fldCharType="begin"/>
    </w:r>
    <w:r>
      <w:instrText xml:space="preserve"> PAGE   \* MERGEFORMAT </w:instrText>
    </w:r>
    <w:r>
      <w:fldChar w:fldCharType="separate"/>
    </w:r>
    <w:r w:rsidR="0046457A" w:rsidRPr="0046457A">
      <w:rPr>
        <w:b/>
        <w:noProof/>
        <w:sz w:val="20"/>
      </w:rPr>
      <w:t>17</w:t>
    </w:r>
    <w:r>
      <w:rPr>
        <w:b/>
        <w:sz w:val="20"/>
      </w:rPr>
      <w:fldChar w:fldCharType="end"/>
    </w:r>
    <w:r>
      <w:rPr>
        <w:sz w:val="20"/>
      </w:rPr>
      <w:t xml:space="preserve"> di </w:t>
    </w:r>
    <w:r w:rsidR="00445DEC">
      <w:fldChar w:fldCharType="begin"/>
    </w:r>
    <w:r w:rsidR="00445DEC">
      <w:instrText xml:space="preserve"> NUMPAGES   \* MERGEFORMAT </w:instrText>
    </w:r>
    <w:r w:rsidR="00445DEC">
      <w:fldChar w:fldCharType="separate"/>
    </w:r>
    <w:r w:rsidR="0046457A" w:rsidRPr="0046457A">
      <w:rPr>
        <w:b/>
        <w:noProof/>
        <w:sz w:val="20"/>
      </w:rPr>
      <w:t>17</w:t>
    </w:r>
    <w:r w:rsidR="00445DEC">
      <w:rPr>
        <w:b/>
        <w:noProof/>
        <w:sz w:val="20"/>
      </w:rPr>
      <w:fldChar w:fldCharType="end"/>
    </w:r>
    <w:r>
      <w:rPr>
        <w:sz w:val="20"/>
      </w:rPr>
      <w:t xml:space="preserve"> </w:t>
    </w:r>
  </w:p>
  <w:p w:rsidR="00672FD9" w:rsidRDefault="00672FD9">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D9" w:rsidRDefault="00672FD9">
    <w:pPr>
      <w:spacing w:after="0" w:line="259" w:lineRule="auto"/>
      <w:ind w:left="0" w:right="1" w:firstLine="0"/>
      <w:jc w:val="right"/>
    </w:pPr>
    <w:r>
      <w:rPr>
        <w:sz w:val="20"/>
      </w:rPr>
      <w:t xml:space="preserve">Pagina </w:t>
    </w:r>
    <w:r>
      <w:fldChar w:fldCharType="begin"/>
    </w:r>
    <w:r>
      <w:instrText xml:space="preserve"> PAGE   \* MERGEFORMAT </w:instrText>
    </w:r>
    <w:r>
      <w:fldChar w:fldCharType="separate"/>
    </w:r>
    <w:r>
      <w:rPr>
        <w:b/>
        <w:sz w:val="20"/>
      </w:rPr>
      <w:t>10</w:t>
    </w:r>
    <w:r>
      <w:rPr>
        <w:b/>
        <w:sz w:val="20"/>
      </w:rPr>
      <w:fldChar w:fldCharType="end"/>
    </w:r>
    <w:r>
      <w:rPr>
        <w:sz w:val="20"/>
      </w:rPr>
      <w:t xml:space="preserve"> di </w:t>
    </w:r>
    <w:r w:rsidR="00445DEC">
      <w:fldChar w:fldCharType="begin"/>
    </w:r>
    <w:r w:rsidR="00445DEC">
      <w:instrText xml:space="preserve"> NUMPAGES   \* MERGEFORMAT </w:instrText>
    </w:r>
    <w:r w:rsidR="00445DEC">
      <w:fldChar w:fldCharType="separate"/>
    </w:r>
    <w:r w:rsidR="00E37911" w:rsidRPr="00E37911">
      <w:rPr>
        <w:b/>
        <w:noProof/>
        <w:sz w:val="20"/>
      </w:rPr>
      <w:t>17</w:t>
    </w:r>
    <w:r w:rsidR="00445DEC">
      <w:rPr>
        <w:b/>
        <w:noProof/>
        <w:sz w:val="20"/>
      </w:rPr>
      <w:fldChar w:fldCharType="end"/>
    </w:r>
    <w:r>
      <w:rPr>
        <w:sz w:val="20"/>
      </w:rPr>
      <w:t xml:space="preserve"> </w:t>
    </w:r>
  </w:p>
  <w:p w:rsidR="00672FD9" w:rsidRDefault="00672FD9">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EC" w:rsidRDefault="00445DEC">
      <w:pPr>
        <w:spacing w:after="0" w:line="240" w:lineRule="auto"/>
      </w:pPr>
      <w:r>
        <w:separator/>
      </w:r>
    </w:p>
  </w:footnote>
  <w:footnote w:type="continuationSeparator" w:id="0">
    <w:p w:rsidR="00445DEC" w:rsidRDefault="0044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D9" w:rsidRDefault="00672FD9">
    <w:pPr>
      <w:spacing w:after="0" w:line="259" w:lineRule="auto"/>
      <w:ind w:left="0" w:right="-129"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449580</wp:posOffset>
          </wp:positionV>
          <wp:extent cx="6172200" cy="1019556"/>
          <wp:effectExtent l="0" t="0" r="0" b="0"/>
          <wp:wrapSquare wrapText="bothSides"/>
          <wp:docPr id="2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172200" cy="1019556"/>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D9" w:rsidRDefault="00672FD9">
    <w:pPr>
      <w:spacing w:after="0" w:line="259" w:lineRule="auto"/>
      <w:ind w:left="0" w:right="-129" w:firstLine="0"/>
      <w:jc w:val="right"/>
    </w:pPr>
    <w:r>
      <w:rPr>
        <w:noProof/>
      </w:rPr>
      <w:drawing>
        <wp:anchor distT="0" distB="0" distL="114300" distR="114300" simplePos="0" relativeHeight="251662336" behindDoc="0" locked="0" layoutInCell="1" allowOverlap="0">
          <wp:simplePos x="0" y="0"/>
          <wp:positionH relativeFrom="page">
            <wp:posOffset>719328</wp:posOffset>
          </wp:positionH>
          <wp:positionV relativeFrom="page">
            <wp:posOffset>449580</wp:posOffset>
          </wp:positionV>
          <wp:extent cx="6172200" cy="1019556"/>
          <wp:effectExtent l="0" t="0" r="0" b="0"/>
          <wp:wrapSquare wrapText="bothSides"/>
          <wp:docPr id="23"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172200" cy="1019556"/>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D9" w:rsidRDefault="00672FD9">
    <w:pPr>
      <w:spacing w:after="0" w:line="259" w:lineRule="auto"/>
      <w:ind w:left="0" w:right="-129" w:firstLine="0"/>
      <w:jc w:val="right"/>
    </w:pPr>
    <w:r>
      <w:rPr>
        <w:noProof/>
      </w:rPr>
      <w:drawing>
        <wp:anchor distT="0" distB="0" distL="114300" distR="114300" simplePos="0" relativeHeight="251663360" behindDoc="0" locked="0" layoutInCell="1" allowOverlap="0">
          <wp:simplePos x="0" y="0"/>
          <wp:positionH relativeFrom="page">
            <wp:posOffset>719328</wp:posOffset>
          </wp:positionH>
          <wp:positionV relativeFrom="page">
            <wp:posOffset>449580</wp:posOffset>
          </wp:positionV>
          <wp:extent cx="6172200" cy="1019556"/>
          <wp:effectExtent l="0" t="0" r="0" b="0"/>
          <wp:wrapSquare wrapText="bothSides"/>
          <wp:docPr id="2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172200" cy="1019556"/>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58B"/>
    <w:multiLevelType w:val="hybridMultilevel"/>
    <w:tmpl w:val="5504D422"/>
    <w:lvl w:ilvl="0" w:tplc="96547CBA">
      <w:start w:val="1"/>
      <w:numFmt w:val="bullet"/>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166F8C">
      <w:start w:val="1"/>
      <w:numFmt w:val="bullet"/>
      <w:lvlText w:val="o"/>
      <w:lvlJc w:val="left"/>
      <w:pPr>
        <w:ind w:left="1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AEACEA8">
      <w:start w:val="1"/>
      <w:numFmt w:val="bullet"/>
      <w:lvlText w:val="▪"/>
      <w:lvlJc w:val="left"/>
      <w:pPr>
        <w:ind w:left="2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EA61F4">
      <w:start w:val="1"/>
      <w:numFmt w:val="bullet"/>
      <w:lvlText w:val="•"/>
      <w:lvlJc w:val="left"/>
      <w:pPr>
        <w:ind w:left="2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8E6F060">
      <w:start w:val="1"/>
      <w:numFmt w:val="bullet"/>
      <w:lvlText w:val="o"/>
      <w:lvlJc w:val="left"/>
      <w:pPr>
        <w:ind w:left="3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525DFC">
      <w:start w:val="1"/>
      <w:numFmt w:val="bullet"/>
      <w:lvlText w:val="▪"/>
      <w:lvlJc w:val="left"/>
      <w:pPr>
        <w:ind w:left="4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37E17B8">
      <w:start w:val="1"/>
      <w:numFmt w:val="bullet"/>
      <w:lvlText w:val="•"/>
      <w:lvlJc w:val="left"/>
      <w:pPr>
        <w:ind w:left="5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0121276">
      <w:start w:val="1"/>
      <w:numFmt w:val="bullet"/>
      <w:lvlText w:val="o"/>
      <w:lvlJc w:val="left"/>
      <w:pPr>
        <w:ind w:left="5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A9E4E7A">
      <w:start w:val="1"/>
      <w:numFmt w:val="bullet"/>
      <w:lvlText w:val="▪"/>
      <w:lvlJc w:val="left"/>
      <w:pPr>
        <w:ind w:left="6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73C7B21"/>
    <w:multiLevelType w:val="hybridMultilevel"/>
    <w:tmpl w:val="FB80F57E"/>
    <w:lvl w:ilvl="0" w:tplc="9CA62FEA">
      <w:start w:val="1"/>
      <w:numFmt w:val="bullet"/>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67487B4">
      <w:start w:val="1"/>
      <w:numFmt w:val="bullet"/>
      <w:lvlText w:val="o"/>
      <w:lvlJc w:val="left"/>
      <w:pPr>
        <w:ind w:left="1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563D86">
      <w:start w:val="1"/>
      <w:numFmt w:val="bullet"/>
      <w:lvlText w:val="▪"/>
      <w:lvlJc w:val="left"/>
      <w:pPr>
        <w:ind w:left="2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8C6A016">
      <w:start w:val="1"/>
      <w:numFmt w:val="bullet"/>
      <w:lvlText w:val="•"/>
      <w:lvlJc w:val="left"/>
      <w:pPr>
        <w:ind w:left="2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9320A1A">
      <w:start w:val="1"/>
      <w:numFmt w:val="bullet"/>
      <w:lvlText w:val="o"/>
      <w:lvlJc w:val="left"/>
      <w:pPr>
        <w:ind w:left="3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889B2">
      <w:start w:val="1"/>
      <w:numFmt w:val="bullet"/>
      <w:lvlText w:val="▪"/>
      <w:lvlJc w:val="left"/>
      <w:pPr>
        <w:ind w:left="4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C6C01F6">
      <w:start w:val="1"/>
      <w:numFmt w:val="bullet"/>
      <w:lvlText w:val="•"/>
      <w:lvlJc w:val="left"/>
      <w:pPr>
        <w:ind w:left="5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EB0BAC0">
      <w:start w:val="1"/>
      <w:numFmt w:val="bullet"/>
      <w:lvlText w:val="o"/>
      <w:lvlJc w:val="left"/>
      <w:pPr>
        <w:ind w:left="5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E0664C4">
      <w:start w:val="1"/>
      <w:numFmt w:val="bullet"/>
      <w:lvlText w:val="▪"/>
      <w:lvlJc w:val="left"/>
      <w:pPr>
        <w:ind w:left="6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80E0E36"/>
    <w:multiLevelType w:val="hybridMultilevel"/>
    <w:tmpl w:val="A538EFD0"/>
    <w:lvl w:ilvl="0" w:tplc="9A123838">
      <w:start w:val="1"/>
      <w:numFmt w:val="bullet"/>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029AFA">
      <w:start w:val="1"/>
      <w:numFmt w:val="bullet"/>
      <w:lvlText w:val="o"/>
      <w:lvlJc w:val="left"/>
      <w:pPr>
        <w:ind w:left="1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BC607FE">
      <w:start w:val="1"/>
      <w:numFmt w:val="bullet"/>
      <w:lvlText w:val="▪"/>
      <w:lvlJc w:val="left"/>
      <w:pPr>
        <w:ind w:left="2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9D07B9C">
      <w:start w:val="1"/>
      <w:numFmt w:val="bullet"/>
      <w:lvlText w:val="•"/>
      <w:lvlJc w:val="left"/>
      <w:pPr>
        <w:ind w:left="2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AFED14C">
      <w:start w:val="1"/>
      <w:numFmt w:val="bullet"/>
      <w:lvlText w:val="o"/>
      <w:lvlJc w:val="left"/>
      <w:pPr>
        <w:ind w:left="3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444148">
      <w:start w:val="1"/>
      <w:numFmt w:val="bullet"/>
      <w:lvlText w:val="▪"/>
      <w:lvlJc w:val="left"/>
      <w:pPr>
        <w:ind w:left="4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12098C2">
      <w:start w:val="1"/>
      <w:numFmt w:val="bullet"/>
      <w:lvlText w:val="•"/>
      <w:lvlJc w:val="left"/>
      <w:pPr>
        <w:ind w:left="5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6142F5C">
      <w:start w:val="1"/>
      <w:numFmt w:val="bullet"/>
      <w:lvlText w:val="o"/>
      <w:lvlJc w:val="left"/>
      <w:pPr>
        <w:ind w:left="5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9B8D6D0">
      <w:start w:val="1"/>
      <w:numFmt w:val="bullet"/>
      <w:lvlText w:val="▪"/>
      <w:lvlJc w:val="left"/>
      <w:pPr>
        <w:ind w:left="6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922BD4"/>
    <w:multiLevelType w:val="hybridMultilevel"/>
    <w:tmpl w:val="2C32CE14"/>
    <w:lvl w:ilvl="0" w:tplc="A462DBF4">
      <w:start w:val="1"/>
      <w:numFmt w:val="bullet"/>
      <w:lvlText w:val="▪"/>
      <w:lvlJc w:val="left"/>
      <w:pPr>
        <w:ind w:left="72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FB726F"/>
    <w:multiLevelType w:val="hybridMultilevel"/>
    <w:tmpl w:val="A1641026"/>
    <w:lvl w:ilvl="0" w:tplc="036A36B0">
      <w:start w:val="1"/>
      <w:numFmt w:val="bullet"/>
      <w:lvlText w:val="-"/>
      <w:lvlJc w:val="left"/>
      <w:pPr>
        <w:ind w:left="9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A65ECE">
      <w:start w:val="1"/>
      <w:numFmt w:val="bullet"/>
      <w:lvlText w:val="o"/>
      <w:lvlJc w:val="left"/>
      <w:pPr>
        <w:ind w:left="1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FAEFBF0">
      <w:start w:val="1"/>
      <w:numFmt w:val="bullet"/>
      <w:lvlText w:val="▪"/>
      <w:lvlJc w:val="left"/>
      <w:pPr>
        <w:ind w:left="2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A6894EC">
      <w:start w:val="1"/>
      <w:numFmt w:val="bullet"/>
      <w:lvlText w:val="•"/>
      <w:lvlJc w:val="left"/>
      <w:pPr>
        <w:ind w:left="2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28E6F5A">
      <w:start w:val="1"/>
      <w:numFmt w:val="bullet"/>
      <w:lvlText w:val="o"/>
      <w:lvlJc w:val="left"/>
      <w:pPr>
        <w:ind w:left="3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EAA5E56">
      <w:start w:val="1"/>
      <w:numFmt w:val="bullet"/>
      <w:lvlText w:val="▪"/>
      <w:lvlJc w:val="left"/>
      <w:pPr>
        <w:ind w:left="4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6BC19EE">
      <w:start w:val="1"/>
      <w:numFmt w:val="bullet"/>
      <w:lvlText w:val="•"/>
      <w:lvlJc w:val="left"/>
      <w:pPr>
        <w:ind w:left="5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F365546">
      <w:start w:val="1"/>
      <w:numFmt w:val="bullet"/>
      <w:lvlText w:val="o"/>
      <w:lvlJc w:val="left"/>
      <w:pPr>
        <w:ind w:left="5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12CAF38">
      <w:start w:val="1"/>
      <w:numFmt w:val="bullet"/>
      <w:lvlText w:val="▪"/>
      <w:lvlJc w:val="left"/>
      <w:pPr>
        <w:ind w:left="6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3C3AF1"/>
    <w:multiLevelType w:val="hybridMultilevel"/>
    <w:tmpl w:val="9A427E42"/>
    <w:lvl w:ilvl="0" w:tplc="5E764C32">
      <w:start w:val="5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A2DEB"/>
    <w:multiLevelType w:val="hybridMultilevel"/>
    <w:tmpl w:val="96A47F54"/>
    <w:lvl w:ilvl="0" w:tplc="203284A0">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0889B94">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6C2AAC4">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D1624E8">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016587C">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FF48F068">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53708AA0">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7C81492">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AEEDE06">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5B660FA"/>
    <w:multiLevelType w:val="hybridMultilevel"/>
    <w:tmpl w:val="3A1CC5C6"/>
    <w:lvl w:ilvl="0" w:tplc="BDB6881C">
      <w:start w:val="1"/>
      <w:numFmt w:val="decimal"/>
      <w:lvlText w:val="%1."/>
      <w:lvlJc w:val="left"/>
      <w:pPr>
        <w:ind w:left="7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96D35A">
      <w:start w:val="1"/>
      <w:numFmt w:val="lowerLetter"/>
      <w:lvlText w:val="%2"/>
      <w:lvlJc w:val="left"/>
      <w:pPr>
        <w:ind w:left="14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B8D6BC">
      <w:start w:val="1"/>
      <w:numFmt w:val="lowerRoman"/>
      <w:lvlText w:val="%3"/>
      <w:lvlJc w:val="left"/>
      <w:pPr>
        <w:ind w:left="22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663BA">
      <w:start w:val="1"/>
      <w:numFmt w:val="decimal"/>
      <w:lvlText w:val="%4"/>
      <w:lvlJc w:val="left"/>
      <w:pPr>
        <w:ind w:left="29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9C8B8B6">
      <w:start w:val="1"/>
      <w:numFmt w:val="lowerLetter"/>
      <w:lvlText w:val="%5"/>
      <w:lvlJc w:val="left"/>
      <w:pPr>
        <w:ind w:left="3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BACA73E">
      <w:start w:val="1"/>
      <w:numFmt w:val="lowerRoman"/>
      <w:lvlText w:val="%6"/>
      <w:lvlJc w:val="left"/>
      <w:pPr>
        <w:ind w:left="4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328F470">
      <w:start w:val="1"/>
      <w:numFmt w:val="decimal"/>
      <w:lvlText w:val="%7"/>
      <w:lvlJc w:val="left"/>
      <w:pPr>
        <w:ind w:left="5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0E89C12">
      <w:start w:val="1"/>
      <w:numFmt w:val="lowerLetter"/>
      <w:lvlText w:val="%8"/>
      <w:lvlJc w:val="left"/>
      <w:pPr>
        <w:ind w:left="5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DCEC064">
      <w:start w:val="1"/>
      <w:numFmt w:val="lowerRoman"/>
      <w:lvlText w:val="%9"/>
      <w:lvlJc w:val="left"/>
      <w:pPr>
        <w:ind w:left="6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CCD424A"/>
    <w:multiLevelType w:val="hybridMultilevel"/>
    <w:tmpl w:val="94F4EB0A"/>
    <w:lvl w:ilvl="0" w:tplc="7F4E40D8">
      <w:start w:val="1"/>
      <w:numFmt w:val="bullet"/>
      <w:lvlText w:val="-"/>
      <w:lvlJc w:val="left"/>
      <w:pPr>
        <w:ind w:left="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CB43CE6">
      <w:start w:val="1"/>
      <w:numFmt w:val="bullet"/>
      <w:lvlText w:val="o"/>
      <w:lvlJc w:val="left"/>
      <w:pPr>
        <w:ind w:left="1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462DBF4">
      <w:start w:val="1"/>
      <w:numFmt w:val="bullet"/>
      <w:lvlText w:val="▪"/>
      <w:lvlJc w:val="left"/>
      <w:pPr>
        <w:ind w:left="2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68489C">
      <w:start w:val="1"/>
      <w:numFmt w:val="bullet"/>
      <w:lvlText w:val="•"/>
      <w:lvlJc w:val="left"/>
      <w:pPr>
        <w:ind w:left="2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B32B274">
      <w:start w:val="1"/>
      <w:numFmt w:val="bullet"/>
      <w:lvlText w:val="o"/>
      <w:lvlJc w:val="left"/>
      <w:pPr>
        <w:ind w:left="3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6A73C8">
      <w:start w:val="1"/>
      <w:numFmt w:val="bullet"/>
      <w:lvlText w:val="▪"/>
      <w:lvlJc w:val="left"/>
      <w:pPr>
        <w:ind w:left="4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9F4F93E">
      <w:start w:val="1"/>
      <w:numFmt w:val="bullet"/>
      <w:lvlText w:val="•"/>
      <w:lvlJc w:val="left"/>
      <w:pPr>
        <w:ind w:left="5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EC82816">
      <w:start w:val="1"/>
      <w:numFmt w:val="bullet"/>
      <w:lvlText w:val="o"/>
      <w:lvlJc w:val="left"/>
      <w:pPr>
        <w:ind w:left="5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792050C">
      <w:start w:val="1"/>
      <w:numFmt w:val="bullet"/>
      <w:lvlText w:val="▪"/>
      <w:lvlJc w:val="left"/>
      <w:pPr>
        <w:ind w:left="6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E5F15A9"/>
    <w:multiLevelType w:val="hybridMultilevel"/>
    <w:tmpl w:val="384AB9E8"/>
    <w:lvl w:ilvl="0" w:tplc="6D3E66C8">
      <w:start w:val="1"/>
      <w:numFmt w:val="bullet"/>
      <w:lvlText w:val="-"/>
      <w:lvlJc w:val="left"/>
      <w:pPr>
        <w:ind w:left="7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EF0F01E">
      <w:start w:val="1"/>
      <w:numFmt w:val="bullet"/>
      <w:lvlText w:val="o"/>
      <w:lvlJc w:val="left"/>
      <w:pPr>
        <w:ind w:left="1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43B630E6">
      <w:start w:val="1"/>
      <w:numFmt w:val="bullet"/>
      <w:lvlText w:val="▪"/>
      <w:lvlJc w:val="left"/>
      <w:pPr>
        <w:ind w:left="2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3B906216">
      <w:start w:val="1"/>
      <w:numFmt w:val="bullet"/>
      <w:lvlText w:val="•"/>
      <w:lvlJc w:val="left"/>
      <w:pPr>
        <w:ind w:left="29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9227C16">
      <w:start w:val="1"/>
      <w:numFmt w:val="bullet"/>
      <w:lvlText w:val="o"/>
      <w:lvlJc w:val="left"/>
      <w:pPr>
        <w:ind w:left="36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CE32D1AA">
      <w:start w:val="1"/>
      <w:numFmt w:val="bullet"/>
      <w:lvlText w:val="▪"/>
      <w:lvlJc w:val="left"/>
      <w:pPr>
        <w:ind w:left="43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03AAFAF0">
      <w:start w:val="1"/>
      <w:numFmt w:val="bullet"/>
      <w:lvlText w:val="•"/>
      <w:lvlJc w:val="left"/>
      <w:pPr>
        <w:ind w:left="51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946A17F2">
      <w:start w:val="1"/>
      <w:numFmt w:val="bullet"/>
      <w:lvlText w:val="o"/>
      <w:lvlJc w:val="left"/>
      <w:pPr>
        <w:ind w:left="58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E3F01E78">
      <w:start w:val="1"/>
      <w:numFmt w:val="bullet"/>
      <w:lvlText w:val="▪"/>
      <w:lvlJc w:val="left"/>
      <w:pPr>
        <w:ind w:left="65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D5E0FAF"/>
    <w:multiLevelType w:val="hybridMultilevel"/>
    <w:tmpl w:val="51EA0A9A"/>
    <w:lvl w:ilvl="0" w:tplc="B400FC28">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1"/>
  </w:num>
  <w:num w:numId="7">
    <w:abstractNumId w:val="2"/>
  </w:num>
  <w:num w:numId="8">
    <w:abstractNumId w:val="9"/>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36"/>
    <w:rsid w:val="000056EB"/>
    <w:rsid w:val="00012E6F"/>
    <w:rsid w:val="00041D9E"/>
    <w:rsid w:val="00062DE7"/>
    <w:rsid w:val="000631CB"/>
    <w:rsid w:val="00070946"/>
    <w:rsid w:val="00071647"/>
    <w:rsid w:val="00074848"/>
    <w:rsid w:val="00081848"/>
    <w:rsid w:val="00084551"/>
    <w:rsid w:val="000848A5"/>
    <w:rsid w:val="000948F8"/>
    <w:rsid w:val="00096312"/>
    <w:rsid w:val="000A13CF"/>
    <w:rsid w:val="000A19B9"/>
    <w:rsid w:val="000A7D8B"/>
    <w:rsid w:val="000B3741"/>
    <w:rsid w:val="000C01EF"/>
    <w:rsid w:val="000D6F49"/>
    <w:rsid w:val="001030F4"/>
    <w:rsid w:val="001057EA"/>
    <w:rsid w:val="00106E6F"/>
    <w:rsid w:val="00120F41"/>
    <w:rsid w:val="00125F04"/>
    <w:rsid w:val="0012601E"/>
    <w:rsid w:val="00135BA5"/>
    <w:rsid w:val="00135F75"/>
    <w:rsid w:val="00137F59"/>
    <w:rsid w:val="00152B5D"/>
    <w:rsid w:val="00157AAC"/>
    <w:rsid w:val="001630A1"/>
    <w:rsid w:val="00165FED"/>
    <w:rsid w:val="00170AA0"/>
    <w:rsid w:val="001716AB"/>
    <w:rsid w:val="00174334"/>
    <w:rsid w:val="0018294F"/>
    <w:rsid w:val="001873BF"/>
    <w:rsid w:val="001A5A4D"/>
    <w:rsid w:val="001B7D66"/>
    <w:rsid w:val="001C6FCB"/>
    <w:rsid w:val="001E1717"/>
    <w:rsid w:val="001F0727"/>
    <w:rsid w:val="001F0F41"/>
    <w:rsid w:val="001F1291"/>
    <w:rsid w:val="00203AB0"/>
    <w:rsid w:val="002053CC"/>
    <w:rsid w:val="002066B2"/>
    <w:rsid w:val="00210ED6"/>
    <w:rsid w:val="00214740"/>
    <w:rsid w:val="00222F88"/>
    <w:rsid w:val="0022580D"/>
    <w:rsid w:val="00236205"/>
    <w:rsid w:val="0023782E"/>
    <w:rsid w:val="002414F5"/>
    <w:rsid w:val="002437A8"/>
    <w:rsid w:val="00243912"/>
    <w:rsid w:val="00244330"/>
    <w:rsid w:val="00247719"/>
    <w:rsid w:val="00252E7A"/>
    <w:rsid w:val="00273CBE"/>
    <w:rsid w:val="002818A6"/>
    <w:rsid w:val="00283800"/>
    <w:rsid w:val="002844C5"/>
    <w:rsid w:val="00293D59"/>
    <w:rsid w:val="002A165C"/>
    <w:rsid w:val="002A2BCF"/>
    <w:rsid w:val="002C34C2"/>
    <w:rsid w:val="002E1843"/>
    <w:rsid w:val="002F73CE"/>
    <w:rsid w:val="003014F0"/>
    <w:rsid w:val="00313319"/>
    <w:rsid w:val="0031480D"/>
    <w:rsid w:val="003240ED"/>
    <w:rsid w:val="0032521D"/>
    <w:rsid w:val="00330371"/>
    <w:rsid w:val="00335922"/>
    <w:rsid w:val="003409EF"/>
    <w:rsid w:val="00352BCF"/>
    <w:rsid w:val="003634E2"/>
    <w:rsid w:val="003636CD"/>
    <w:rsid w:val="003742F7"/>
    <w:rsid w:val="00375DAA"/>
    <w:rsid w:val="00385D62"/>
    <w:rsid w:val="00387FA5"/>
    <w:rsid w:val="003A37E1"/>
    <w:rsid w:val="003A4F63"/>
    <w:rsid w:val="003A636A"/>
    <w:rsid w:val="003A78C5"/>
    <w:rsid w:val="003B7D9D"/>
    <w:rsid w:val="003D08E9"/>
    <w:rsid w:val="003D0B78"/>
    <w:rsid w:val="003D49D5"/>
    <w:rsid w:val="003E23CA"/>
    <w:rsid w:val="003E5A64"/>
    <w:rsid w:val="00410B35"/>
    <w:rsid w:val="00415F52"/>
    <w:rsid w:val="004375AD"/>
    <w:rsid w:val="004427C9"/>
    <w:rsid w:val="0044446B"/>
    <w:rsid w:val="00445DEC"/>
    <w:rsid w:val="00460CFA"/>
    <w:rsid w:val="00460E01"/>
    <w:rsid w:val="0046457A"/>
    <w:rsid w:val="004710CE"/>
    <w:rsid w:val="0048058B"/>
    <w:rsid w:val="00483FF0"/>
    <w:rsid w:val="00486774"/>
    <w:rsid w:val="00487CD2"/>
    <w:rsid w:val="00490C32"/>
    <w:rsid w:val="004A28D1"/>
    <w:rsid w:val="004A3B9D"/>
    <w:rsid w:val="004E6E0F"/>
    <w:rsid w:val="004F14C9"/>
    <w:rsid w:val="004F5043"/>
    <w:rsid w:val="005037A0"/>
    <w:rsid w:val="00523D7D"/>
    <w:rsid w:val="00524B06"/>
    <w:rsid w:val="005305A9"/>
    <w:rsid w:val="005351D1"/>
    <w:rsid w:val="00537C07"/>
    <w:rsid w:val="00540DB8"/>
    <w:rsid w:val="00542342"/>
    <w:rsid w:val="00542B75"/>
    <w:rsid w:val="00544EA1"/>
    <w:rsid w:val="005453B0"/>
    <w:rsid w:val="00546C2A"/>
    <w:rsid w:val="0054734D"/>
    <w:rsid w:val="005501B3"/>
    <w:rsid w:val="0055343B"/>
    <w:rsid w:val="005678F9"/>
    <w:rsid w:val="00577B34"/>
    <w:rsid w:val="0058417B"/>
    <w:rsid w:val="00585E1D"/>
    <w:rsid w:val="005A0139"/>
    <w:rsid w:val="005A4406"/>
    <w:rsid w:val="005A5BC2"/>
    <w:rsid w:val="005B2397"/>
    <w:rsid w:val="005B4B1A"/>
    <w:rsid w:val="005D18C5"/>
    <w:rsid w:val="005D31BF"/>
    <w:rsid w:val="005D448F"/>
    <w:rsid w:val="005E0CD3"/>
    <w:rsid w:val="005E189A"/>
    <w:rsid w:val="005E41AE"/>
    <w:rsid w:val="005E75FC"/>
    <w:rsid w:val="005F7E90"/>
    <w:rsid w:val="0060197E"/>
    <w:rsid w:val="00613D06"/>
    <w:rsid w:val="006155E5"/>
    <w:rsid w:val="0062139E"/>
    <w:rsid w:val="00621667"/>
    <w:rsid w:val="00624053"/>
    <w:rsid w:val="00625DFC"/>
    <w:rsid w:val="00625F4C"/>
    <w:rsid w:val="00634297"/>
    <w:rsid w:val="00653467"/>
    <w:rsid w:val="00653A85"/>
    <w:rsid w:val="00655977"/>
    <w:rsid w:val="0065711E"/>
    <w:rsid w:val="006603F7"/>
    <w:rsid w:val="00660E49"/>
    <w:rsid w:val="00665AB1"/>
    <w:rsid w:val="006723B3"/>
    <w:rsid w:val="00672FD9"/>
    <w:rsid w:val="0068540D"/>
    <w:rsid w:val="00690468"/>
    <w:rsid w:val="00696A7D"/>
    <w:rsid w:val="006A1E78"/>
    <w:rsid w:val="006A646D"/>
    <w:rsid w:val="006B6136"/>
    <w:rsid w:val="006C007B"/>
    <w:rsid w:val="006C0828"/>
    <w:rsid w:val="006E38F5"/>
    <w:rsid w:val="006E4ADF"/>
    <w:rsid w:val="006E5CBB"/>
    <w:rsid w:val="00701DEF"/>
    <w:rsid w:val="00712EFA"/>
    <w:rsid w:val="007177CB"/>
    <w:rsid w:val="00726298"/>
    <w:rsid w:val="00735EA9"/>
    <w:rsid w:val="00735EE0"/>
    <w:rsid w:val="0074175E"/>
    <w:rsid w:val="0074176E"/>
    <w:rsid w:val="0076715B"/>
    <w:rsid w:val="007707CD"/>
    <w:rsid w:val="007779B7"/>
    <w:rsid w:val="00781124"/>
    <w:rsid w:val="007817B0"/>
    <w:rsid w:val="00781F25"/>
    <w:rsid w:val="007857B8"/>
    <w:rsid w:val="00785CD6"/>
    <w:rsid w:val="00786562"/>
    <w:rsid w:val="00787ED1"/>
    <w:rsid w:val="007A1781"/>
    <w:rsid w:val="007A4AF1"/>
    <w:rsid w:val="007A4FCA"/>
    <w:rsid w:val="007C5C26"/>
    <w:rsid w:val="007D7F8A"/>
    <w:rsid w:val="007E1721"/>
    <w:rsid w:val="007F00FE"/>
    <w:rsid w:val="007F51AA"/>
    <w:rsid w:val="00802CFB"/>
    <w:rsid w:val="0080552C"/>
    <w:rsid w:val="008244AC"/>
    <w:rsid w:val="00836D3E"/>
    <w:rsid w:val="00837693"/>
    <w:rsid w:val="00843354"/>
    <w:rsid w:val="00856BAE"/>
    <w:rsid w:val="00861950"/>
    <w:rsid w:val="008619E9"/>
    <w:rsid w:val="0086512E"/>
    <w:rsid w:val="0087169A"/>
    <w:rsid w:val="00880CB6"/>
    <w:rsid w:val="00883C5B"/>
    <w:rsid w:val="008970FD"/>
    <w:rsid w:val="008A7EF9"/>
    <w:rsid w:val="008B09E4"/>
    <w:rsid w:val="008B1E0B"/>
    <w:rsid w:val="008C5192"/>
    <w:rsid w:val="008D33DC"/>
    <w:rsid w:val="008E226F"/>
    <w:rsid w:val="008E4658"/>
    <w:rsid w:val="008F1F4C"/>
    <w:rsid w:val="008F50FA"/>
    <w:rsid w:val="00904012"/>
    <w:rsid w:val="00905561"/>
    <w:rsid w:val="00907748"/>
    <w:rsid w:val="00913AF1"/>
    <w:rsid w:val="00926A2E"/>
    <w:rsid w:val="00927FED"/>
    <w:rsid w:val="00933BF3"/>
    <w:rsid w:val="00935E9E"/>
    <w:rsid w:val="009460AE"/>
    <w:rsid w:val="00951125"/>
    <w:rsid w:val="00953B6B"/>
    <w:rsid w:val="00971F36"/>
    <w:rsid w:val="0097287E"/>
    <w:rsid w:val="00974833"/>
    <w:rsid w:val="00974CA8"/>
    <w:rsid w:val="0097531E"/>
    <w:rsid w:val="00983D9D"/>
    <w:rsid w:val="00984773"/>
    <w:rsid w:val="009A7B4D"/>
    <w:rsid w:val="009E401D"/>
    <w:rsid w:val="009E5ADF"/>
    <w:rsid w:val="009F60FD"/>
    <w:rsid w:val="00A1508B"/>
    <w:rsid w:val="00A22B28"/>
    <w:rsid w:val="00A26D72"/>
    <w:rsid w:val="00A3444E"/>
    <w:rsid w:val="00A37449"/>
    <w:rsid w:val="00A43A39"/>
    <w:rsid w:val="00AA6ADA"/>
    <w:rsid w:val="00AA7682"/>
    <w:rsid w:val="00AA776D"/>
    <w:rsid w:val="00AB14A5"/>
    <w:rsid w:val="00AB4509"/>
    <w:rsid w:val="00AC48E9"/>
    <w:rsid w:val="00AC7F50"/>
    <w:rsid w:val="00AD6F66"/>
    <w:rsid w:val="00AD7533"/>
    <w:rsid w:val="00AE0FF8"/>
    <w:rsid w:val="00AE386E"/>
    <w:rsid w:val="00AE769E"/>
    <w:rsid w:val="00AF1138"/>
    <w:rsid w:val="00B06353"/>
    <w:rsid w:val="00B13293"/>
    <w:rsid w:val="00B17C26"/>
    <w:rsid w:val="00B26A7E"/>
    <w:rsid w:val="00B32679"/>
    <w:rsid w:val="00B73858"/>
    <w:rsid w:val="00B74B86"/>
    <w:rsid w:val="00B84740"/>
    <w:rsid w:val="00B917E5"/>
    <w:rsid w:val="00B955A3"/>
    <w:rsid w:val="00BA1DFF"/>
    <w:rsid w:val="00BA77CC"/>
    <w:rsid w:val="00BB0223"/>
    <w:rsid w:val="00BC1FF1"/>
    <w:rsid w:val="00BC5CD7"/>
    <w:rsid w:val="00BD442C"/>
    <w:rsid w:val="00BE35CB"/>
    <w:rsid w:val="00BF369C"/>
    <w:rsid w:val="00BF3872"/>
    <w:rsid w:val="00BF73D5"/>
    <w:rsid w:val="00C018F3"/>
    <w:rsid w:val="00C02DE3"/>
    <w:rsid w:val="00C07260"/>
    <w:rsid w:val="00C118AA"/>
    <w:rsid w:val="00C11CFA"/>
    <w:rsid w:val="00C160E2"/>
    <w:rsid w:val="00C21986"/>
    <w:rsid w:val="00C30FD7"/>
    <w:rsid w:val="00C3611E"/>
    <w:rsid w:val="00C37E4A"/>
    <w:rsid w:val="00C420D8"/>
    <w:rsid w:val="00C42A63"/>
    <w:rsid w:val="00C45313"/>
    <w:rsid w:val="00C46158"/>
    <w:rsid w:val="00C71712"/>
    <w:rsid w:val="00C86A45"/>
    <w:rsid w:val="00C927B8"/>
    <w:rsid w:val="00C95695"/>
    <w:rsid w:val="00C95E8C"/>
    <w:rsid w:val="00CB347D"/>
    <w:rsid w:val="00CD7CE0"/>
    <w:rsid w:val="00CE4CD4"/>
    <w:rsid w:val="00CE559B"/>
    <w:rsid w:val="00CF29F4"/>
    <w:rsid w:val="00D02505"/>
    <w:rsid w:val="00D04655"/>
    <w:rsid w:val="00D1055A"/>
    <w:rsid w:val="00D217C0"/>
    <w:rsid w:val="00D23DB2"/>
    <w:rsid w:val="00D360E8"/>
    <w:rsid w:val="00D5075F"/>
    <w:rsid w:val="00D61D6F"/>
    <w:rsid w:val="00D62FD3"/>
    <w:rsid w:val="00D63174"/>
    <w:rsid w:val="00D73E3B"/>
    <w:rsid w:val="00D81758"/>
    <w:rsid w:val="00D8612C"/>
    <w:rsid w:val="00D906D2"/>
    <w:rsid w:val="00D9105D"/>
    <w:rsid w:val="00D9582D"/>
    <w:rsid w:val="00D962B2"/>
    <w:rsid w:val="00D970DD"/>
    <w:rsid w:val="00DA3AC4"/>
    <w:rsid w:val="00DB2A37"/>
    <w:rsid w:val="00DB642E"/>
    <w:rsid w:val="00DC6181"/>
    <w:rsid w:val="00DF2B66"/>
    <w:rsid w:val="00DF3187"/>
    <w:rsid w:val="00DF737C"/>
    <w:rsid w:val="00DF7606"/>
    <w:rsid w:val="00E03B26"/>
    <w:rsid w:val="00E20D45"/>
    <w:rsid w:val="00E220D1"/>
    <w:rsid w:val="00E37911"/>
    <w:rsid w:val="00E44D15"/>
    <w:rsid w:val="00E4690F"/>
    <w:rsid w:val="00E503E7"/>
    <w:rsid w:val="00E60AE1"/>
    <w:rsid w:val="00E618BD"/>
    <w:rsid w:val="00E61C15"/>
    <w:rsid w:val="00E61D24"/>
    <w:rsid w:val="00E67867"/>
    <w:rsid w:val="00E71657"/>
    <w:rsid w:val="00E74BCB"/>
    <w:rsid w:val="00E74EAE"/>
    <w:rsid w:val="00E87D71"/>
    <w:rsid w:val="00E93F4E"/>
    <w:rsid w:val="00E94D98"/>
    <w:rsid w:val="00E96AA8"/>
    <w:rsid w:val="00EA6730"/>
    <w:rsid w:val="00EB0650"/>
    <w:rsid w:val="00EB6BFA"/>
    <w:rsid w:val="00EB7A90"/>
    <w:rsid w:val="00EC12A4"/>
    <w:rsid w:val="00EC4C74"/>
    <w:rsid w:val="00EF3496"/>
    <w:rsid w:val="00EF5BBE"/>
    <w:rsid w:val="00F04734"/>
    <w:rsid w:val="00F06BA6"/>
    <w:rsid w:val="00F073EF"/>
    <w:rsid w:val="00F14161"/>
    <w:rsid w:val="00F156BD"/>
    <w:rsid w:val="00F17505"/>
    <w:rsid w:val="00F20B4E"/>
    <w:rsid w:val="00F220CB"/>
    <w:rsid w:val="00F47465"/>
    <w:rsid w:val="00F6240F"/>
    <w:rsid w:val="00F641A2"/>
    <w:rsid w:val="00F649FD"/>
    <w:rsid w:val="00F751A0"/>
    <w:rsid w:val="00F769A3"/>
    <w:rsid w:val="00F76D0E"/>
    <w:rsid w:val="00F90298"/>
    <w:rsid w:val="00F9388A"/>
    <w:rsid w:val="00F938C8"/>
    <w:rsid w:val="00F94035"/>
    <w:rsid w:val="00FA02DE"/>
    <w:rsid w:val="00FB50AD"/>
    <w:rsid w:val="00FC0FC5"/>
    <w:rsid w:val="00FC1A71"/>
    <w:rsid w:val="00FC4930"/>
    <w:rsid w:val="00FD4B04"/>
    <w:rsid w:val="00FF25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7171"/>
  <w15:docId w15:val="{D4AD168B-89D0-48ED-8365-6D84975E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9" w:lineRule="auto"/>
      <w:ind w:left="10" w:hanging="10"/>
      <w:jc w:val="both"/>
    </w:pPr>
    <w:rPr>
      <w:rFonts w:ascii="Times New Roman" w:eastAsia="Times New Roman" w:hAnsi="Times New Roman" w:cs="Times New Roman"/>
      <w:color w:val="000000"/>
      <w:sz w:val="18"/>
    </w:rPr>
  </w:style>
  <w:style w:type="paragraph" w:styleId="Titolo1">
    <w:name w:val="heading 1"/>
    <w:next w:val="Normale"/>
    <w:link w:val="Titolo1Carattere"/>
    <w:uiPriority w:val="9"/>
    <w:unhideWhenUsed/>
    <w:qFormat/>
    <w:pPr>
      <w:keepNext/>
      <w:keepLines/>
      <w:spacing w:after="0"/>
      <w:ind w:left="10" w:right="168" w:hanging="10"/>
      <w:jc w:val="center"/>
      <w:outlineLvl w:val="0"/>
    </w:pPr>
    <w:rPr>
      <w:rFonts w:ascii="Times New Roman" w:eastAsia="Times New Roman" w:hAnsi="Times New Roman" w:cs="Times New Roman"/>
      <w:b/>
      <w:i/>
      <w:color w:val="000000"/>
      <w:sz w:val="24"/>
    </w:rPr>
  </w:style>
  <w:style w:type="paragraph" w:styleId="Titolo2">
    <w:name w:val="heading 2"/>
    <w:next w:val="Normale"/>
    <w:link w:val="Titolo2Carattere"/>
    <w:uiPriority w:val="9"/>
    <w:unhideWhenUsed/>
    <w:qFormat/>
    <w:pPr>
      <w:keepNext/>
      <w:keepLines/>
      <w:spacing w:after="0"/>
      <w:ind w:left="10" w:right="166" w:hanging="10"/>
      <w:jc w:val="center"/>
      <w:outlineLvl w:val="1"/>
    </w:pPr>
    <w:rPr>
      <w:rFonts w:ascii="Times New Roman" w:eastAsia="Times New Roman" w:hAnsi="Times New Roman" w:cs="Times New Roman"/>
      <w:b/>
      <w:color w:val="000000"/>
      <w:sz w:val="24"/>
    </w:rPr>
  </w:style>
  <w:style w:type="paragraph" w:styleId="Titolo3">
    <w:name w:val="heading 3"/>
    <w:next w:val="Normale"/>
    <w:link w:val="Titolo3Carattere"/>
    <w:uiPriority w:val="9"/>
    <w:unhideWhenUsed/>
    <w:qFormat/>
    <w:pPr>
      <w:keepNext/>
      <w:keepLines/>
      <w:spacing w:after="0"/>
      <w:ind w:left="10" w:right="139" w:hanging="10"/>
      <w:jc w:val="center"/>
      <w:outlineLvl w:val="2"/>
    </w:pPr>
    <w:rPr>
      <w:rFonts w:ascii="Times New Roman" w:eastAsia="Times New Roman" w:hAnsi="Times New Roman" w:cs="Times New Roman"/>
      <w:b/>
      <w:color w:val="000000"/>
    </w:rPr>
  </w:style>
  <w:style w:type="paragraph" w:styleId="Titolo4">
    <w:name w:val="heading 4"/>
    <w:next w:val="Normale"/>
    <w:link w:val="Titolo4Carattere"/>
    <w:uiPriority w:val="9"/>
    <w:unhideWhenUsed/>
    <w:qFormat/>
    <w:pPr>
      <w:keepNext/>
      <w:keepLines/>
      <w:spacing w:after="0"/>
      <w:ind w:left="3249" w:hanging="10"/>
      <w:outlineLvl w:val="3"/>
    </w:pPr>
    <w:rPr>
      <w:rFonts w:ascii="Times New Roman" w:eastAsia="Times New Roman" w:hAnsi="Times New Roman" w:cs="Times New Roman"/>
      <w:b/>
      <w:color w:val="000000"/>
      <w:sz w:val="20"/>
    </w:rPr>
  </w:style>
  <w:style w:type="paragraph" w:styleId="Titolo5">
    <w:name w:val="heading 5"/>
    <w:next w:val="Normale"/>
    <w:link w:val="Titolo5Carattere"/>
    <w:uiPriority w:val="9"/>
    <w:unhideWhenUsed/>
    <w:qFormat/>
    <w:pPr>
      <w:keepNext/>
      <w:keepLines/>
      <w:spacing w:after="0"/>
      <w:ind w:left="10" w:right="8" w:hanging="10"/>
      <w:jc w:val="center"/>
      <w:outlineLvl w:val="4"/>
    </w:pPr>
    <w:rPr>
      <w:rFonts w:ascii="Times New Roman" w:eastAsia="Times New Roman" w:hAnsi="Times New Roman" w:cs="Times New Roman"/>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rPr>
      <w:rFonts w:ascii="Times New Roman" w:eastAsia="Times New Roman" w:hAnsi="Times New Roman" w:cs="Times New Roman"/>
      <w:b/>
      <w:color w:val="000000"/>
      <w:sz w:val="18"/>
    </w:rPr>
  </w:style>
  <w:style w:type="character" w:customStyle="1" w:styleId="Titolo2Carattere">
    <w:name w:val="Titolo 2 Carattere"/>
    <w:link w:val="Titolo2"/>
    <w:rPr>
      <w:rFonts w:ascii="Times New Roman" w:eastAsia="Times New Roman" w:hAnsi="Times New Roman" w:cs="Times New Roman"/>
      <w:b/>
      <w:color w:val="000000"/>
      <w:sz w:val="24"/>
    </w:rPr>
  </w:style>
  <w:style w:type="character" w:customStyle="1" w:styleId="Titolo1Carattere">
    <w:name w:val="Titolo 1 Carattere"/>
    <w:link w:val="Titolo1"/>
    <w:rPr>
      <w:rFonts w:ascii="Times New Roman" w:eastAsia="Times New Roman" w:hAnsi="Times New Roman" w:cs="Times New Roman"/>
      <w:b/>
      <w:i/>
      <w:color w:val="000000"/>
      <w:sz w:val="24"/>
    </w:rPr>
  </w:style>
  <w:style w:type="character" w:customStyle="1" w:styleId="Titolo4Carattere">
    <w:name w:val="Titolo 4 Carattere"/>
    <w:link w:val="Titolo4"/>
    <w:rPr>
      <w:rFonts w:ascii="Times New Roman" w:eastAsia="Times New Roman" w:hAnsi="Times New Roman" w:cs="Times New Roman"/>
      <w:b/>
      <w:color w:val="000000"/>
      <w:sz w:val="20"/>
    </w:rPr>
  </w:style>
  <w:style w:type="character" w:customStyle="1" w:styleId="Titolo3Carattere">
    <w:name w:val="Titolo 3 Carattere"/>
    <w:link w:val="Titolo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CE4CD4"/>
    <w:pPr>
      <w:ind w:left="720"/>
      <w:contextualSpacing/>
    </w:pPr>
  </w:style>
  <w:style w:type="paragraph" w:customStyle="1" w:styleId="Default">
    <w:name w:val="Default"/>
    <w:rsid w:val="001B7D66"/>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37911"/>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E3791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04829">
      <w:bodyDiv w:val="1"/>
      <w:marLeft w:val="0"/>
      <w:marRight w:val="0"/>
      <w:marTop w:val="0"/>
      <w:marBottom w:val="0"/>
      <w:divBdr>
        <w:top w:val="none" w:sz="0" w:space="0" w:color="auto"/>
        <w:left w:val="none" w:sz="0" w:space="0" w:color="auto"/>
        <w:bottom w:val="none" w:sz="0" w:space="0" w:color="auto"/>
        <w:right w:val="none" w:sz="0" w:space="0" w:color="auto"/>
      </w:divBdr>
    </w:div>
    <w:div w:id="1810703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5532</Words>
  <Characters>31536</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Prot</vt:lpstr>
    </vt:vector>
  </TitlesOfParts>
  <Company>Hewlett-Packard Company</Company>
  <LinksUpToDate>false</LinksUpToDate>
  <CharactersWithSpaces>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Torchia</dc:creator>
  <cp:keywords/>
  <cp:lastModifiedBy>Hewlett-Packard Company</cp:lastModifiedBy>
  <cp:revision>6</cp:revision>
  <cp:lastPrinted>2019-05-02T10:21:00Z</cp:lastPrinted>
  <dcterms:created xsi:type="dcterms:W3CDTF">2019-04-12T10:04:00Z</dcterms:created>
  <dcterms:modified xsi:type="dcterms:W3CDTF">2019-05-09T15:20:00Z</dcterms:modified>
</cp:coreProperties>
</file>